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1208">
      <w:pPr>
        <w:pStyle w:val="Style1"/>
        <w:widowControl/>
        <w:rPr>
          <w:rStyle w:val="FontStyle15"/>
        </w:rPr>
      </w:pPr>
      <w:r>
        <w:rPr>
          <w:rStyle w:val="FontStyle15"/>
        </w:rPr>
        <w:t>Российская Федерация Краснодарский край МБДОУ детский сад №18 города Крымска</w:t>
      </w: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E1208">
      <w:pPr>
        <w:pStyle w:val="Style2"/>
        <w:widowControl/>
        <w:spacing w:before="163"/>
        <w:rPr>
          <w:rStyle w:val="FontStyle16"/>
        </w:rPr>
      </w:pPr>
      <w:r>
        <w:rPr>
          <w:rStyle w:val="FontStyle16"/>
        </w:rPr>
        <w:t>«Современный этикет и воспитание культуры поведения у дошкольников»</w:t>
      </w:r>
    </w:p>
    <w:p w:rsidR="00E83916" w:rsidRDefault="006E1208">
      <w:pPr>
        <w:pStyle w:val="Style3"/>
        <w:widowControl/>
        <w:rPr>
          <w:rStyle w:val="FontStyle17"/>
        </w:rPr>
      </w:pPr>
      <w:r>
        <w:rPr>
          <w:rStyle w:val="FontStyle17"/>
        </w:rPr>
        <w:t>Сообщение из опы</w:t>
      </w:r>
      <w:r>
        <w:rPr>
          <w:rStyle w:val="FontStyle17"/>
        </w:rPr>
        <w:t xml:space="preserve">та работы воспитателя </w:t>
      </w:r>
    </w:p>
    <w:p w:rsidR="00000000" w:rsidRDefault="006E1208">
      <w:pPr>
        <w:pStyle w:val="Style3"/>
        <w:widowControl/>
        <w:rPr>
          <w:rStyle w:val="FontStyle17"/>
        </w:rPr>
      </w:pPr>
      <w:proofErr w:type="spellStart"/>
      <w:r>
        <w:rPr>
          <w:rStyle w:val="FontStyle17"/>
        </w:rPr>
        <w:t>Фисик</w:t>
      </w:r>
      <w:proofErr w:type="spellEnd"/>
      <w:r>
        <w:rPr>
          <w:rStyle w:val="FontStyle17"/>
        </w:rPr>
        <w:t xml:space="preserve"> Светланы Валерьевны</w:t>
      </w: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line="240" w:lineRule="exact"/>
        <w:ind w:left="3173"/>
        <w:jc w:val="both"/>
        <w:rPr>
          <w:sz w:val="20"/>
          <w:szCs w:val="20"/>
        </w:rPr>
      </w:pPr>
    </w:p>
    <w:p w:rsidR="00000000" w:rsidRDefault="006E1208">
      <w:pPr>
        <w:pStyle w:val="Style4"/>
        <w:widowControl/>
        <w:spacing w:before="134"/>
        <w:ind w:left="3173"/>
        <w:jc w:val="both"/>
        <w:rPr>
          <w:rStyle w:val="FontStyle18"/>
        </w:rPr>
      </w:pPr>
      <w:r>
        <w:rPr>
          <w:rStyle w:val="FontStyle18"/>
        </w:rPr>
        <w:t>2014г</w:t>
      </w:r>
    </w:p>
    <w:p w:rsidR="00000000" w:rsidRDefault="006E1208">
      <w:pPr>
        <w:pStyle w:val="Style4"/>
        <w:widowControl/>
        <w:spacing w:before="134"/>
        <w:ind w:left="3173"/>
        <w:jc w:val="both"/>
        <w:rPr>
          <w:rStyle w:val="FontStyle18"/>
        </w:rPr>
        <w:sectPr w:rsidR="00000000">
          <w:footerReference w:type="even" r:id="rId9"/>
          <w:footerReference w:type="default" r:id="rId10"/>
          <w:type w:val="continuous"/>
          <w:pgSz w:w="11905" w:h="16837"/>
          <w:pgMar w:top="571" w:right="2943" w:bottom="891" w:left="2223" w:header="720" w:footer="720" w:gutter="0"/>
          <w:cols w:space="60"/>
          <w:noEndnote/>
        </w:sectPr>
      </w:pPr>
    </w:p>
    <w:p w:rsidR="00000000" w:rsidRDefault="006E1208">
      <w:pPr>
        <w:pStyle w:val="Style5"/>
        <w:widowControl/>
        <w:spacing w:line="365" w:lineRule="exact"/>
        <w:ind w:right="29"/>
        <w:rPr>
          <w:rStyle w:val="FontStyle22"/>
        </w:rPr>
      </w:pPr>
      <w:bookmarkStart w:id="0" w:name="_GoBack"/>
      <w:bookmarkEnd w:id="0"/>
      <w:r>
        <w:rPr>
          <w:rStyle w:val="FontStyle22"/>
        </w:rPr>
        <w:lastRenderedPageBreak/>
        <w:t>Как часто, наблюдая за общением взрослого с ребёнком, мы слышим фразы: «Так должен вести себя воспитанный, культурный человек», «Так долже</w:t>
      </w:r>
      <w:r>
        <w:rPr>
          <w:rStyle w:val="FontStyle22"/>
        </w:rPr>
        <w:t>н поступать культурный пассажир». Мама и папа, сами того не подозревая, заключают поведение ребёнка в рамки той или иной социальной роли: культурного человека за столом, пассажира, покупателя, человека, принимающего подарок и т.д. «Социальная роль - это си</w:t>
      </w:r>
      <w:r>
        <w:rPr>
          <w:rStyle w:val="FontStyle22"/>
        </w:rPr>
        <w:t xml:space="preserve">стема норм и правил поведения, ожидаемая от человека, занимающего в обществе или социальной группе определённое положение» </w:t>
      </w:r>
      <w:proofErr w:type="gramStart"/>
      <w:r>
        <w:rPr>
          <w:rStyle w:val="FontStyle22"/>
        </w:rPr>
        <w:t>(</w:t>
      </w:r>
      <w:r w:rsidR="00E83916">
        <w:rPr>
          <w:rStyle w:val="FontStyle22"/>
        </w:rPr>
        <w:t xml:space="preserve"> </w:t>
      </w:r>
      <w:proofErr w:type="spellStart"/>
      <w:proofErr w:type="gramEnd"/>
      <w:r w:rsidR="00E83916">
        <w:rPr>
          <w:rStyle w:val="FontStyle22"/>
        </w:rPr>
        <w:t>Р</w:t>
      </w:r>
      <w:r w:rsidR="00E83916" w:rsidRPr="00E83916">
        <w:rPr>
          <w:rStyle w:val="FontStyle22"/>
        </w:rPr>
        <w:t>.</w:t>
      </w:r>
      <w:r w:rsidR="00E83916">
        <w:rPr>
          <w:rStyle w:val="FontStyle22"/>
        </w:rPr>
        <w:t>С</w:t>
      </w:r>
      <w:r w:rsidR="00E83916" w:rsidRPr="00E83916">
        <w:rPr>
          <w:rStyle w:val="FontStyle22"/>
        </w:rPr>
        <w:t>.</w:t>
      </w:r>
      <w:r w:rsidR="00E83916">
        <w:rPr>
          <w:rStyle w:val="FontStyle22"/>
        </w:rPr>
        <w:t>Немов</w:t>
      </w:r>
      <w:proofErr w:type="spellEnd"/>
      <w:r w:rsidR="00E83916">
        <w:rPr>
          <w:rStyle w:val="FontStyle22"/>
        </w:rPr>
        <w:t xml:space="preserve"> </w:t>
      </w:r>
      <w:r>
        <w:rPr>
          <w:rStyle w:val="FontStyle22"/>
          <w:spacing w:val="20"/>
        </w:rPr>
        <w:t>)</w:t>
      </w:r>
      <w:r>
        <w:rPr>
          <w:rStyle w:val="FontStyle22"/>
        </w:rPr>
        <w:t xml:space="preserve"> Овладение социальной ролью является одним из основных компонентов процесса становления социального опыта. Ребёнок социа</w:t>
      </w:r>
      <w:r>
        <w:rPr>
          <w:rStyle w:val="FontStyle22"/>
        </w:rPr>
        <w:t>лизируется и приобретает собственный социальный опыт, занимаясь разнообразной деятельностью, общаясь с людьми, выполняя различные социальные роли, усваивая модели поведения.</w:t>
      </w:r>
    </w:p>
    <w:p w:rsidR="00000000" w:rsidRDefault="006E1208">
      <w:pPr>
        <w:pStyle w:val="Style5"/>
        <w:widowControl/>
        <w:spacing w:before="5" w:line="365" w:lineRule="exact"/>
        <w:ind w:firstLine="850"/>
        <w:rPr>
          <w:rStyle w:val="FontStyle22"/>
        </w:rPr>
      </w:pPr>
      <w:r>
        <w:rPr>
          <w:rStyle w:val="FontStyle22"/>
        </w:rPr>
        <w:t>Культура поведения помогает общению человека с окружающими, даёт ему эмоциональное</w:t>
      </w:r>
      <w:r>
        <w:rPr>
          <w:rStyle w:val="FontStyle22"/>
        </w:rPr>
        <w:t xml:space="preserve"> благополучие, комфортное самочувствие и успешную жизнедеятельность. Первые представления о нормах поведения, принятых в обществе, дети получают в семье и в детском саду. С ранних лет родители внушают своим детям определённые нравственно-поведенческие прав</w:t>
      </w:r>
      <w:r>
        <w:rPr>
          <w:rStyle w:val="FontStyle22"/>
        </w:rPr>
        <w:t xml:space="preserve">ила, какие именно, я решила узнать из </w:t>
      </w:r>
      <w:r>
        <w:rPr>
          <w:rStyle w:val="FontStyle20"/>
          <w:u w:val="single"/>
        </w:rPr>
        <w:t>анкетирования</w:t>
      </w:r>
      <w:r>
        <w:rPr>
          <w:rStyle w:val="FontStyle20"/>
        </w:rPr>
        <w:t xml:space="preserve"> </w:t>
      </w:r>
      <w:r>
        <w:rPr>
          <w:rStyle w:val="FontStyle22"/>
        </w:rPr>
        <w:t>родителей:</w:t>
      </w:r>
    </w:p>
    <w:p w:rsidR="00000000" w:rsidRDefault="006E1208" w:rsidP="00E83916">
      <w:pPr>
        <w:pStyle w:val="Style6"/>
        <w:widowControl/>
        <w:numPr>
          <w:ilvl w:val="0"/>
          <w:numId w:val="1"/>
        </w:numPr>
        <w:tabs>
          <w:tab w:val="left" w:pos="1584"/>
        </w:tabs>
        <w:spacing w:before="10"/>
        <w:ind w:left="1584"/>
        <w:rPr>
          <w:rStyle w:val="FontStyle22"/>
        </w:rPr>
      </w:pPr>
      <w:r>
        <w:rPr>
          <w:rStyle w:val="FontStyle22"/>
        </w:rPr>
        <w:t>Беседуете ли вы со своим ребёнком о культуре поведения и об этикете?</w:t>
      </w:r>
    </w:p>
    <w:p w:rsidR="00000000" w:rsidRDefault="006E1208" w:rsidP="00E83916">
      <w:pPr>
        <w:pStyle w:val="Style6"/>
        <w:widowControl/>
        <w:numPr>
          <w:ilvl w:val="0"/>
          <w:numId w:val="1"/>
        </w:numPr>
        <w:tabs>
          <w:tab w:val="left" w:pos="1584"/>
        </w:tabs>
        <w:ind w:left="1584"/>
        <w:rPr>
          <w:rStyle w:val="FontStyle22"/>
        </w:rPr>
      </w:pPr>
      <w:r>
        <w:rPr>
          <w:rStyle w:val="FontStyle22"/>
        </w:rPr>
        <w:t>Соблюдает ли  ваш  ребёнок  правила  поведения  в различных ситуациях?</w:t>
      </w:r>
    </w:p>
    <w:p w:rsidR="00000000" w:rsidRDefault="006E1208" w:rsidP="00E83916">
      <w:pPr>
        <w:pStyle w:val="Style6"/>
        <w:widowControl/>
        <w:numPr>
          <w:ilvl w:val="0"/>
          <w:numId w:val="1"/>
        </w:numPr>
        <w:tabs>
          <w:tab w:val="left" w:pos="1584"/>
        </w:tabs>
        <w:spacing w:before="5"/>
        <w:ind w:left="1234" w:firstLine="0"/>
        <w:rPr>
          <w:rStyle w:val="FontStyle22"/>
        </w:rPr>
      </w:pPr>
      <w:r>
        <w:rPr>
          <w:rStyle w:val="FontStyle22"/>
        </w:rPr>
        <w:t>Умеет ли оценивать свои поступки и поступ</w:t>
      </w:r>
      <w:r>
        <w:rPr>
          <w:rStyle w:val="FontStyle22"/>
        </w:rPr>
        <w:t>ки других детей?</w:t>
      </w:r>
    </w:p>
    <w:p w:rsidR="00000000" w:rsidRDefault="006E1208" w:rsidP="00E83916">
      <w:pPr>
        <w:pStyle w:val="Style6"/>
        <w:widowControl/>
        <w:numPr>
          <w:ilvl w:val="0"/>
          <w:numId w:val="1"/>
        </w:numPr>
        <w:tabs>
          <w:tab w:val="left" w:pos="1584"/>
        </w:tabs>
        <w:spacing w:before="24" w:line="365" w:lineRule="exact"/>
        <w:ind w:left="1584"/>
        <w:rPr>
          <w:rStyle w:val="FontStyle22"/>
        </w:rPr>
      </w:pPr>
      <w:r>
        <w:rPr>
          <w:rStyle w:val="FontStyle22"/>
        </w:rPr>
        <w:t>Какие   художественные   произведения   вы   ему   читаете для формирования нравственных ценностей?</w:t>
      </w:r>
    </w:p>
    <w:p w:rsidR="00000000" w:rsidRDefault="006E1208" w:rsidP="00E83916">
      <w:pPr>
        <w:pStyle w:val="Style6"/>
        <w:widowControl/>
        <w:numPr>
          <w:ilvl w:val="0"/>
          <w:numId w:val="1"/>
        </w:numPr>
        <w:tabs>
          <w:tab w:val="left" w:pos="1584"/>
        </w:tabs>
        <w:spacing w:before="24" w:line="365" w:lineRule="exact"/>
        <w:ind w:left="1234" w:firstLine="0"/>
        <w:rPr>
          <w:rStyle w:val="FontStyle22"/>
        </w:rPr>
      </w:pPr>
      <w:r>
        <w:rPr>
          <w:rStyle w:val="FontStyle22"/>
        </w:rPr>
        <w:t>Вы хотели бы, чтобы ваш ребёнок стал ...</w:t>
      </w:r>
    </w:p>
    <w:p w:rsidR="00000000" w:rsidRDefault="006E1208">
      <w:pPr>
        <w:pStyle w:val="Style5"/>
        <w:widowControl/>
        <w:spacing w:line="365" w:lineRule="exact"/>
        <w:ind w:firstLine="859"/>
        <w:rPr>
          <w:rStyle w:val="FontStyle22"/>
        </w:rPr>
      </w:pPr>
      <w:r>
        <w:rPr>
          <w:rStyle w:val="FontStyle22"/>
        </w:rPr>
        <w:t xml:space="preserve">Затем я провела </w:t>
      </w:r>
      <w:r>
        <w:rPr>
          <w:rStyle w:val="FontStyle20"/>
          <w:u w:val="single"/>
        </w:rPr>
        <w:t>диагностику</w:t>
      </w:r>
      <w:r>
        <w:rPr>
          <w:rStyle w:val="FontStyle20"/>
        </w:rPr>
        <w:t xml:space="preserve"> </w:t>
      </w:r>
      <w:r>
        <w:rPr>
          <w:rStyle w:val="FontStyle22"/>
        </w:rPr>
        <w:t>знаний и умений детей своей группы по теме «Культура поведения</w:t>
      </w:r>
      <w:r>
        <w:rPr>
          <w:rStyle w:val="FontStyle22"/>
        </w:rPr>
        <w:t xml:space="preserve"> и этикет».</w:t>
      </w:r>
    </w:p>
    <w:p w:rsidR="00000000" w:rsidRDefault="006E1208">
      <w:pPr>
        <w:pStyle w:val="Style5"/>
        <w:widowControl/>
        <w:spacing w:line="365" w:lineRule="exact"/>
        <w:rPr>
          <w:rStyle w:val="FontStyle20"/>
        </w:rPr>
      </w:pPr>
      <w:r>
        <w:rPr>
          <w:rStyle w:val="FontStyle22"/>
        </w:rPr>
        <w:t xml:space="preserve">Для углубления своих знаний </w:t>
      </w:r>
      <w:r>
        <w:rPr>
          <w:rStyle w:val="FontStyle20"/>
          <w:u w:val="single"/>
        </w:rPr>
        <w:t>собрала литературу</w:t>
      </w:r>
      <w:r>
        <w:rPr>
          <w:rStyle w:val="FontStyle20"/>
        </w:rPr>
        <w:t xml:space="preserve"> </w:t>
      </w:r>
      <w:r>
        <w:rPr>
          <w:rStyle w:val="FontStyle22"/>
        </w:rPr>
        <w:t xml:space="preserve">по теме «Воспитание культуры поведения и этикета у детей». Работу над этой проблемой проводила в тесном </w:t>
      </w:r>
      <w:r>
        <w:rPr>
          <w:rStyle w:val="FontStyle20"/>
          <w:u w:val="single"/>
        </w:rPr>
        <w:t>контакте с психологом</w:t>
      </w:r>
      <w:r>
        <w:rPr>
          <w:rStyle w:val="FontStyle20"/>
        </w:rPr>
        <w:t>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 xml:space="preserve">В ходе диагностических исследований выявила, что знание правил и даже </w:t>
      </w:r>
      <w:r>
        <w:rPr>
          <w:rStyle w:val="FontStyle22"/>
        </w:rPr>
        <w:t>их понимание детьми далеко не всегда обеспечивали их выполнение.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 xml:space="preserve">Анкетирование и беседы с родителями показали, что многие родители занимаются воспитанием своих детей, их волнует, научатся </w:t>
      </w:r>
      <w:r>
        <w:rPr>
          <w:rStyle w:val="FontStyle22"/>
          <w:spacing w:val="20"/>
        </w:rPr>
        <w:t>ли</w:t>
      </w:r>
      <w:r>
        <w:rPr>
          <w:rStyle w:val="FontStyle22"/>
        </w:rPr>
        <w:t xml:space="preserve"> они жить в коллективе, общаться со сверстниками, с взрослыми людь</w:t>
      </w:r>
      <w:r>
        <w:rPr>
          <w:rStyle w:val="FontStyle22"/>
        </w:rPr>
        <w:t xml:space="preserve">ми, </w:t>
      </w:r>
      <w:proofErr w:type="gramStart"/>
      <w:r>
        <w:rPr>
          <w:rStyle w:val="FontStyle22"/>
        </w:rPr>
        <w:t>с</w:t>
      </w:r>
      <w:proofErr w:type="gramEnd"/>
      <w:r>
        <w:rPr>
          <w:rStyle w:val="FontStyle22"/>
        </w:rPr>
        <w:t xml:space="preserve"> близкими в семье. Мамы и папы хотят, чтобы их дети были воспитаны, благородны, культурны, внимательны и обаятельны. Но в одних семьях нет соответствующей литературы,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  <w:sectPr w:rsidR="00000000">
          <w:footerReference w:type="even" r:id="rId11"/>
          <w:footerReference w:type="default" r:id="rId12"/>
          <w:pgSz w:w="11905" w:h="16837"/>
          <w:pgMar w:top="781" w:right="1045" w:bottom="1229" w:left="905" w:header="720" w:footer="720" w:gutter="0"/>
          <w:cols w:space="60"/>
          <w:noEndnote/>
        </w:sectPr>
      </w:pPr>
    </w:p>
    <w:p w:rsidR="00000000" w:rsidRDefault="006E1208">
      <w:pPr>
        <w:pStyle w:val="Style8"/>
        <w:widowControl/>
        <w:spacing w:line="365" w:lineRule="exact"/>
        <w:ind w:right="67"/>
        <w:rPr>
          <w:rStyle w:val="FontStyle22"/>
        </w:rPr>
      </w:pPr>
      <w:r>
        <w:rPr>
          <w:rStyle w:val="FontStyle22"/>
        </w:rPr>
        <w:lastRenderedPageBreak/>
        <w:t xml:space="preserve">в других не хватает свободного времени, а в третьих </w:t>
      </w:r>
      <w:proofErr w:type="gramStart"/>
      <w:r>
        <w:rPr>
          <w:rStyle w:val="FontStyle22"/>
        </w:rPr>
        <w:t>-д</w:t>
      </w:r>
      <w:proofErr w:type="gramEnd"/>
      <w:r>
        <w:rPr>
          <w:rStyle w:val="FontStyle22"/>
        </w:rPr>
        <w:t xml:space="preserve">етям </w:t>
      </w:r>
      <w:r>
        <w:rPr>
          <w:rStyle w:val="FontStyle21"/>
        </w:rPr>
        <w:t>вс</w:t>
      </w:r>
      <w:r>
        <w:rPr>
          <w:rStyle w:val="FontStyle21"/>
        </w:rPr>
        <w:t xml:space="preserve">ё </w:t>
      </w:r>
      <w:r>
        <w:rPr>
          <w:rStyle w:val="FontStyle22"/>
        </w:rPr>
        <w:t>разрешается, и нет никаких поведенческих ограничений.</w:t>
      </w:r>
    </w:p>
    <w:p w:rsidR="00000000" w:rsidRDefault="006E1208">
      <w:pPr>
        <w:pStyle w:val="Style9"/>
        <w:widowControl/>
        <w:spacing w:line="365" w:lineRule="exact"/>
        <w:jc w:val="both"/>
        <w:rPr>
          <w:rStyle w:val="FontStyle20"/>
          <w:u w:val="single"/>
        </w:rPr>
      </w:pPr>
      <w:r>
        <w:rPr>
          <w:rStyle w:val="FontStyle20"/>
          <w:u w:val="single"/>
        </w:rPr>
        <w:t>Проанализировав полученную информацию, решила свою работу начать с изучения плана — программы образовательно-воспитательной работы в детском саду «Детство».</w:t>
      </w:r>
    </w:p>
    <w:p w:rsidR="00000000" w:rsidRDefault="006E1208" w:rsidP="00E83916">
      <w:pPr>
        <w:pStyle w:val="Style10"/>
        <w:widowControl/>
        <w:numPr>
          <w:ilvl w:val="0"/>
          <w:numId w:val="2"/>
        </w:numPr>
        <w:tabs>
          <w:tab w:val="left" w:pos="1570"/>
        </w:tabs>
        <w:ind w:left="1570"/>
        <w:rPr>
          <w:rStyle w:val="FontStyle22"/>
        </w:rPr>
      </w:pPr>
      <w:r>
        <w:rPr>
          <w:rStyle w:val="FontStyle22"/>
        </w:rPr>
        <w:t>Выбрала все задачи по данной теме соот</w:t>
      </w:r>
      <w:r>
        <w:rPr>
          <w:rStyle w:val="FontStyle22"/>
        </w:rPr>
        <w:t>ветственно возрасту детей своей группы.</w:t>
      </w:r>
    </w:p>
    <w:p w:rsidR="00000000" w:rsidRDefault="006E1208" w:rsidP="00E83916">
      <w:pPr>
        <w:pStyle w:val="Style10"/>
        <w:widowControl/>
        <w:numPr>
          <w:ilvl w:val="0"/>
          <w:numId w:val="2"/>
        </w:numPr>
        <w:tabs>
          <w:tab w:val="left" w:pos="1570"/>
        </w:tabs>
        <w:spacing w:before="5"/>
        <w:ind w:left="1570"/>
        <w:rPr>
          <w:rStyle w:val="FontStyle22"/>
        </w:rPr>
      </w:pPr>
      <w:r>
        <w:rPr>
          <w:rStyle w:val="FontStyle22"/>
        </w:rPr>
        <w:t xml:space="preserve">Приступила к составлению перспективного плана по теме </w:t>
      </w:r>
      <w:r>
        <w:rPr>
          <w:rStyle w:val="FontStyle21"/>
        </w:rPr>
        <w:t xml:space="preserve">«Воспитание </w:t>
      </w:r>
      <w:r>
        <w:rPr>
          <w:rStyle w:val="FontStyle22"/>
        </w:rPr>
        <w:t xml:space="preserve">культуры </w:t>
      </w:r>
      <w:r>
        <w:rPr>
          <w:rStyle w:val="FontStyle21"/>
        </w:rPr>
        <w:t xml:space="preserve">поведения </w:t>
      </w:r>
      <w:r>
        <w:rPr>
          <w:rStyle w:val="FontStyle22"/>
        </w:rPr>
        <w:t>и этикета у старших дошкольников».</w:t>
      </w:r>
    </w:p>
    <w:p w:rsidR="00000000" w:rsidRDefault="006E1208" w:rsidP="00E83916">
      <w:pPr>
        <w:pStyle w:val="Style10"/>
        <w:widowControl/>
        <w:numPr>
          <w:ilvl w:val="0"/>
          <w:numId w:val="2"/>
        </w:numPr>
        <w:tabs>
          <w:tab w:val="left" w:pos="1570"/>
        </w:tabs>
        <w:ind w:left="1570"/>
        <w:rPr>
          <w:rStyle w:val="FontStyle22"/>
        </w:rPr>
      </w:pPr>
      <w:r>
        <w:rPr>
          <w:rStyle w:val="FontStyle22"/>
        </w:rPr>
        <w:t>Решила работать в тесном контакте с родителями, потому что родители и воспитатели обяз</w:t>
      </w:r>
      <w:r>
        <w:rPr>
          <w:rStyle w:val="FontStyle22"/>
        </w:rPr>
        <w:t>аны помочь маленькому человеку в познании основ человеческих взаимоотношений, в приобретении поведенческих ориентиров, без которых нельзя чувствовать себя свободно и уверенно в обществе.</w:t>
      </w:r>
    </w:p>
    <w:p w:rsidR="00000000" w:rsidRDefault="006E1208">
      <w:pPr>
        <w:pStyle w:val="Style5"/>
        <w:widowControl/>
        <w:spacing w:line="365" w:lineRule="exact"/>
        <w:rPr>
          <w:rStyle w:val="FontStyle22"/>
        </w:rPr>
      </w:pPr>
      <w:r>
        <w:rPr>
          <w:rStyle w:val="FontStyle22"/>
        </w:rPr>
        <w:t>В детском саду ребёнок попадает в мир, в котором соблюдение поведенче</w:t>
      </w:r>
      <w:r>
        <w:rPr>
          <w:rStyle w:val="FontStyle22"/>
        </w:rPr>
        <w:t>ских правил необходимо для комфортного сосуществования всего детского коллектива. Всегда старалась терпеливо, ежеминутно формировать представления своих воспитанников о нормах и правилах поведения, влияя тем самым на взаимоотношения дошкольника с родителям</w:t>
      </w:r>
      <w:r>
        <w:rPr>
          <w:rStyle w:val="FontStyle22"/>
        </w:rPr>
        <w:t>и и другими взрослыми, со сверстниками, знакомыми и незнакомыми людьми, помогая ему ориентироваться в общественной жизни и развивать позитивное общение, готовя его к будущей самостоятельной жизни.</w:t>
      </w:r>
    </w:p>
    <w:p w:rsidR="00000000" w:rsidRDefault="006E1208">
      <w:pPr>
        <w:pStyle w:val="Style5"/>
        <w:widowControl/>
        <w:spacing w:line="365" w:lineRule="exact"/>
        <w:rPr>
          <w:rStyle w:val="FontStyle22"/>
        </w:rPr>
      </w:pPr>
      <w:r>
        <w:rPr>
          <w:rStyle w:val="FontStyle22"/>
        </w:rPr>
        <w:t>Ребята моей группы многое знали из рассказов родителей и бе</w:t>
      </w:r>
      <w:r>
        <w:rPr>
          <w:rStyle w:val="FontStyle22"/>
        </w:rPr>
        <w:t>сед с ними, а также из собственных наблюдений за окружающим миром. Я решила расширить и скорректировать эти знания, привести их в систему, принятую в обществе.</w:t>
      </w:r>
    </w:p>
    <w:p w:rsidR="00000000" w:rsidRDefault="006E1208">
      <w:pPr>
        <w:pStyle w:val="Style5"/>
        <w:widowControl/>
        <w:spacing w:line="384" w:lineRule="exact"/>
        <w:rPr>
          <w:rStyle w:val="FontStyle22"/>
        </w:rPr>
      </w:pPr>
      <w:r>
        <w:rPr>
          <w:rStyle w:val="FontStyle22"/>
        </w:rPr>
        <w:t>Механизм формирования культуры поведения и этикета у детей можно, на мой взгляд, выразить следую</w:t>
      </w:r>
      <w:r>
        <w:rPr>
          <w:rStyle w:val="FontStyle22"/>
        </w:rPr>
        <w:t>щим образом:</w:t>
      </w:r>
    </w:p>
    <w:p w:rsidR="00000000" w:rsidRDefault="006E1208">
      <w:pPr>
        <w:pStyle w:val="Style12"/>
        <w:widowControl/>
        <w:spacing w:line="370" w:lineRule="exact"/>
        <w:ind w:left="1627" w:firstLine="0"/>
        <w:rPr>
          <w:rStyle w:val="FontStyle22"/>
        </w:rPr>
      </w:pPr>
      <w:r>
        <w:rPr>
          <w:rStyle w:val="FontStyle22"/>
        </w:rPr>
        <w:t>Самовоспитание воспитателя</w:t>
      </w:r>
    </w:p>
    <w:p w:rsidR="00000000" w:rsidRDefault="006E1208">
      <w:pPr>
        <w:pStyle w:val="Style12"/>
        <w:widowControl/>
        <w:spacing w:line="370" w:lineRule="exact"/>
        <w:ind w:left="1622" w:firstLine="0"/>
        <w:rPr>
          <w:rStyle w:val="FontStyle22"/>
        </w:rPr>
      </w:pPr>
      <w:r>
        <w:rPr>
          <w:rStyle w:val="FontStyle22"/>
        </w:rPr>
        <w:t>+ личный пример взрослого;</w:t>
      </w:r>
    </w:p>
    <w:p w:rsidR="00000000" w:rsidRDefault="006E1208">
      <w:pPr>
        <w:pStyle w:val="Style12"/>
        <w:widowControl/>
        <w:spacing w:line="370" w:lineRule="exact"/>
        <w:ind w:left="1608" w:firstLine="0"/>
        <w:rPr>
          <w:rStyle w:val="FontStyle22"/>
        </w:rPr>
      </w:pPr>
      <w:r>
        <w:rPr>
          <w:rStyle w:val="FontStyle22"/>
        </w:rPr>
        <w:t>+ положительный настрой детей;</w:t>
      </w:r>
    </w:p>
    <w:p w:rsidR="00000000" w:rsidRDefault="006E1208">
      <w:pPr>
        <w:pStyle w:val="Style12"/>
        <w:widowControl/>
        <w:spacing w:line="370" w:lineRule="exact"/>
        <w:ind w:left="1613" w:firstLine="0"/>
        <w:rPr>
          <w:rStyle w:val="FontStyle22"/>
        </w:rPr>
      </w:pPr>
      <w:r>
        <w:rPr>
          <w:rStyle w:val="FontStyle22"/>
        </w:rPr>
        <w:t>+ этические беседы с детьми;</w:t>
      </w:r>
    </w:p>
    <w:p w:rsidR="00000000" w:rsidRDefault="006E1208">
      <w:pPr>
        <w:pStyle w:val="Style12"/>
        <w:widowControl/>
        <w:spacing w:line="370" w:lineRule="exact"/>
        <w:ind w:left="1613" w:firstLine="0"/>
        <w:rPr>
          <w:rStyle w:val="FontStyle22"/>
        </w:rPr>
      </w:pPr>
      <w:r>
        <w:rPr>
          <w:rStyle w:val="FontStyle22"/>
        </w:rPr>
        <w:t>+ использование режимных моментов жизни в детском саду;</w:t>
      </w:r>
    </w:p>
    <w:p w:rsidR="00000000" w:rsidRDefault="006E1208">
      <w:pPr>
        <w:pStyle w:val="Style12"/>
        <w:widowControl/>
        <w:spacing w:line="370" w:lineRule="exact"/>
        <w:ind w:left="1613" w:firstLine="0"/>
        <w:rPr>
          <w:rStyle w:val="FontStyle22"/>
        </w:rPr>
      </w:pPr>
      <w:r>
        <w:rPr>
          <w:rStyle w:val="FontStyle22"/>
        </w:rPr>
        <w:t>+ создание проблемных воспитывающих ситуаций;</w:t>
      </w:r>
    </w:p>
    <w:p w:rsidR="00000000" w:rsidRDefault="006E1208">
      <w:pPr>
        <w:pStyle w:val="Style12"/>
        <w:widowControl/>
        <w:spacing w:line="370" w:lineRule="exact"/>
        <w:ind w:left="1613" w:firstLine="0"/>
        <w:rPr>
          <w:rStyle w:val="FontStyle22"/>
        </w:rPr>
      </w:pPr>
      <w:r>
        <w:rPr>
          <w:rStyle w:val="FontStyle22"/>
        </w:rPr>
        <w:t>+ нравственно-этикетные игр</w:t>
      </w:r>
      <w:r>
        <w:rPr>
          <w:rStyle w:val="FontStyle22"/>
        </w:rPr>
        <w:t>ы;</w:t>
      </w:r>
    </w:p>
    <w:p w:rsidR="00000000" w:rsidRDefault="006E1208">
      <w:pPr>
        <w:pStyle w:val="Style12"/>
        <w:widowControl/>
        <w:spacing w:line="370" w:lineRule="exact"/>
        <w:ind w:left="1613" w:firstLine="0"/>
        <w:rPr>
          <w:rStyle w:val="FontStyle22"/>
        </w:rPr>
      </w:pPr>
      <w:r>
        <w:rPr>
          <w:rStyle w:val="FontStyle22"/>
        </w:rPr>
        <w:t>+ специальные занятия по культуре и этикету;</w:t>
      </w:r>
    </w:p>
    <w:p w:rsidR="00000000" w:rsidRDefault="006E1208">
      <w:pPr>
        <w:pStyle w:val="Style12"/>
        <w:widowControl/>
        <w:spacing w:line="370" w:lineRule="exact"/>
        <w:ind w:left="1272"/>
        <w:rPr>
          <w:rStyle w:val="FontStyle22"/>
        </w:rPr>
      </w:pPr>
      <w:r>
        <w:rPr>
          <w:rStyle w:val="FontStyle22"/>
        </w:rPr>
        <w:t>+ участие родителей в этом процессе = = желание детей поступать в соответствии с правилами и нормами поведения и этикета.</w:t>
      </w:r>
    </w:p>
    <w:p w:rsidR="00000000" w:rsidRDefault="006E1208">
      <w:pPr>
        <w:pStyle w:val="Style12"/>
        <w:widowControl/>
        <w:spacing w:line="370" w:lineRule="exact"/>
        <w:ind w:left="1272"/>
        <w:rPr>
          <w:rStyle w:val="FontStyle22"/>
        </w:rPr>
        <w:sectPr w:rsidR="00000000">
          <w:pgSz w:w="11905" w:h="16837"/>
          <w:pgMar w:top="753" w:right="1022" w:bottom="973" w:left="902" w:header="720" w:footer="720" w:gutter="0"/>
          <w:cols w:space="60"/>
          <w:noEndnote/>
        </w:sectPr>
      </w:pPr>
    </w:p>
    <w:p w:rsidR="00000000" w:rsidRDefault="006E1208">
      <w:pPr>
        <w:pStyle w:val="Style5"/>
        <w:widowControl/>
        <w:spacing w:line="365" w:lineRule="exact"/>
        <w:ind w:right="38" w:firstLine="854"/>
        <w:rPr>
          <w:rStyle w:val="FontStyle22"/>
        </w:rPr>
      </w:pPr>
      <w:r>
        <w:rPr>
          <w:rStyle w:val="FontStyle22"/>
        </w:rPr>
        <w:lastRenderedPageBreak/>
        <w:t>Сложность нравственных явлений определяет постепенное проникн</w:t>
      </w:r>
      <w:r>
        <w:rPr>
          <w:rStyle w:val="FontStyle22"/>
        </w:rPr>
        <w:t>овение в их суть. Сначала ребята понимали их на эмоциональном уровне («хорошо», «плохо»), затем постепенно начинали осознавать, почему совершается тот или иной поступок. У одних детей получалось быстрее постигать глубину обсуждаемых ситуаций, у других - ме</w:t>
      </w:r>
      <w:r>
        <w:rPr>
          <w:rStyle w:val="FontStyle22"/>
        </w:rPr>
        <w:t>дленнее. Это естественно. Важно то, что изо дня в день у них стали накапливаться нравственные понятия и представления о нравственных нормах поведения.</w:t>
      </w:r>
    </w:p>
    <w:p w:rsidR="00000000" w:rsidRDefault="006E1208">
      <w:pPr>
        <w:pStyle w:val="Style5"/>
        <w:widowControl/>
        <w:spacing w:before="5" w:line="365" w:lineRule="exact"/>
        <w:ind w:firstLine="840"/>
        <w:rPr>
          <w:rStyle w:val="FontStyle22"/>
        </w:rPr>
      </w:pPr>
      <w:r>
        <w:rPr>
          <w:rStyle w:val="FontStyle22"/>
        </w:rPr>
        <w:t>Разработанная мной система по данной теме предполагает комплексный подход к формированию культуры поведен</w:t>
      </w:r>
      <w:r>
        <w:rPr>
          <w:rStyle w:val="FontStyle22"/>
        </w:rPr>
        <w:t>ия и основ этикета через разные виды и формы организации детской деятельности, в процессе которой не исключается постоянное использование таких традиционных приёмов, как объяснение, напоминание, указание, наблюдение за игрой детей с последующим их анализом</w:t>
      </w:r>
      <w:r>
        <w:rPr>
          <w:rStyle w:val="FontStyle22"/>
        </w:rPr>
        <w:t>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>Цель, указанная в начале каждого месяца перспективного плана, определяла основную тематику моих занятий, бесед, досугов, художественной литературы. Но это, разумеется, не означало, что воспитательное воздействие было направлено только на решение указанны</w:t>
      </w:r>
      <w:r>
        <w:rPr>
          <w:rStyle w:val="FontStyle22"/>
        </w:rPr>
        <w:t>х задач, так как воспитательный процесс осуществляется комплексно и непрерывно, однако именно эти задачи по воспитанию культуры поведения стали основными в данном месяце.</w:t>
      </w:r>
    </w:p>
    <w:p w:rsidR="00000000" w:rsidRDefault="006E1208">
      <w:pPr>
        <w:pStyle w:val="Style13"/>
        <w:widowControl/>
        <w:spacing w:line="240" w:lineRule="exact"/>
        <w:ind w:left="864"/>
        <w:rPr>
          <w:sz w:val="20"/>
          <w:szCs w:val="20"/>
        </w:rPr>
      </w:pPr>
    </w:p>
    <w:p w:rsidR="00000000" w:rsidRDefault="006E1208">
      <w:pPr>
        <w:pStyle w:val="Style13"/>
        <w:widowControl/>
        <w:spacing w:before="134" w:line="365" w:lineRule="exact"/>
        <w:ind w:left="864"/>
        <w:rPr>
          <w:rStyle w:val="FontStyle20"/>
          <w:u w:val="single"/>
        </w:rPr>
      </w:pPr>
      <w:r>
        <w:rPr>
          <w:rStyle w:val="FontStyle20"/>
          <w:u w:val="single"/>
        </w:rPr>
        <w:t>Чтение.</w:t>
      </w:r>
    </w:p>
    <w:p w:rsidR="00000000" w:rsidRDefault="006E1208">
      <w:pPr>
        <w:pStyle w:val="Style5"/>
        <w:widowControl/>
        <w:spacing w:line="365" w:lineRule="exact"/>
        <w:rPr>
          <w:rStyle w:val="FontStyle22"/>
        </w:rPr>
      </w:pPr>
      <w:r>
        <w:rPr>
          <w:rStyle w:val="FontStyle22"/>
        </w:rPr>
        <w:t>Всем известно, что дети очень любят, когда им читают взрослые. Зная, какой о</w:t>
      </w:r>
      <w:r>
        <w:rPr>
          <w:rStyle w:val="FontStyle22"/>
        </w:rPr>
        <w:t>громный воспитательный потенциал заложен в детской литературе, заранее отобрала произведения в соответствии с целями и задачами, поставленными в каждом месяце. Продумала, когда и как их читать детям, какие пояснения и когда сделать, какие иллюстрации показ</w:t>
      </w:r>
      <w:r>
        <w:rPr>
          <w:rStyle w:val="FontStyle22"/>
        </w:rPr>
        <w:t>ать, какие вопросы задать при обсуждении.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 xml:space="preserve">Например, в сказке </w:t>
      </w:r>
      <w:proofErr w:type="spellStart"/>
      <w:r>
        <w:rPr>
          <w:rStyle w:val="FontStyle22"/>
        </w:rPr>
        <w:t>С.Маршака</w:t>
      </w:r>
      <w:proofErr w:type="spellEnd"/>
      <w:r>
        <w:rPr>
          <w:rStyle w:val="FontStyle22"/>
        </w:rPr>
        <w:t xml:space="preserve"> «Кошкин дом» мы обратили внимание на то, как важно, чтобы гости понимали друг друга, умели благодарить за проведённый совместно праздник. Стихотворение </w:t>
      </w:r>
      <w:proofErr w:type="spellStart"/>
      <w:r>
        <w:rPr>
          <w:rStyle w:val="FontStyle22"/>
        </w:rPr>
        <w:t>Д.Хармса</w:t>
      </w:r>
      <w:proofErr w:type="spellEnd"/>
      <w:r>
        <w:rPr>
          <w:rStyle w:val="FontStyle22"/>
        </w:rPr>
        <w:t xml:space="preserve"> «Очень - очень вкусный п</w:t>
      </w:r>
      <w:r>
        <w:rPr>
          <w:rStyle w:val="FontStyle22"/>
        </w:rPr>
        <w:t xml:space="preserve">ирог» напомнил детям о необходимости готовить с любовью угощение для гостей. Стихотворение </w:t>
      </w:r>
      <w:proofErr w:type="spellStart"/>
      <w:r>
        <w:rPr>
          <w:rStyle w:val="FontStyle22"/>
        </w:rPr>
        <w:t>В.Маяковского</w:t>
      </w:r>
      <w:proofErr w:type="spellEnd"/>
      <w:r>
        <w:rPr>
          <w:rStyle w:val="FontStyle22"/>
        </w:rPr>
        <w:t xml:space="preserve"> «Что такое хорошо и что такое плохо» показало ребятам негативные и позитивные отношения между детьми. Старалась развивать душу детей, учить их сострада</w:t>
      </w:r>
      <w:r>
        <w:rPr>
          <w:rStyle w:val="FontStyle22"/>
        </w:rPr>
        <w:t>ть, быть милосердными, чувствовать чужую боль и радоваться чужим успехам.</w:t>
      </w:r>
    </w:p>
    <w:p w:rsidR="00000000" w:rsidRDefault="006E1208">
      <w:pPr>
        <w:pStyle w:val="Style13"/>
        <w:widowControl/>
        <w:spacing w:before="10" w:line="365" w:lineRule="exact"/>
        <w:ind w:left="888"/>
        <w:rPr>
          <w:rStyle w:val="FontStyle20"/>
          <w:u w:val="single"/>
        </w:rPr>
      </w:pPr>
      <w:r>
        <w:rPr>
          <w:rStyle w:val="FontStyle20"/>
          <w:u w:val="single"/>
        </w:rPr>
        <w:t>Беседы.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 xml:space="preserve">Подбирая беседы для работы по теме, стремилась, чтобы </w:t>
      </w:r>
      <w:r>
        <w:rPr>
          <w:rStyle w:val="FontStyle22"/>
          <w:spacing w:val="20"/>
        </w:rPr>
        <w:t>0Нй</w:t>
      </w:r>
      <w:r>
        <w:rPr>
          <w:rStyle w:val="FontStyle22"/>
          <w:spacing w:val="20"/>
          <w:vertAlign w:val="superscript"/>
        </w:rPr>
        <w:t>не</w:t>
      </w:r>
      <w:r>
        <w:rPr>
          <w:rStyle w:val="FontStyle22"/>
        </w:rPr>
        <w:t xml:space="preserve"> только расширяли познания об окружающем мире и человеке, развивали самосознание детей, но и позволяли им получить </w:t>
      </w:r>
      <w:r>
        <w:rPr>
          <w:rStyle w:val="FontStyle22"/>
        </w:rPr>
        <w:t>навыки общения с взрослыми и сверстниками, учили  вступать  в  диалог,   высказывать  своё  мнение,   обосновывать его,</w:t>
      </w:r>
    </w:p>
    <w:p w:rsidR="00000000" w:rsidRDefault="006E1208">
      <w:pPr>
        <w:pStyle w:val="Style7"/>
        <w:widowControl/>
        <w:spacing w:before="67"/>
        <w:ind w:right="10"/>
        <w:jc w:val="right"/>
        <w:rPr>
          <w:rStyle w:val="FontStyle23"/>
        </w:rPr>
      </w:pPr>
      <w:r>
        <w:rPr>
          <w:rStyle w:val="FontStyle23"/>
        </w:rPr>
        <w:t>з</w:t>
      </w:r>
    </w:p>
    <w:p w:rsidR="00000000" w:rsidRDefault="006E1208">
      <w:pPr>
        <w:pStyle w:val="Style7"/>
        <w:widowControl/>
        <w:spacing w:before="67"/>
        <w:ind w:right="10"/>
        <w:jc w:val="right"/>
        <w:rPr>
          <w:rStyle w:val="FontStyle23"/>
        </w:rPr>
        <w:sectPr w:rsidR="00000000">
          <w:footerReference w:type="even" r:id="rId13"/>
          <w:footerReference w:type="default" r:id="rId14"/>
          <w:pgSz w:w="11905" w:h="16837"/>
          <w:pgMar w:top="712" w:right="1018" w:bottom="730" w:left="926" w:header="720" w:footer="720" w:gutter="0"/>
          <w:cols w:space="60"/>
          <w:noEndnote/>
        </w:sectPr>
      </w:pPr>
    </w:p>
    <w:p w:rsidR="00000000" w:rsidRDefault="006E1208">
      <w:pPr>
        <w:pStyle w:val="Style8"/>
        <w:widowControl/>
        <w:spacing w:line="365" w:lineRule="exact"/>
        <w:ind w:right="29"/>
        <w:rPr>
          <w:rStyle w:val="FontStyle22"/>
        </w:rPr>
      </w:pPr>
      <w:r>
        <w:rPr>
          <w:rStyle w:val="FontStyle22"/>
        </w:rPr>
        <w:lastRenderedPageBreak/>
        <w:t>прослеживать логику беседы, учитывать желание и мнение других, тем самым обогащая свой социал</w:t>
      </w:r>
      <w:r>
        <w:rPr>
          <w:rStyle w:val="FontStyle22"/>
        </w:rPr>
        <w:t xml:space="preserve">ьный опыт. Такие беседы, как «Моя семья», «Моё настроение», «Наши добрые слова», «Взрослые и </w:t>
      </w:r>
      <w:proofErr w:type="spellStart"/>
      <w:r>
        <w:rPr>
          <w:rStyle w:val="FontStyle22"/>
        </w:rPr>
        <w:t>дети^сближали</w:t>
      </w:r>
      <w:proofErr w:type="spellEnd"/>
      <w:r>
        <w:rPr>
          <w:rStyle w:val="FontStyle22"/>
        </w:rPr>
        <w:t xml:space="preserve"> меня с детьми. Общаясь с ними, я вспоминала своё детство, свои переживания, радости, победы над собой, свои желания. Дети начинали понимать, что всем</w:t>
      </w:r>
      <w:r>
        <w:rPr>
          <w:rStyle w:val="FontStyle22"/>
        </w:rPr>
        <w:t>огущий, всезнающий воспитатель тоже был когда-то малышом, радовался и страдал так же, как они, что он понимает их переживания. Так зародилась настоящая дружба между взрослыми и детьми, взаимная привязанность.</w:t>
      </w:r>
    </w:p>
    <w:p w:rsidR="00000000" w:rsidRDefault="006E1208">
      <w:pPr>
        <w:pStyle w:val="Style5"/>
        <w:widowControl/>
        <w:spacing w:before="10" w:line="365" w:lineRule="exact"/>
        <w:ind w:firstLine="850"/>
        <w:rPr>
          <w:rStyle w:val="FontStyle22"/>
        </w:rPr>
      </w:pPr>
      <w:r>
        <w:rPr>
          <w:rStyle w:val="FontStyle22"/>
        </w:rPr>
        <w:t>В беседах обязательно учитывала личный опыт дет</w:t>
      </w:r>
      <w:r>
        <w:rPr>
          <w:rStyle w:val="FontStyle22"/>
        </w:rPr>
        <w:t>ей, что делало общение более понятным, содержательным. Терпеливо выслушивая каждого ребёнка, старалась не спешить задавать заготовленные вопросы, иногда ждала вопросы других ребят. Получая удовольствие от общения, дети стали ощущать потребность в повторном</w:t>
      </w:r>
      <w:r>
        <w:rPr>
          <w:rStyle w:val="FontStyle22"/>
        </w:rPr>
        <w:t xml:space="preserve"> общении.</w:t>
      </w:r>
    </w:p>
    <w:p w:rsidR="00000000" w:rsidRDefault="006E1208">
      <w:pPr>
        <w:pStyle w:val="Style13"/>
        <w:widowControl/>
        <w:spacing w:before="5" w:line="365" w:lineRule="exact"/>
        <w:ind w:left="869"/>
        <w:rPr>
          <w:rStyle w:val="FontStyle20"/>
          <w:u w:val="single"/>
        </w:rPr>
      </w:pPr>
      <w:r>
        <w:rPr>
          <w:rStyle w:val="FontStyle20"/>
          <w:u w:val="single"/>
        </w:rPr>
        <w:t>Игры.</w:t>
      </w:r>
    </w:p>
    <w:p w:rsidR="00000000" w:rsidRDefault="006E1208">
      <w:pPr>
        <w:pStyle w:val="Style5"/>
        <w:widowControl/>
        <w:spacing w:line="365" w:lineRule="exact"/>
        <w:rPr>
          <w:rStyle w:val="FontStyle22"/>
        </w:rPr>
      </w:pPr>
      <w:r>
        <w:rPr>
          <w:rStyle w:val="FontStyle22"/>
        </w:rPr>
        <w:t>Игра - одно из наиболее эффективных средств формирования культуры поведения у детей и обучения их правилам этикета. Она в яркой доступной и интересной форме даёт ребёнку представления о том, как принято вести себя в той или иной ситуации. И</w:t>
      </w:r>
      <w:r>
        <w:rPr>
          <w:rStyle w:val="FontStyle22"/>
        </w:rPr>
        <w:t>грая в дидактические игры «Вежливый ручеёк», «Поделись хорошим настроением», «Приглашение», ребята упражнялись в выстраивании отношений в игре, закрепляли навыки общения с взрослыми и сверстниками, учились определять настроение других людей. Играя вместе с</w:t>
      </w:r>
      <w:r>
        <w:rPr>
          <w:rStyle w:val="FontStyle22"/>
        </w:rPr>
        <w:t xml:space="preserve"> детьми, старалась активно формировать у них общественно-значимое поведение, способствовала развитию личностных качеств. Игра заставляла детей задуматься над своим поведением: нужно ли прислушиваться к мнению и учитывать интересы других участников игры, ст</w:t>
      </w:r>
      <w:r>
        <w:rPr>
          <w:rStyle w:val="FontStyle22"/>
        </w:rPr>
        <w:t>оит ли радоваться своей победе и поражению другого, как выполнить все её условия и не обидеть друзей. В играх у детей воспитывались ответственность перед коллективом за порученное дело, чувство товарищества и дружбы, согласование действий при достижении об</w:t>
      </w:r>
      <w:r>
        <w:rPr>
          <w:rStyle w:val="FontStyle22"/>
        </w:rPr>
        <w:t>щей цели, умение справедливо разрешать спорные вопросы.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 xml:space="preserve">В </w:t>
      </w:r>
      <w:r>
        <w:rPr>
          <w:rStyle w:val="FontStyle20"/>
          <w:u w:val="single"/>
        </w:rPr>
        <w:t>сюжетно-ролевых играх</w:t>
      </w:r>
      <w:r>
        <w:rPr>
          <w:rStyle w:val="FontStyle20"/>
        </w:rPr>
        <w:t xml:space="preserve"> </w:t>
      </w:r>
      <w:r>
        <w:rPr>
          <w:rStyle w:val="FontStyle22"/>
        </w:rPr>
        <w:t>дети познавали многие нормы поведения, Основой игры являлась воображаемая ситуация, которая заключается в том, что ребёнок берёт на себя роли взрослых людей и в специально созд</w:t>
      </w:r>
      <w:r>
        <w:rPr>
          <w:rStyle w:val="FontStyle22"/>
        </w:rPr>
        <w:t>анных игровых, воображаемых условиях воспроизводит отношения между ними. Например, играя во врача и больных, дети учились соблюдать правила поведения в поликлинике, в кабинете детского врача, стоматолога. Принимая на себя в игре различные роли, воссоздавая</w:t>
      </w:r>
      <w:r>
        <w:rPr>
          <w:rStyle w:val="FontStyle22"/>
        </w:rPr>
        <w:t xml:space="preserve"> поступки людей, дети проникались их чувствами и целями, сопереживали им. А это всё вело к развитию у них самих «социальных» эмоций, основ нравственности.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  <w:sectPr w:rsidR="00000000">
          <w:footerReference w:type="even" r:id="rId15"/>
          <w:footerReference w:type="default" r:id="rId16"/>
          <w:pgSz w:w="11905" w:h="16837"/>
          <w:pgMar w:top="775" w:right="1039" w:bottom="1321" w:left="915" w:header="720" w:footer="720" w:gutter="0"/>
          <w:cols w:space="60"/>
          <w:noEndnote/>
        </w:sectPr>
      </w:pPr>
    </w:p>
    <w:p w:rsidR="00000000" w:rsidRDefault="006E1208">
      <w:pPr>
        <w:pStyle w:val="Style5"/>
        <w:widowControl/>
        <w:spacing w:line="365" w:lineRule="exact"/>
        <w:ind w:right="34" w:firstLine="854"/>
        <w:rPr>
          <w:rStyle w:val="FontStyle22"/>
        </w:rPr>
      </w:pPr>
      <w:r>
        <w:rPr>
          <w:rStyle w:val="FontStyle20"/>
          <w:u w:val="single"/>
        </w:rPr>
        <w:lastRenderedPageBreak/>
        <w:t>Праздники и развлечения</w:t>
      </w:r>
      <w:r>
        <w:rPr>
          <w:rStyle w:val="FontStyle20"/>
        </w:rPr>
        <w:t xml:space="preserve">, </w:t>
      </w:r>
      <w:r>
        <w:rPr>
          <w:rStyle w:val="FontStyle22"/>
        </w:rPr>
        <w:t>я считаю, интересной, эмоциональной, яркой формой раб</w:t>
      </w:r>
      <w:r>
        <w:rPr>
          <w:rStyle w:val="FontStyle22"/>
        </w:rPr>
        <w:t>оты с детьми по формированию у них навыков культурного поведения. Родителям и детям запомнились такие инсценировки как «Вежливый мышонок», «Телефон». Представление инсценировки для зрителей — детей или родителей потребовало соблюдения многих правил этикета</w:t>
      </w:r>
      <w:r>
        <w:rPr>
          <w:rStyle w:val="FontStyle22"/>
        </w:rPr>
        <w:t>, необходимых во время приёма гостей и при посещении театра. Артисты выступали на сцене, а зрители эмоционально поддерживали артистов. В гости пришли ребята и взрослые, которых следовало хорошо принять, удобно рассадить, развлечь, порадовать.</w:t>
      </w:r>
    </w:p>
    <w:p w:rsidR="00000000" w:rsidRDefault="006E1208">
      <w:pPr>
        <w:pStyle w:val="Style5"/>
        <w:widowControl/>
        <w:spacing w:before="10" w:line="365" w:lineRule="exact"/>
        <w:rPr>
          <w:rStyle w:val="FontStyle22"/>
        </w:rPr>
      </w:pPr>
      <w:r>
        <w:rPr>
          <w:rStyle w:val="FontStyle22"/>
        </w:rPr>
        <w:t>Интересны был</w:t>
      </w:r>
      <w:r>
        <w:rPr>
          <w:rStyle w:val="FontStyle22"/>
        </w:rPr>
        <w:t xml:space="preserve">и и викторины «Что такое хорошо и что такое плохо», «Отвечай правильно!». Получились они увлекательными, зрелищными, познавательными. Никто не остался в стороне, все были вовлечены в эти яркие, эмоциональные мероприятия. Не было ни </w:t>
      </w:r>
      <w:proofErr w:type="gramStart"/>
      <w:r>
        <w:rPr>
          <w:rStyle w:val="FontStyle22"/>
        </w:rPr>
        <w:t>побеждённых</w:t>
      </w:r>
      <w:proofErr w:type="gramEnd"/>
      <w:r>
        <w:rPr>
          <w:rStyle w:val="FontStyle22"/>
        </w:rPr>
        <w:t>, ни победивш</w:t>
      </w:r>
      <w:r>
        <w:rPr>
          <w:rStyle w:val="FontStyle22"/>
        </w:rPr>
        <w:t>их. Все остались в выигрыше, а потом с удовольствием уплетали сладкие призы с друзьями и родителями.</w:t>
      </w:r>
    </w:p>
    <w:p w:rsidR="00000000" w:rsidRDefault="006E1208">
      <w:pPr>
        <w:pStyle w:val="Style13"/>
        <w:widowControl/>
        <w:spacing w:before="10" w:line="365" w:lineRule="exact"/>
        <w:ind w:left="874"/>
        <w:rPr>
          <w:rStyle w:val="FontStyle20"/>
          <w:u w:val="single"/>
        </w:rPr>
      </w:pPr>
      <w:r>
        <w:rPr>
          <w:rStyle w:val="FontStyle20"/>
          <w:u w:val="single"/>
        </w:rPr>
        <w:t>Занятия.</w:t>
      </w:r>
    </w:p>
    <w:p w:rsidR="00000000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>Главным содержанием занятий стали поведенческие правила, подкреплённые этическими и эстетическими нормами. Часто на занятия приходили сказочные пе</w:t>
      </w:r>
      <w:r>
        <w:rPr>
          <w:rStyle w:val="FontStyle22"/>
        </w:rPr>
        <w:t xml:space="preserve">рсонажи, которым требовалась помощь, совет. Например, на занятие «Добрые приветствия» приезжали Фея Здоровья, на занятие «Телефонный разговор» приходил Айболит со </w:t>
      </w:r>
      <w:proofErr w:type="gramStart"/>
      <w:r>
        <w:rPr>
          <w:rStyle w:val="FontStyle22"/>
        </w:rPr>
        <w:t>зверятами</w:t>
      </w:r>
      <w:proofErr w:type="gramEnd"/>
      <w:r>
        <w:rPr>
          <w:rStyle w:val="FontStyle22"/>
        </w:rPr>
        <w:t>, на занятие «Культура поведения за столом» прибегали Мальвина и Буратино. Эти персо</w:t>
      </w:r>
      <w:r>
        <w:rPr>
          <w:rStyle w:val="FontStyle22"/>
        </w:rPr>
        <w:t>нажи усиливали эмоционально-позитивное восприятие детьми нравственных правил и основ этикета. В структуру таких занятий входили: игровые упражнения, дидактические игры, загадки, стихотворения, беседы, встречи с интересными людьми. Всё это создало условия д</w:t>
      </w:r>
      <w:r>
        <w:rPr>
          <w:rStyle w:val="FontStyle22"/>
        </w:rPr>
        <w:t>ля наилучшего усвоения детьми принятых в обществе норм поведения. Интересная, увлекательная форма игр - занятий, отвечающая особенностям детей моей группы, дала возможность творчески, ярко, красочно и интересно обучать детей правилам человеческого общежити</w:t>
      </w:r>
      <w:r>
        <w:rPr>
          <w:rStyle w:val="FontStyle22"/>
        </w:rPr>
        <w:t>я.</w:t>
      </w:r>
    </w:p>
    <w:p w:rsidR="00000000" w:rsidRDefault="006E1208">
      <w:pPr>
        <w:pStyle w:val="Style13"/>
        <w:widowControl/>
        <w:spacing w:line="240" w:lineRule="exact"/>
        <w:ind w:left="893"/>
        <w:rPr>
          <w:sz w:val="20"/>
          <w:szCs w:val="20"/>
        </w:rPr>
      </w:pPr>
    </w:p>
    <w:p w:rsidR="00000000" w:rsidRDefault="006E1208">
      <w:pPr>
        <w:pStyle w:val="Style13"/>
        <w:widowControl/>
        <w:spacing w:before="192"/>
        <w:ind w:left="893"/>
        <w:rPr>
          <w:rStyle w:val="FontStyle20"/>
        </w:rPr>
      </w:pPr>
      <w:r>
        <w:rPr>
          <w:rStyle w:val="FontStyle20"/>
          <w:u w:val="single"/>
        </w:rPr>
        <w:t>Работа с родителями</w:t>
      </w:r>
      <w:r>
        <w:rPr>
          <w:rStyle w:val="FontStyle20"/>
        </w:rPr>
        <w:t>.</w:t>
      </w:r>
    </w:p>
    <w:p w:rsidR="00000000" w:rsidRDefault="006E1208">
      <w:pPr>
        <w:pStyle w:val="Style5"/>
        <w:widowControl/>
        <w:spacing w:line="379" w:lineRule="exact"/>
        <w:ind w:firstLine="850"/>
        <w:rPr>
          <w:rStyle w:val="FontStyle22"/>
        </w:rPr>
      </w:pPr>
      <w:r>
        <w:rPr>
          <w:rStyle w:val="FontStyle22"/>
        </w:rPr>
        <w:t>Воспитание культуры поведения и этикета у детей предполагает совместную работу воспитателя и родителей. Сначала я постаралась:</w:t>
      </w:r>
    </w:p>
    <w:p w:rsidR="00000000" w:rsidRDefault="006E1208" w:rsidP="00E83916">
      <w:pPr>
        <w:pStyle w:val="Style6"/>
        <w:widowControl/>
        <w:numPr>
          <w:ilvl w:val="0"/>
          <w:numId w:val="1"/>
        </w:numPr>
        <w:tabs>
          <w:tab w:val="left" w:pos="1613"/>
        </w:tabs>
        <w:spacing w:line="379" w:lineRule="exact"/>
        <w:ind w:left="1613"/>
        <w:rPr>
          <w:rStyle w:val="FontStyle22"/>
        </w:rPr>
      </w:pPr>
      <w:r>
        <w:rPr>
          <w:rStyle w:val="FontStyle22"/>
        </w:rPr>
        <w:t>Убедить их в необходимости обучения детей правилам этикета и культуры поведения;</w:t>
      </w:r>
    </w:p>
    <w:p w:rsidR="00000000" w:rsidRDefault="006E1208" w:rsidP="00E83916">
      <w:pPr>
        <w:pStyle w:val="Style6"/>
        <w:widowControl/>
        <w:numPr>
          <w:ilvl w:val="0"/>
          <w:numId w:val="1"/>
        </w:numPr>
        <w:tabs>
          <w:tab w:val="left" w:pos="1613"/>
        </w:tabs>
        <w:spacing w:line="379" w:lineRule="exact"/>
        <w:ind w:left="1613"/>
        <w:rPr>
          <w:rStyle w:val="FontStyle22"/>
        </w:rPr>
      </w:pPr>
      <w:r>
        <w:rPr>
          <w:rStyle w:val="FontStyle22"/>
        </w:rPr>
        <w:t>Пыталась добить</w:t>
      </w:r>
      <w:r>
        <w:rPr>
          <w:rStyle w:val="FontStyle22"/>
        </w:rPr>
        <w:t>ся, чтобы им самим хотелось участвовать в этой работе дома и в саду;</w:t>
      </w:r>
    </w:p>
    <w:p w:rsidR="00000000" w:rsidRDefault="006E1208" w:rsidP="00E83916">
      <w:pPr>
        <w:pStyle w:val="Style6"/>
        <w:widowControl/>
        <w:numPr>
          <w:ilvl w:val="0"/>
          <w:numId w:val="3"/>
        </w:numPr>
        <w:tabs>
          <w:tab w:val="left" w:pos="1613"/>
        </w:tabs>
        <w:spacing w:line="379" w:lineRule="exact"/>
        <w:ind w:left="1262" w:firstLine="0"/>
        <w:rPr>
          <w:rStyle w:val="FontStyle22"/>
        </w:rPr>
      </w:pPr>
      <w:r>
        <w:rPr>
          <w:rStyle w:val="FontStyle22"/>
        </w:rPr>
        <w:t>Затем стала расширять их знания по этой теме.</w:t>
      </w:r>
    </w:p>
    <w:p w:rsidR="00000000" w:rsidRDefault="006E1208">
      <w:pPr>
        <w:pStyle w:val="Style6"/>
        <w:widowControl/>
        <w:tabs>
          <w:tab w:val="left" w:pos="1613"/>
        </w:tabs>
        <w:spacing w:line="379" w:lineRule="exact"/>
        <w:ind w:left="1262" w:firstLine="0"/>
        <w:rPr>
          <w:rStyle w:val="FontStyle22"/>
        </w:rPr>
        <w:sectPr w:rsidR="00000000">
          <w:pgSz w:w="11905" w:h="16837"/>
          <w:pgMar w:top="791" w:right="1032" w:bottom="1257" w:left="908" w:header="720" w:footer="720" w:gutter="0"/>
          <w:cols w:space="60"/>
          <w:noEndnote/>
        </w:sectPr>
      </w:pPr>
    </w:p>
    <w:p w:rsidR="00000000" w:rsidRDefault="006E1208">
      <w:pPr>
        <w:pStyle w:val="Style5"/>
        <w:widowControl/>
        <w:spacing w:line="365" w:lineRule="exact"/>
        <w:ind w:right="58" w:firstLine="850"/>
        <w:rPr>
          <w:rStyle w:val="FontStyle22"/>
        </w:rPr>
      </w:pPr>
      <w:r>
        <w:rPr>
          <w:rStyle w:val="FontStyle22"/>
        </w:rPr>
        <w:lastRenderedPageBreak/>
        <w:t>Начала я с того, что установила доброжелательные партнёрские отношения. У нас появились общие интересы и взгляды.</w:t>
      </w:r>
    </w:p>
    <w:p w:rsidR="00000000" w:rsidRDefault="006E1208">
      <w:pPr>
        <w:pStyle w:val="Style5"/>
        <w:widowControl/>
        <w:spacing w:line="365" w:lineRule="exact"/>
        <w:rPr>
          <w:rStyle w:val="FontStyle22"/>
        </w:rPr>
      </w:pPr>
      <w:r>
        <w:rPr>
          <w:rStyle w:val="FontStyle22"/>
        </w:rPr>
        <w:t>Родители принимали участие в занятиях «Столовый этикет», «Приём гостей». Они не только наблюдали за детьми, но и знакомились с теми правилами, которыми овладевали их дети, помогали воспитателю, приобрели общее с воспитателем видение на воспитание у детей к</w:t>
      </w:r>
      <w:r>
        <w:rPr>
          <w:rStyle w:val="FontStyle22"/>
        </w:rPr>
        <w:t>ультуры поведения.</w:t>
      </w:r>
    </w:p>
    <w:p w:rsidR="00000000" w:rsidRDefault="006E1208">
      <w:pPr>
        <w:pStyle w:val="Style5"/>
        <w:widowControl/>
        <w:spacing w:line="365" w:lineRule="exact"/>
        <w:rPr>
          <w:rStyle w:val="FontStyle22"/>
        </w:rPr>
      </w:pPr>
      <w:r>
        <w:rPr>
          <w:rStyle w:val="FontStyle22"/>
        </w:rPr>
        <w:t>Были проведены консультации «Воспитание культуры общения»</w:t>
      </w:r>
      <w:r w:rsidRPr="00E83916">
        <w:rPr>
          <w:rStyle w:val="FontStyle22"/>
        </w:rPr>
        <w:t xml:space="preserve"> </w:t>
      </w:r>
      <w:r>
        <w:rPr>
          <w:rStyle w:val="FontStyle22"/>
          <w:vertAlign w:val="subscript"/>
          <w:lang w:val="en-US"/>
        </w:rPr>
        <w:t>f</w:t>
      </w:r>
      <w:r>
        <w:rPr>
          <w:rStyle w:val="FontStyle22"/>
        </w:rPr>
        <w:t>«Как вести беседы с детьми о правилах поведения в общественных местах», «Благоприятная атмосфера в семье - залог психического здоровья ребёнка». Интересно прошла игра КВН «Роль э</w:t>
      </w:r>
      <w:r>
        <w:rPr>
          <w:rStyle w:val="FontStyle22"/>
        </w:rPr>
        <w:t>тикета в воспитании детей». Была проведена огромная подготовительная работа. Цель была; показать родителям, что этическое воспитание - одна из основ формирования жизнерадостного, отзывчивого, инициативного ребёнка, способного к творческой деятельности. Ещё</w:t>
      </w:r>
      <w:r>
        <w:rPr>
          <w:rStyle w:val="FontStyle22"/>
        </w:rPr>
        <w:t xml:space="preserve"> одна цель </w:t>
      </w:r>
      <w:proofErr w:type="gramStart"/>
      <w:r>
        <w:rPr>
          <w:rStyle w:val="FontStyle22"/>
        </w:rPr>
        <w:t>-с</w:t>
      </w:r>
      <w:proofErr w:type="gramEnd"/>
      <w:r>
        <w:rPr>
          <w:rStyle w:val="FontStyle22"/>
        </w:rPr>
        <w:t>оздание положительного микроклимата в группе. Это мероприятие прошло необычно, оно оставило свой след в каждом сердце. Родители ещё долго делились впечатлениями и положительными эмоциями. После каждого собрания, беседы, консультации в приёмной</w:t>
      </w:r>
      <w:r>
        <w:rPr>
          <w:rStyle w:val="FontStyle22"/>
        </w:rPr>
        <w:t xml:space="preserve"> вывешивала памятки, словари добрых слов и выражений для больших и маленьких, пословицы и поговорки о гостях, подарках, о любви и дружбе.</w:t>
      </w:r>
    </w:p>
    <w:p w:rsidR="00000000" w:rsidRDefault="006E1208">
      <w:pPr>
        <w:pStyle w:val="Style5"/>
        <w:widowControl/>
        <w:spacing w:line="365" w:lineRule="exact"/>
        <w:ind w:firstLine="907"/>
        <w:rPr>
          <w:rStyle w:val="FontStyle22"/>
        </w:rPr>
      </w:pPr>
      <w:r>
        <w:rPr>
          <w:rStyle w:val="FontStyle22"/>
        </w:rPr>
        <w:t xml:space="preserve">Вместе с родителями создали в группе развивающую среду по культуре поведения и этикету. Это </w:t>
      </w:r>
      <w:proofErr w:type="spellStart"/>
      <w:r>
        <w:rPr>
          <w:rStyle w:val="FontStyle22"/>
        </w:rPr>
        <w:t>игрьг</w:t>
      </w:r>
      <w:proofErr w:type="spellEnd"/>
      <w:proofErr w:type="gramStart"/>
      <w:r>
        <w:rPr>
          <w:rStyle w:val="FontStyle22"/>
        </w:rPr>
        <w:t>:«</w:t>
      </w:r>
      <w:proofErr w:type="gramEnd"/>
      <w:r>
        <w:rPr>
          <w:rStyle w:val="FontStyle22"/>
        </w:rPr>
        <w:t>Хорошо - плохо», «М</w:t>
      </w:r>
      <w:r>
        <w:rPr>
          <w:rStyle w:val="FontStyle22"/>
        </w:rPr>
        <w:t xml:space="preserve">ожно - нельзя», «Азбука вежливости», «Наше настроение», перфокарты «Как можно себя вести», модули «Культура поведения», «Кольца </w:t>
      </w:r>
      <w:proofErr w:type="spellStart"/>
      <w:r>
        <w:rPr>
          <w:rStyle w:val="FontStyle22"/>
        </w:rPr>
        <w:t>Луллия</w:t>
      </w:r>
      <w:proofErr w:type="spellEnd"/>
      <w:r>
        <w:rPr>
          <w:rStyle w:val="FontStyle22"/>
        </w:rPr>
        <w:t>».</w:t>
      </w:r>
    </w:p>
    <w:p w:rsidR="00000000" w:rsidRDefault="006E1208">
      <w:pPr>
        <w:pStyle w:val="Style5"/>
        <w:widowControl/>
        <w:spacing w:line="365" w:lineRule="exact"/>
        <w:ind w:firstLine="840"/>
        <w:rPr>
          <w:rStyle w:val="FontStyle22"/>
        </w:rPr>
      </w:pPr>
      <w:r>
        <w:rPr>
          <w:rStyle w:val="FontStyle22"/>
        </w:rPr>
        <w:t>Несмотря на простоту взятой мною темы, я уверена, что она остаётся актуальной и сегодня. Правильное исполнение роли кул</w:t>
      </w:r>
      <w:r>
        <w:rPr>
          <w:rStyle w:val="FontStyle22"/>
        </w:rPr>
        <w:t xml:space="preserve">ьтурного человека придаёт детям уверенность, помогает не растеряться на торжественном банкете или праздничном приёме, даёт возможность творчески применить свои знания и умения в нестандартных ситуациях (турпоход, путешествие на поезде, самолёте, дружеская </w:t>
      </w:r>
      <w:r>
        <w:rPr>
          <w:rStyle w:val="FontStyle22"/>
        </w:rPr>
        <w:t>вечеринка, прогулка в лес). Кроме того, человек, умеющий вести себя, выглядит красивым, привлекательным, оставляет приятное впечатление о себе.</w:t>
      </w:r>
    </w:p>
    <w:p w:rsidR="00000000" w:rsidRDefault="006E1208">
      <w:pPr>
        <w:pStyle w:val="Style5"/>
        <w:widowControl/>
        <w:spacing w:line="365" w:lineRule="exact"/>
        <w:rPr>
          <w:rStyle w:val="FontStyle22"/>
        </w:rPr>
      </w:pPr>
      <w:r>
        <w:rPr>
          <w:rStyle w:val="FontStyle22"/>
        </w:rPr>
        <w:t>Проводимая в течение нескольких лет работа дала хорошие результаты. Дети приобрели уверенность и способность дос</w:t>
      </w:r>
      <w:r>
        <w:rPr>
          <w:rStyle w:val="FontStyle22"/>
        </w:rPr>
        <w:t>тойно вести себя в разнообразных ситуациях, хорошо овладели социальной ролью культурного человека.</w:t>
      </w:r>
    </w:p>
    <w:p w:rsidR="00E83916" w:rsidRDefault="006E1208">
      <w:pPr>
        <w:pStyle w:val="Style5"/>
        <w:widowControl/>
        <w:spacing w:line="365" w:lineRule="exact"/>
        <w:ind w:firstLine="850"/>
        <w:rPr>
          <w:rStyle w:val="FontStyle22"/>
        </w:rPr>
      </w:pPr>
      <w:r>
        <w:rPr>
          <w:rStyle w:val="FontStyle22"/>
        </w:rPr>
        <w:t>Конечно, ребёнок не всегда в дальнейшем будет иметь такие же благоприятные условия для проявления полученных знаний и их совершенствования. Но я твёрдо убежд</w:t>
      </w:r>
      <w:r>
        <w:rPr>
          <w:rStyle w:val="FontStyle22"/>
        </w:rPr>
        <w:t>ена: всё то, что он получил в дошкольном детстве, пригодится и поможет ему в жизни.</w:t>
      </w:r>
    </w:p>
    <w:sectPr w:rsidR="00E83916">
      <w:pgSz w:w="11905" w:h="16837"/>
      <w:pgMar w:top="833" w:right="1018" w:bottom="1440" w:left="9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08" w:rsidRDefault="006E1208">
      <w:r>
        <w:separator/>
      </w:r>
    </w:p>
  </w:endnote>
  <w:endnote w:type="continuationSeparator" w:id="0">
    <w:p w:rsidR="006E1208" w:rsidRDefault="006E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pStyle w:val="Style7"/>
      <w:widowControl/>
      <w:ind w:left="-1318" w:right="-1888"/>
      <w:jc w:val="right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</w:rPr>
      <w:t>1</w:t>
    </w:r>
    <w:r>
      <w:rPr>
        <w:rStyle w:val="FontStyle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pStyle w:val="Style7"/>
      <w:widowControl/>
      <w:ind w:right="10"/>
      <w:jc w:val="right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E83916">
      <w:rPr>
        <w:rStyle w:val="FontStyle23"/>
        <w:noProof/>
      </w:rPr>
      <w:t>2</w:t>
    </w:r>
    <w:r>
      <w:rPr>
        <w:rStyle w:val="FontStyle2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pStyle w:val="Style7"/>
      <w:widowControl/>
      <w:jc w:val="right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E83916">
      <w:rPr>
        <w:rStyle w:val="FontStyle23"/>
        <w:noProof/>
      </w:rPr>
      <w:t>6</w:t>
    </w:r>
    <w:r>
      <w:rPr>
        <w:rStyle w:val="FontStyle23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208">
    <w:pPr>
      <w:pStyle w:val="Style7"/>
      <w:widowControl/>
      <w:jc w:val="right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E83916">
      <w:rPr>
        <w:rStyle w:val="FontStyle23"/>
        <w:noProof/>
      </w:rPr>
      <w:t>5</w:t>
    </w:r>
    <w:r>
      <w:rPr>
        <w:rStyle w:val="FontStyle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08" w:rsidRDefault="006E1208">
      <w:r>
        <w:separator/>
      </w:r>
    </w:p>
  </w:footnote>
  <w:footnote w:type="continuationSeparator" w:id="0">
    <w:p w:rsidR="006E1208" w:rsidRDefault="006E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A21EC"/>
    <w:lvl w:ilvl="0">
      <w:numFmt w:val="bullet"/>
      <w:lvlText w:val="*"/>
      <w:lvlJc w:val="left"/>
    </w:lvl>
  </w:abstractNum>
  <w:abstractNum w:abstractNumId="1">
    <w:nsid w:val="73473929"/>
    <w:multiLevelType w:val="singleLevel"/>
    <w:tmpl w:val="6944B2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6"/>
    <w:rsid w:val="006E1208"/>
    <w:rsid w:val="00E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10" w:lineRule="exact"/>
      <w:jc w:val="both"/>
    </w:pPr>
  </w:style>
  <w:style w:type="paragraph" w:customStyle="1" w:styleId="Style2">
    <w:name w:val="Style2"/>
    <w:basedOn w:val="a"/>
    <w:uiPriority w:val="99"/>
    <w:pPr>
      <w:spacing w:line="706" w:lineRule="exact"/>
      <w:ind w:firstLine="149"/>
    </w:pPr>
  </w:style>
  <w:style w:type="paragraph" w:customStyle="1" w:styleId="Style3">
    <w:name w:val="Style3"/>
    <w:basedOn w:val="a"/>
    <w:uiPriority w:val="99"/>
    <w:pPr>
      <w:spacing w:line="653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8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spacing w:line="374" w:lineRule="exact"/>
      <w:ind w:hanging="350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70" w:lineRule="exact"/>
      <w:jc w:val="both"/>
    </w:pPr>
  </w:style>
  <w:style w:type="paragraph" w:customStyle="1" w:styleId="Style9">
    <w:name w:val="Style9"/>
    <w:basedOn w:val="a"/>
    <w:uiPriority w:val="99"/>
    <w:pPr>
      <w:spacing w:line="370" w:lineRule="exact"/>
      <w:ind w:firstLine="845"/>
    </w:pPr>
  </w:style>
  <w:style w:type="paragraph" w:customStyle="1" w:styleId="Style10">
    <w:name w:val="Style10"/>
    <w:basedOn w:val="a"/>
    <w:uiPriority w:val="99"/>
    <w:pPr>
      <w:spacing w:line="365" w:lineRule="exact"/>
      <w:ind w:hanging="35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74" w:lineRule="exact"/>
      <w:ind w:firstLine="346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10" w:lineRule="exact"/>
      <w:jc w:val="both"/>
    </w:pPr>
  </w:style>
  <w:style w:type="paragraph" w:customStyle="1" w:styleId="Style2">
    <w:name w:val="Style2"/>
    <w:basedOn w:val="a"/>
    <w:uiPriority w:val="99"/>
    <w:pPr>
      <w:spacing w:line="706" w:lineRule="exact"/>
      <w:ind w:firstLine="149"/>
    </w:pPr>
  </w:style>
  <w:style w:type="paragraph" w:customStyle="1" w:styleId="Style3">
    <w:name w:val="Style3"/>
    <w:basedOn w:val="a"/>
    <w:uiPriority w:val="99"/>
    <w:pPr>
      <w:spacing w:line="653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8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spacing w:line="374" w:lineRule="exact"/>
      <w:ind w:hanging="350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70" w:lineRule="exact"/>
      <w:jc w:val="both"/>
    </w:pPr>
  </w:style>
  <w:style w:type="paragraph" w:customStyle="1" w:styleId="Style9">
    <w:name w:val="Style9"/>
    <w:basedOn w:val="a"/>
    <w:uiPriority w:val="99"/>
    <w:pPr>
      <w:spacing w:line="370" w:lineRule="exact"/>
      <w:ind w:firstLine="845"/>
    </w:pPr>
  </w:style>
  <w:style w:type="paragraph" w:customStyle="1" w:styleId="Style10">
    <w:name w:val="Style10"/>
    <w:basedOn w:val="a"/>
    <w:uiPriority w:val="99"/>
    <w:pPr>
      <w:spacing w:line="365" w:lineRule="exact"/>
      <w:ind w:hanging="35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74" w:lineRule="exact"/>
      <w:ind w:firstLine="346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DB33-EAE4-46CA-AEB2-51FBF97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2014-01-01T16:07:00Z</dcterms:created>
  <dcterms:modified xsi:type="dcterms:W3CDTF">2014-01-01T16:10:00Z</dcterms:modified>
</cp:coreProperties>
</file>