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21" w:rsidRDefault="00A64321" w:rsidP="00A64321">
      <w:pPr>
        <w:ind w:left="-1701"/>
        <w:jc w:val="center"/>
        <w:rPr>
          <w:b/>
          <w:u w:val="single"/>
        </w:rPr>
      </w:pPr>
      <w:r>
        <w:rPr>
          <w:b/>
          <w:noProof/>
          <w:sz w:val="52"/>
          <w:szCs w:val="5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-1083945</wp:posOffset>
            </wp:positionH>
            <wp:positionV relativeFrom="paragraph">
              <wp:posOffset>-712470</wp:posOffset>
            </wp:positionV>
            <wp:extent cx="7532370" cy="10675620"/>
            <wp:effectExtent l="19050" t="0" r="0" b="0"/>
            <wp:wrapNone/>
            <wp:docPr id="1" name="Рисунок 0" descr="0_6e354_d5cb7daa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e354_d5cb7daa_XL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2"/>
          <w:szCs w:val="52"/>
          <w:u w:val="single"/>
        </w:rPr>
        <w:t>«Музыкальное воспитание в семье»</w:t>
      </w:r>
    </w:p>
    <w:p w:rsidR="00A64321" w:rsidRDefault="00A64321" w:rsidP="00A64321">
      <w:pPr>
        <w:ind w:firstLine="540"/>
        <w:jc w:val="both"/>
        <w:rPr>
          <w:b/>
          <w:sz w:val="22"/>
          <w:szCs w:val="22"/>
        </w:rPr>
      </w:pPr>
    </w:p>
    <w:p w:rsidR="00A64321" w:rsidRPr="00A64321" w:rsidRDefault="00A64321" w:rsidP="00A64321">
      <w:pPr>
        <w:jc w:val="both"/>
        <w:rPr>
          <w:b/>
          <w:sz w:val="28"/>
          <w:szCs w:val="28"/>
        </w:rPr>
      </w:pPr>
      <w:r w:rsidRPr="00A64321">
        <w:rPr>
          <w:b/>
          <w:sz w:val="28"/>
          <w:szCs w:val="28"/>
        </w:rPr>
        <w:t>Второй год жизни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64321">
        <w:rPr>
          <w:sz w:val="28"/>
          <w:szCs w:val="28"/>
        </w:rPr>
        <w:t>Вашему малышу  второй  год. Музыка  постепенно  вошла в его  жизнь, сделала  ее более  насыщенной  и яркой.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Каковы  задачи музыкального  развития  ребенка  от  одного  года  до 1,5 лет?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- продолжаете последовательно  развивать  у малыша интерес  к музыке;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-  формируете  музыкальные восприятия: побуждаете его к эмоциональному отклику на музыку при слушании  песни  или  инструментальной музыки, обращаете  его внимание  на  различения  звуков по высоте  (птичка летает – медведь  идет);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 xml:space="preserve">-       малыша к элементарному музыкальному  восприятию и </w:t>
      </w:r>
      <w:proofErr w:type="spellStart"/>
      <w:r w:rsidRPr="00A64321">
        <w:rPr>
          <w:sz w:val="28"/>
          <w:szCs w:val="28"/>
        </w:rPr>
        <w:t>подвыванию</w:t>
      </w:r>
      <w:proofErr w:type="spellEnd"/>
      <w:r w:rsidRPr="00A64321">
        <w:rPr>
          <w:sz w:val="28"/>
          <w:szCs w:val="28"/>
        </w:rPr>
        <w:t xml:space="preserve"> отдельных слогов, слов, выполнению простых движений под текст в незатейливых танцах, играх (в паре с мамой и самостоятельно), активному  участию в играх под музыку.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-  развивайте  активность, самостоятельность ребенка  в музыкальном  восприятии и воспроизведении.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64321">
        <w:rPr>
          <w:sz w:val="28"/>
          <w:szCs w:val="28"/>
        </w:rPr>
        <w:t xml:space="preserve">Родителям   можно  </w:t>
      </w:r>
      <w:proofErr w:type="gramStart"/>
      <w:r w:rsidRPr="00A64321">
        <w:rPr>
          <w:sz w:val="28"/>
          <w:szCs w:val="28"/>
        </w:rPr>
        <w:t>посоветовать  как  можно чаще  слушать</w:t>
      </w:r>
      <w:proofErr w:type="gramEnd"/>
      <w:r w:rsidRPr="00A64321">
        <w:rPr>
          <w:sz w:val="28"/>
          <w:szCs w:val="28"/>
        </w:rPr>
        <w:t xml:space="preserve">  с  ребенком  музыку. Включайте ту музыку, от которой   вы сами  получаете эстетическое  наслаждение.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Какую музыку  малыш слушает и на что  необходимо обращать внимание? Начинайте с приобщения  его  к слушанию веселой мелодии,  сыгранной на  металлофоне. Потом  дайте  послушать контрастную  музыку: плясовую и колыбельную.  Можно  спеть при умывании малыша  одну песенку («Водичка»), при одевании  другую, на прогулке  третью.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Так у ребенка  накапливается  опыт   первоначальных  музыкальных впечатлений: предложите  послушать, как танцует  медведь (нижний регистр), как летает птичка (высокий регистр), как лает  большая  собака (низко), как лает  маленькая  собака-щенок (высоко).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64321">
        <w:rPr>
          <w:sz w:val="28"/>
          <w:szCs w:val="28"/>
        </w:rPr>
        <w:t>Кроха подражает вам во всем. Учтите  это! Все ваши движения  должны быть ему доступны, просты, красивы.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 xml:space="preserve">На втором  году  жизни дети  проявляют интерес ко всему, что двигается  и звучит, поэтому постарайтесь при пении  </w:t>
      </w:r>
      <w:proofErr w:type="gramStart"/>
      <w:r w:rsidRPr="00A64321">
        <w:rPr>
          <w:sz w:val="28"/>
          <w:szCs w:val="28"/>
        </w:rPr>
        <w:t>более</w:t>
      </w:r>
      <w:proofErr w:type="gramEnd"/>
      <w:r w:rsidRPr="00A64321">
        <w:rPr>
          <w:sz w:val="28"/>
          <w:szCs w:val="28"/>
        </w:rPr>
        <w:t xml:space="preserve"> активно  использовать игрушки, движения  которых сопровождаются музыкой, песней, </w:t>
      </w:r>
      <w:proofErr w:type="spellStart"/>
      <w:r w:rsidRPr="00A64321">
        <w:rPr>
          <w:sz w:val="28"/>
          <w:szCs w:val="28"/>
        </w:rPr>
        <w:t>звукосодержанием</w:t>
      </w:r>
      <w:proofErr w:type="spellEnd"/>
      <w:r w:rsidRPr="00A64321">
        <w:rPr>
          <w:sz w:val="28"/>
          <w:szCs w:val="28"/>
        </w:rPr>
        <w:t>.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 xml:space="preserve">Постепенно вводите  в репертуар малыша новые песенки: «Зайчик», «Мишка идет в гости».  Дети любят слушать  песню. Лишь со временем   ваш малыш начинает подпевать. Не расстраивайтесь, если  это  произойдет не сразу. </w:t>
      </w:r>
      <w:proofErr w:type="gramStart"/>
      <w:r w:rsidRPr="00A64321">
        <w:rPr>
          <w:sz w:val="28"/>
          <w:szCs w:val="28"/>
        </w:rPr>
        <w:t>Одно и тоже</w:t>
      </w:r>
      <w:proofErr w:type="gramEnd"/>
      <w:r w:rsidRPr="00A64321">
        <w:rPr>
          <w:sz w:val="28"/>
          <w:szCs w:val="28"/>
        </w:rPr>
        <w:t xml:space="preserve"> произведение  необходимо  повторить  много раз.  Поэтому  наберитесь  терпения, и вы не будете  разочарованы.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 xml:space="preserve">В этом  возрасте у детей  достаточно развита способность к подражанию движениям  взрослого. Ребенок  бывает рад, если  повторяет  под музыку вслед за мамой  или папой  новые движения.  Чаще танцуйте под музыку сами или вместе с малышом. </w:t>
      </w:r>
      <w:proofErr w:type="gramStart"/>
      <w:r w:rsidRPr="00A64321">
        <w:rPr>
          <w:sz w:val="28"/>
          <w:szCs w:val="28"/>
        </w:rPr>
        <w:t xml:space="preserve">Он уже  может, поворачивая слегка тело, </w:t>
      </w:r>
      <w:r w:rsidRPr="00A64321">
        <w:rPr>
          <w:sz w:val="28"/>
          <w:szCs w:val="28"/>
        </w:rPr>
        <w:lastRenderedPageBreak/>
        <w:t>приседать,  притопывать выполнять несложные   движения  руками (хлопки, повороты  кистей  рук, танцевать с вами в паре.</w:t>
      </w:r>
      <w:proofErr w:type="gramEnd"/>
    </w:p>
    <w:p w:rsidR="00A64321" w:rsidRPr="00A64321" w:rsidRDefault="006F6ED4" w:rsidP="00A6432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-770890</wp:posOffset>
            </wp:positionV>
            <wp:extent cx="7239000" cy="10233660"/>
            <wp:effectExtent l="19050" t="0" r="0" b="0"/>
            <wp:wrapNone/>
            <wp:docPr id="2" name="Рисунок 1" descr="0016-036-Podum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6-036-Podumaj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1023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321" w:rsidRPr="00A64321">
        <w:rPr>
          <w:sz w:val="28"/>
          <w:szCs w:val="28"/>
        </w:rPr>
        <w:t>Постепенно даем  понять  крохе</w:t>
      </w:r>
      <w:proofErr w:type="gramStart"/>
      <w:r w:rsidR="00A64321" w:rsidRPr="00A64321">
        <w:rPr>
          <w:sz w:val="28"/>
          <w:szCs w:val="28"/>
        </w:rPr>
        <w:t xml:space="preserve"> ,</w:t>
      </w:r>
      <w:proofErr w:type="gramEnd"/>
      <w:r w:rsidR="00A64321" w:rsidRPr="00A64321">
        <w:rPr>
          <w:sz w:val="28"/>
          <w:szCs w:val="28"/>
        </w:rPr>
        <w:t xml:space="preserve"> что   пляску начинают под музыку и заканчивают с окончанием  музыки: разводит руками – нет музыки.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Большое значение  в воспитании  придается   совместным  играм под мамино  пение. По-прежнему нравятся малышу игры на  коленях. Посадите его к себе  лицом, держа за руки, напевая «по кочкам по кочкам» и подбрасывая на коленях». Затем  ноги  слегка раздвигают, и малыш как бы  проваливается  между  коленей. Желательно повторять   игры «Сорока-сорока», «</w:t>
      </w:r>
      <w:proofErr w:type="spellStart"/>
      <w:proofErr w:type="gramStart"/>
      <w:r w:rsidRPr="00A64321">
        <w:rPr>
          <w:sz w:val="28"/>
          <w:szCs w:val="28"/>
        </w:rPr>
        <w:t>Коза-рогатая</w:t>
      </w:r>
      <w:proofErr w:type="spellEnd"/>
      <w:proofErr w:type="gramEnd"/>
      <w:r w:rsidRPr="00A64321">
        <w:rPr>
          <w:sz w:val="28"/>
          <w:szCs w:val="28"/>
        </w:rPr>
        <w:t>», это  жемчужины народной педагогики.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Так общаясь с крохой, вы эмоционально  вводите его в мир музыки, приобщаете к слушанию музыки, к азам пения, движению под музыку, не только  используя  свой  показ, но и все чаще побуждая  ребенка  к действию  словами.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Вот признаки, по которым можно  судить,  что музыкальное  развитие вашего  малыша идет успешно: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 xml:space="preserve">- ребенок с интересом  слушает пение  (мамы, папы, старшей сестры и </w:t>
      </w:r>
      <w:proofErr w:type="spellStart"/>
      <w:proofErr w:type="gramStart"/>
      <w:r w:rsidRPr="00A64321">
        <w:rPr>
          <w:sz w:val="28"/>
          <w:szCs w:val="28"/>
        </w:rPr>
        <w:t>др</w:t>
      </w:r>
      <w:proofErr w:type="spellEnd"/>
      <w:proofErr w:type="gramEnd"/>
      <w:r w:rsidRPr="00A64321">
        <w:rPr>
          <w:sz w:val="28"/>
          <w:szCs w:val="28"/>
        </w:rPr>
        <w:t>) и музыку, исполняемую на фортепиано, аккордеона, в записи, различает музыкальные  звуки по высоте;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 xml:space="preserve">- с большим удовольствием и интересом включается  в пение  взрослого, выполняет  элементарные движения под музыку, вслед за взрослым, пытается  самостоятельно танцевать, осваивает хлопки, вращения  кистями  рук, топанье ногами и т.п. 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 xml:space="preserve">- активно включается в игры под пение, музыки. 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И вот уже крохе полтора года. Каковы задачи музыкального развития  ребенка  от 1,5 до 2-х лет;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- продолжайте формировать  устойчивый  интерес к музыке;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- содействуйте  развитию  основ музыкальности ребенка;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- поощряйте желание  малыша участвовать в  музыкальной исполнительской  деятельности: побуждайте и подпеванию слогов, слов, к выполнению простых танцевальных   движений по показу и самостоятельно, а также к игровым  действиям;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-  развивайте  подражательности малыша, его активность в музыкальной  деятельности.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 xml:space="preserve">Старайтесь думать  о повседневном  общении  ребенка с музыкой, для этого  старайтесь  уделять внимание классической музыке. Например: малыш играет с игрушками на ковре, а вы в это время, </w:t>
      </w:r>
      <w:proofErr w:type="gramStart"/>
      <w:r w:rsidRPr="00A64321">
        <w:rPr>
          <w:sz w:val="28"/>
          <w:szCs w:val="28"/>
        </w:rPr>
        <w:t>включите  ему  прекрасную музыку Чайковского П.И.  Пусть он впитывает</w:t>
      </w:r>
      <w:proofErr w:type="gramEnd"/>
      <w:r w:rsidRPr="00A64321">
        <w:rPr>
          <w:sz w:val="28"/>
          <w:szCs w:val="28"/>
        </w:rPr>
        <w:t xml:space="preserve">  ее  неосознанно.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 xml:space="preserve"> По-прежнему предлагайте малышу несложные задания: самому определить характер музыки и передать его в  движениях с куклой. </w:t>
      </w:r>
      <w:proofErr w:type="gramStart"/>
      <w:r w:rsidRPr="00A64321">
        <w:rPr>
          <w:sz w:val="28"/>
          <w:szCs w:val="28"/>
        </w:rPr>
        <w:t>Давайте  игровые задания на различные  высоты музыкальных звуков (высоко-низко) тембра (отгадать, кто играл – дудочка или металлофон, динамики (громко-тихо).</w:t>
      </w:r>
      <w:proofErr w:type="gramEnd"/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 xml:space="preserve">Дети этого возраста </w:t>
      </w:r>
      <w:proofErr w:type="gramStart"/>
      <w:r w:rsidRPr="00A64321">
        <w:rPr>
          <w:sz w:val="28"/>
          <w:szCs w:val="28"/>
        </w:rPr>
        <w:t>любят играть в подвижные  игры Вы исполняете</w:t>
      </w:r>
      <w:proofErr w:type="gramEnd"/>
      <w:r w:rsidRPr="00A64321">
        <w:rPr>
          <w:sz w:val="28"/>
          <w:szCs w:val="28"/>
        </w:rPr>
        <w:t xml:space="preserve"> роль ведущего, например, в игре «Мишка идет в гости», а малыш по ходу игры убегает от медведя, которого вы  ведете по полу.</w:t>
      </w:r>
    </w:p>
    <w:p w:rsidR="00A64321" w:rsidRPr="00A64321" w:rsidRDefault="00D46F59" w:rsidP="00A6432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514350</wp:posOffset>
            </wp:positionV>
            <wp:extent cx="5944235" cy="7459980"/>
            <wp:effectExtent l="19050" t="0" r="0" b="0"/>
            <wp:wrapNone/>
            <wp:docPr id="3" name="Рисунок 2" descr="0_4e758_afaa08d8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4e758_afaa08d8_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321" w:rsidRPr="00A64321">
        <w:rPr>
          <w:sz w:val="28"/>
          <w:szCs w:val="28"/>
        </w:rPr>
        <w:t xml:space="preserve">Наиболее яркая  форма музыкальной активности в этом возрасте – подпевание. </w:t>
      </w:r>
      <w:proofErr w:type="gramStart"/>
      <w:r w:rsidR="00A64321" w:rsidRPr="00A64321">
        <w:rPr>
          <w:sz w:val="28"/>
          <w:szCs w:val="28"/>
        </w:rPr>
        <w:t xml:space="preserve">Для  пения рекомендуется подбирать специальный  репертуар с повторяющимися простыми по звуковому  составу словами (например «Машенька», «Собака», «Гуси», «Паровоз»), в которых  целые части  куплета поются на слоги: «гав-гав, баю-баю, </w:t>
      </w:r>
      <w:proofErr w:type="spellStart"/>
      <w:r w:rsidR="00A64321" w:rsidRPr="00A64321">
        <w:rPr>
          <w:sz w:val="28"/>
          <w:szCs w:val="28"/>
        </w:rPr>
        <w:t>га-га</w:t>
      </w:r>
      <w:proofErr w:type="spellEnd"/>
      <w:r w:rsidR="00A64321" w:rsidRPr="00A64321">
        <w:rPr>
          <w:sz w:val="28"/>
          <w:szCs w:val="28"/>
        </w:rPr>
        <w:t xml:space="preserve">,  </w:t>
      </w:r>
      <w:proofErr w:type="spellStart"/>
      <w:r w:rsidR="00A64321" w:rsidRPr="00A64321">
        <w:rPr>
          <w:sz w:val="28"/>
          <w:szCs w:val="28"/>
        </w:rPr>
        <w:t>чух-чух</w:t>
      </w:r>
      <w:proofErr w:type="spellEnd"/>
      <w:r w:rsidR="00A64321" w:rsidRPr="00A64321">
        <w:rPr>
          <w:sz w:val="28"/>
          <w:szCs w:val="28"/>
        </w:rPr>
        <w:t>).</w:t>
      </w:r>
      <w:proofErr w:type="gramEnd"/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Что может  достигнуть  ребенок  к 2-м  годам  в музыкальном развитии?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- заинтересовано  слушает  музыку и эмоционально  реагирует  на нее;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 xml:space="preserve">- внимательно слушает песню (в исполнении  мамы, папы и </w:t>
      </w:r>
      <w:proofErr w:type="spellStart"/>
      <w:proofErr w:type="gramStart"/>
      <w:r w:rsidRPr="00A64321">
        <w:rPr>
          <w:sz w:val="28"/>
          <w:szCs w:val="28"/>
        </w:rPr>
        <w:t>др</w:t>
      </w:r>
      <w:proofErr w:type="spellEnd"/>
      <w:proofErr w:type="gramEnd"/>
      <w:r w:rsidRPr="00A64321">
        <w:rPr>
          <w:sz w:val="28"/>
          <w:szCs w:val="28"/>
        </w:rPr>
        <w:t>) со словами, а также мелодию этой песни, сыгранной  на  музыкально инструменте, эмоционально откликается  на нее;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- различает звуки низкого и  высокого регистров;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тембры колокольчика, дудочки.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Первые проявления  элементарного  исполнительства: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- по настроению и по своей  инициативе, может напевать незатейливые, собственные мелодии; вместо текста  поет  гласные  звуки и слоги;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- подпевает слоги и слова в знакомых песнях;</w:t>
      </w:r>
    </w:p>
    <w:p w:rsidR="00A64321" w:rsidRPr="00A64321" w:rsidRDefault="00A64321" w:rsidP="00A64321">
      <w:pPr>
        <w:jc w:val="both"/>
        <w:rPr>
          <w:sz w:val="28"/>
          <w:szCs w:val="28"/>
        </w:rPr>
      </w:pPr>
      <w:r w:rsidRPr="00A64321">
        <w:rPr>
          <w:sz w:val="28"/>
          <w:szCs w:val="28"/>
        </w:rPr>
        <w:t>- выполняет  простые   плясовые движения, хлопки, приседания, топанье, прыжки,  кружение, начинает  реагировать  на начало и конец  музыки.</w:t>
      </w:r>
    </w:p>
    <w:p w:rsidR="00A622A7" w:rsidRPr="00A64321" w:rsidRDefault="00A622A7" w:rsidP="00A64321">
      <w:pPr>
        <w:rPr>
          <w:sz w:val="28"/>
          <w:szCs w:val="28"/>
        </w:rPr>
      </w:pPr>
    </w:p>
    <w:sectPr w:rsidR="00A622A7" w:rsidRPr="00A64321" w:rsidSect="00A6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21"/>
    <w:rsid w:val="006D678F"/>
    <w:rsid w:val="006F6ED4"/>
    <w:rsid w:val="00A622A7"/>
    <w:rsid w:val="00A64321"/>
    <w:rsid w:val="00D4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3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3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Samsumg</dc:creator>
  <cp:keywords/>
  <dc:description/>
  <cp:lastModifiedBy>Samsumg</cp:lastModifiedBy>
  <cp:revision>6</cp:revision>
  <dcterms:created xsi:type="dcterms:W3CDTF">2013-03-08T15:21:00Z</dcterms:created>
  <dcterms:modified xsi:type="dcterms:W3CDTF">2013-03-08T15:32:00Z</dcterms:modified>
</cp:coreProperties>
</file>