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8" w:rsidRDefault="00781748" w:rsidP="007817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автономное</w:t>
      </w:r>
      <w:proofErr w:type="gramEnd"/>
      <w:r>
        <w:rPr>
          <w:sz w:val="28"/>
          <w:szCs w:val="28"/>
        </w:rPr>
        <w:t xml:space="preserve"> дошкольное образовательное учреждение</w:t>
      </w:r>
    </w:p>
    <w:p w:rsidR="00781748" w:rsidRPr="002D5637" w:rsidRDefault="00781748" w:rsidP="0078174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63 «Журавлик» комбинированного вида</w:t>
      </w:r>
    </w:p>
    <w:p w:rsidR="00781748" w:rsidRPr="002D5637" w:rsidRDefault="00781748" w:rsidP="007817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Киселёвский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81748" w:rsidRPr="002D5637" w:rsidRDefault="00781748" w:rsidP="00781748">
      <w:pPr>
        <w:jc w:val="center"/>
        <w:rPr>
          <w:b/>
          <w:sz w:val="32"/>
          <w:szCs w:val="32"/>
        </w:rPr>
      </w:pPr>
    </w:p>
    <w:p w:rsidR="00781748" w:rsidRPr="002D5637" w:rsidRDefault="00781748" w:rsidP="00781748">
      <w:pPr>
        <w:jc w:val="center"/>
        <w:rPr>
          <w:b/>
          <w:sz w:val="32"/>
          <w:szCs w:val="32"/>
        </w:rPr>
      </w:pPr>
    </w:p>
    <w:p w:rsidR="00781748" w:rsidRPr="002D5637" w:rsidRDefault="00781748" w:rsidP="00781748">
      <w:pPr>
        <w:jc w:val="center"/>
        <w:rPr>
          <w:b/>
          <w:sz w:val="32"/>
          <w:szCs w:val="32"/>
        </w:rPr>
      </w:pPr>
    </w:p>
    <w:p w:rsidR="00781748" w:rsidRPr="002D5637" w:rsidRDefault="00781748" w:rsidP="00781748">
      <w:pPr>
        <w:jc w:val="center"/>
        <w:rPr>
          <w:b/>
          <w:sz w:val="32"/>
          <w:szCs w:val="32"/>
        </w:rPr>
      </w:pPr>
    </w:p>
    <w:p w:rsidR="00781748" w:rsidRDefault="00781748" w:rsidP="00781748">
      <w:pPr>
        <w:jc w:val="center"/>
        <w:rPr>
          <w:b/>
          <w:sz w:val="32"/>
          <w:szCs w:val="32"/>
        </w:rPr>
      </w:pPr>
    </w:p>
    <w:p w:rsidR="00781748" w:rsidRDefault="00781748" w:rsidP="00781748">
      <w:pPr>
        <w:jc w:val="center"/>
        <w:rPr>
          <w:b/>
          <w:sz w:val="32"/>
          <w:szCs w:val="32"/>
        </w:rPr>
      </w:pPr>
    </w:p>
    <w:p w:rsidR="00781748" w:rsidRDefault="00781748" w:rsidP="00781748">
      <w:pPr>
        <w:jc w:val="center"/>
        <w:rPr>
          <w:b/>
          <w:sz w:val="32"/>
          <w:szCs w:val="32"/>
        </w:rPr>
      </w:pPr>
    </w:p>
    <w:p w:rsidR="00781748" w:rsidRPr="002D5637" w:rsidRDefault="00781748" w:rsidP="00781748">
      <w:pPr>
        <w:jc w:val="center"/>
        <w:rPr>
          <w:b/>
          <w:sz w:val="32"/>
          <w:szCs w:val="32"/>
        </w:rPr>
      </w:pPr>
    </w:p>
    <w:p w:rsidR="00781748" w:rsidRPr="002D5637" w:rsidRDefault="00781748" w:rsidP="00781748">
      <w:pPr>
        <w:jc w:val="center"/>
        <w:rPr>
          <w:b/>
          <w:bCs/>
          <w:sz w:val="36"/>
          <w:szCs w:val="28"/>
        </w:rPr>
      </w:pPr>
      <w:r w:rsidRPr="002D5637">
        <w:rPr>
          <w:b/>
          <w:bCs/>
          <w:sz w:val="36"/>
          <w:szCs w:val="28"/>
        </w:rPr>
        <w:t>Методика обучения игры в баскетбол в детском саду</w:t>
      </w:r>
    </w:p>
    <w:p w:rsidR="00781748" w:rsidRPr="002D5637" w:rsidRDefault="00781748" w:rsidP="00781748">
      <w:pPr>
        <w:jc w:val="center"/>
        <w:rPr>
          <w:sz w:val="28"/>
          <w:szCs w:val="28"/>
        </w:rPr>
      </w:pPr>
      <w:r w:rsidRPr="002D5637">
        <w:rPr>
          <w:sz w:val="28"/>
          <w:szCs w:val="28"/>
        </w:rPr>
        <w:t>(методич</w:t>
      </w:r>
      <w:r w:rsidRPr="002D5637">
        <w:rPr>
          <w:sz w:val="28"/>
          <w:szCs w:val="28"/>
        </w:rPr>
        <w:t>е</w:t>
      </w:r>
      <w:r w:rsidRPr="002D5637">
        <w:rPr>
          <w:sz w:val="28"/>
          <w:szCs w:val="28"/>
        </w:rPr>
        <w:t>ские рекомендации)</w:t>
      </w:r>
    </w:p>
    <w:p w:rsidR="00781748" w:rsidRPr="002D5637" w:rsidRDefault="00781748" w:rsidP="00781748">
      <w:pPr>
        <w:jc w:val="center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right"/>
        <w:rPr>
          <w:sz w:val="28"/>
          <w:szCs w:val="28"/>
        </w:rPr>
      </w:pPr>
      <w:r w:rsidRPr="002D5637">
        <w:rPr>
          <w:sz w:val="28"/>
          <w:szCs w:val="28"/>
        </w:rPr>
        <w:t>подготовила</w:t>
      </w:r>
    </w:p>
    <w:p w:rsidR="00781748" w:rsidRPr="002D5637" w:rsidRDefault="00781748" w:rsidP="00781748">
      <w:pPr>
        <w:pStyle w:val="a3"/>
        <w:ind w:left="0"/>
        <w:jc w:val="right"/>
      </w:pPr>
      <w:r w:rsidRPr="002D5637">
        <w:t>Брызгалова Надежда Геннадье</w:t>
      </w:r>
      <w:r w:rsidRPr="002D5637">
        <w:t>в</w:t>
      </w:r>
      <w:r w:rsidRPr="002D5637">
        <w:t>на</w:t>
      </w:r>
      <w:r>
        <w:t>,</w:t>
      </w:r>
    </w:p>
    <w:p w:rsidR="00781748" w:rsidRPr="002D5637" w:rsidRDefault="00781748" w:rsidP="00781748">
      <w:pPr>
        <w:jc w:val="right"/>
        <w:rPr>
          <w:sz w:val="28"/>
          <w:szCs w:val="28"/>
        </w:rPr>
      </w:pPr>
      <w:r w:rsidRPr="002D5637">
        <w:rPr>
          <w:sz w:val="28"/>
          <w:szCs w:val="28"/>
        </w:rPr>
        <w:t>инструктор по физической культуре</w:t>
      </w:r>
    </w:p>
    <w:p w:rsidR="00781748" w:rsidRPr="002D5637" w:rsidRDefault="00781748" w:rsidP="00781748">
      <w:pPr>
        <w:pStyle w:val="1"/>
        <w:jc w:val="both"/>
      </w:pPr>
      <w:r w:rsidRPr="002D5637">
        <w:tab/>
      </w:r>
    </w:p>
    <w:p w:rsidR="00781748" w:rsidRPr="002D5637" w:rsidRDefault="00781748" w:rsidP="00781748">
      <w:pPr>
        <w:ind w:left="4956"/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Default="00781748" w:rsidP="00781748">
      <w:pPr>
        <w:jc w:val="both"/>
        <w:rPr>
          <w:sz w:val="28"/>
          <w:szCs w:val="28"/>
        </w:rPr>
      </w:pPr>
    </w:p>
    <w:p w:rsidR="00781748" w:rsidRPr="002D5637" w:rsidRDefault="00781748" w:rsidP="00781748">
      <w:pPr>
        <w:jc w:val="center"/>
      </w:pPr>
      <w:proofErr w:type="spellStart"/>
      <w:r>
        <w:rPr>
          <w:sz w:val="28"/>
          <w:szCs w:val="28"/>
        </w:rPr>
        <w:t>Киселёвск</w:t>
      </w:r>
      <w:proofErr w:type="spellEnd"/>
      <w:r>
        <w:rPr>
          <w:sz w:val="28"/>
          <w:szCs w:val="28"/>
        </w:rPr>
        <w:t>, 2012</w:t>
      </w:r>
    </w:p>
    <w:p w:rsidR="00781748" w:rsidRPr="002D5637" w:rsidRDefault="00781748" w:rsidP="00781748">
      <w:pPr>
        <w:jc w:val="both"/>
      </w:pPr>
    </w:p>
    <w:p w:rsidR="00781748" w:rsidRPr="002D5637" w:rsidRDefault="00781748" w:rsidP="00781748">
      <w:pPr>
        <w:jc w:val="both"/>
        <w:sectPr w:rsidR="00781748" w:rsidRPr="002D5637">
          <w:headerReference w:type="even" r:id="rId4"/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748" w:rsidRPr="002D5637" w:rsidRDefault="00781748" w:rsidP="00781748">
      <w:pPr>
        <w:pStyle w:val="3"/>
        <w:rPr>
          <w:b/>
        </w:rPr>
      </w:pPr>
      <w:r w:rsidRPr="002D5637">
        <w:rPr>
          <w:b/>
        </w:rPr>
        <w:lastRenderedPageBreak/>
        <w:t>Содержание</w:t>
      </w:r>
    </w:p>
    <w:p w:rsidR="00781748" w:rsidRPr="002D5637" w:rsidRDefault="00781748" w:rsidP="00781748">
      <w:pPr>
        <w:jc w:val="both"/>
      </w:pP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Введение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>3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1. Баскетбол как метод физического воспитания.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>4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2. Формирование действий </w:t>
      </w:r>
      <w:proofErr w:type="gramStart"/>
      <w:r w:rsidRPr="002D5637">
        <w:rPr>
          <w:sz w:val="28"/>
        </w:rPr>
        <w:t>с мячом у детей дошкольного возраста при обуч</w:t>
      </w:r>
      <w:r w:rsidRPr="002D5637">
        <w:rPr>
          <w:sz w:val="28"/>
        </w:rPr>
        <w:t>е</w:t>
      </w:r>
      <w:r w:rsidRPr="002D5637">
        <w:rPr>
          <w:sz w:val="28"/>
        </w:rPr>
        <w:t>нии игре в баскетбол</w:t>
      </w:r>
      <w:proofErr w:type="gramEnd"/>
      <w:r w:rsidRPr="002D5637">
        <w:rPr>
          <w:sz w:val="28"/>
        </w:rPr>
        <w:t xml:space="preserve">.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>6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3. Особенности методики обучения.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 xml:space="preserve">        10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4. Условия проведения учебного процесса. 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 xml:space="preserve">        13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5. Правила игры для дошкольников.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 xml:space="preserve">        14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6. Оборудование площадок и инвентарь для игры. 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 xml:space="preserve">        16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Заключение</w:t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</w:r>
      <w:r w:rsidRPr="002D5637">
        <w:rPr>
          <w:sz w:val="28"/>
        </w:rPr>
        <w:tab/>
        <w:t xml:space="preserve">        17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pStyle w:val="3"/>
        <w:rPr>
          <w:b/>
          <w:bCs/>
        </w:rPr>
      </w:pPr>
      <w:r>
        <w:rPr>
          <w:b/>
          <w:bCs/>
        </w:rPr>
        <w:br w:type="page"/>
      </w:r>
      <w:r w:rsidRPr="002D5637">
        <w:rPr>
          <w:b/>
          <w:bCs/>
        </w:rPr>
        <w:lastRenderedPageBreak/>
        <w:t>ВВЕДЕНИЕ</w:t>
      </w:r>
    </w:p>
    <w:p w:rsidR="00781748" w:rsidRDefault="00781748" w:rsidP="00781748">
      <w:pPr>
        <w:pStyle w:val="2"/>
        <w:spacing w:line="240" w:lineRule="auto"/>
        <w:jc w:val="both"/>
      </w:pPr>
    </w:p>
    <w:p w:rsidR="00781748" w:rsidRPr="002D5637" w:rsidRDefault="00781748" w:rsidP="00781748">
      <w:pPr>
        <w:pStyle w:val="2"/>
        <w:spacing w:line="240" w:lineRule="auto"/>
        <w:jc w:val="both"/>
      </w:pPr>
      <w:r w:rsidRPr="002D5637">
        <w:t>Физическое воспитание - одно из необходимых условий правильного развития детей. Приобщение к спорту с раннего детства дает человеку физ</w:t>
      </w:r>
      <w:r w:rsidRPr="002D5637">
        <w:t>и</w:t>
      </w:r>
      <w:r w:rsidRPr="002D5637">
        <w:t>ческую закалку, воспитывает ловкость, четность и быстроту реакции, повышает акти</w:t>
      </w:r>
      <w:r w:rsidRPr="002D5637">
        <w:t>в</w:t>
      </w:r>
      <w:r w:rsidRPr="002D5637">
        <w:t>ность, развивает чувство дружбы. Полноценное физическое развитие детей возможно лишь при комплексном использовании средств физического восп</w:t>
      </w:r>
      <w:r w:rsidRPr="002D5637">
        <w:t>и</w:t>
      </w:r>
      <w:r w:rsidRPr="002D5637">
        <w:t>тания: природных факторов, гигиенических мероприятий и физических упра</w:t>
      </w:r>
      <w:r w:rsidRPr="002D5637">
        <w:t>ж</w:t>
      </w:r>
      <w:r w:rsidRPr="002D5637">
        <w:t>нений. Большое место во всестороннем физическом развитии детей занимают спортивные упражнения, а также элементы спортивных игр.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 xml:space="preserve">Овладение всеми видами спортивных упражнений имеет </w:t>
      </w:r>
      <w:proofErr w:type="gramStart"/>
      <w:r w:rsidRPr="002D5637">
        <w:rPr>
          <w:sz w:val="28"/>
        </w:rPr>
        <w:t>важное знач</w:t>
      </w:r>
      <w:r w:rsidRPr="002D5637">
        <w:rPr>
          <w:sz w:val="28"/>
        </w:rPr>
        <w:t>е</w:t>
      </w:r>
      <w:r w:rsidRPr="002D5637">
        <w:rPr>
          <w:sz w:val="28"/>
        </w:rPr>
        <w:t>ние</w:t>
      </w:r>
      <w:proofErr w:type="gramEnd"/>
      <w:r w:rsidRPr="002D5637">
        <w:rPr>
          <w:sz w:val="28"/>
        </w:rPr>
        <w:t xml:space="preserve"> для разносторонней физической подготовленности детей.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</w:p>
    <w:p w:rsidR="00781748" w:rsidRDefault="00781748" w:rsidP="007817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Pr="002D5637">
        <w:rPr>
          <w:b/>
          <w:bCs/>
          <w:sz w:val="28"/>
        </w:rPr>
        <w:lastRenderedPageBreak/>
        <w:t>1. Баскетбол как метод физического воспитания.</w:t>
      </w:r>
    </w:p>
    <w:p w:rsidR="00781748" w:rsidRPr="002D5637" w:rsidRDefault="00781748" w:rsidP="00781748">
      <w:pPr>
        <w:jc w:val="center"/>
        <w:rPr>
          <w:b/>
          <w:bCs/>
          <w:sz w:val="28"/>
        </w:rPr>
      </w:pP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разделе физического воспитания «Программы воспитания в детском саду» действия детей с мячом включены начиная со второго года жизни. Они занимают значительное место среди других средств физического воспитания и усложняются от группы к группе за счет введения дополнительных зад</w:t>
      </w:r>
      <w:r w:rsidRPr="002D5637">
        <w:rPr>
          <w:sz w:val="28"/>
        </w:rPr>
        <w:t>а</w:t>
      </w:r>
      <w:r w:rsidRPr="002D5637">
        <w:rPr>
          <w:sz w:val="28"/>
        </w:rPr>
        <w:t>ний, а также более сложных способов выполнения. В подготовительной к школе группе, кроме подбрасывания мяча разными способами с различными задани</w:t>
      </w:r>
      <w:r w:rsidRPr="002D5637">
        <w:rPr>
          <w:sz w:val="28"/>
        </w:rPr>
        <w:t>я</w:t>
      </w:r>
      <w:r w:rsidRPr="002D5637">
        <w:rPr>
          <w:sz w:val="28"/>
        </w:rPr>
        <w:t>ми, метаний на дальность и в цель, предусмотрено формирование навыков в</w:t>
      </w:r>
      <w:r w:rsidRPr="002D5637">
        <w:rPr>
          <w:sz w:val="28"/>
        </w:rPr>
        <w:t>е</w:t>
      </w:r>
      <w:r w:rsidRPr="002D5637">
        <w:rPr>
          <w:sz w:val="28"/>
        </w:rPr>
        <w:t>дения, отбивания мяча, ловли, передачи, а также забрасывания мяча в корзину.</w:t>
      </w:r>
    </w:p>
    <w:p w:rsidR="00781748" w:rsidRPr="002D5637" w:rsidRDefault="00781748" w:rsidP="00781748">
      <w:pPr>
        <w:pStyle w:val="a5"/>
        <w:spacing w:line="240" w:lineRule="auto"/>
        <w:ind w:firstLine="708"/>
        <w:jc w:val="both"/>
      </w:pPr>
      <w:r w:rsidRPr="002D5637">
        <w:t>Упражнения в бросании, катании мячей способствуют развитию глазом</w:t>
      </w:r>
      <w:r w:rsidRPr="002D5637">
        <w:t>е</w:t>
      </w:r>
      <w:r w:rsidRPr="002D5637">
        <w:t>ра, координации, ловкости, ритмичности, согласованности движений. Они формируют умения схватить, удержать, бросить предмет, приучают рассчит</w:t>
      </w:r>
      <w:r w:rsidRPr="002D5637">
        <w:t>ы</w:t>
      </w:r>
      <w:r w:rsidRPr="002D5637">
        <w:t>вать направление броска, согласовывать усилия с расстоянием, развивают в</w:t>
      </w:r>
      <w:r w:rsidRPr="002D5637">
        <w:t>ы</w:t>
      </w:r>
      <w:r w:rsidRPr="002D5637">
        <w:t>разительность движения, пространственную ориентировку. В играх с мячом развиваются физические качества ребенка: быстрота, прыгучесть, сила. У детей дошкольного возраста еще слабо развита способность к точным движениям, поэтому любые действия с мячом оказывают положительное влияние на разв</w:t>
      </w:r>
      <w:r w:rsidRPr="002D5637">
        <w:t>и</w:t>
      </w:r>
      <w:r w:rsidRPr="002D5637">
        <w:t>тие этого качества. Упражнения и игры с мячом при соответствующей орган</w:t>
      </w:r>
      <w:r w:rsidRPr="002D5637">
        <w:t>и</w:t>
      </w:r>
      <w:r w:rsidRPr="002D5637">
        <w:t>зации их проведения благоприятно влияют на физическое развитие и работ</w:t>
      </w:r>
      <w:r w:rsidRPr="002D5637">
        <w:t>о</w:t>
      </w:r>
      <w:r w:rsidRPr="002D5637">
        <w:t>способность ребенка. Упражнения с мячами различного веса и объема разв</w:t>
      </w:r>
      <w:r w:rsidRPr="002D5637">
        <w:t>и</w:t>
      </w:r>
      <w:r w:rsidRPr="002D5637">
        <w:t>вают не только крупные, но и мелкие мышцы обеих рук, увеличивают подви</w:t>
      </w:r>
      <w:r w:rsidRPr="002D5637">
        <w:t>ж</w:t>
      </w:r>
      <w:r w:rsidRPr="002D5637">
        <w:t>ность суставов пальцев и кистей, что особенно важно для шестилетнего ребенка готовящегося к обучению в школе. При ловле и бросании мяча ребенок дейс</w:t>
      </w:r>
      <w:r w:rsidRPr="002D5637">
        <w:t>т</w:t>
      </w:r>
      <w:r w:rsidRPr="002D5637">
        <w:t>вует обеими руками. Это способствует гармоничному развитию центральной нервной системы и всего организма. При обучении игре в баскетбол использ</w:t>
      </w:r>
      <w:r w:rsidRPr="002D5637">
        <w:t>у</w:t>
      </w:r>
      <w:r w:rsidRPr="002D5637">
        <w:t>ются самые разнообразные действия с мячом, что обеспечивает необходимую физическую нагрузку на все группы мышц ребенка, особенно важны мышцы удерживающие позвоночник при формировании правильной осанки.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играх с мячом коллективного характера создаются благоприятные у</w:t>
      </w:r>
      <w:r w:rsidRPr="002D5637">
        <w:rPr>
          <w:sz w:val="28"/>
        </w:rPr>
        <w:t>с</w:t>
      </w:r>
      <w:r w:rsidRPr="002D5637">
        <w:rPr>
          <w:sz w:val="28"/>
        </w:rPr>
        <w:t>ловия для воспитания положительных нравственно-волевых черт детей. Такие игры приучают преодолевать эгоистические побуждения, воспитывают в</w:t>
      </w:r>
      <w:r w:rsidRPr="002D5637">
        <w:rPr>
          <w:sz w:val="28"/>
        </w:rPr>
        <w:t>ы</w:t>
      </w:r>
      <w:r w:rsidRPr="002D5637">
        <w:rPr>
          <w:sz w:val="28"/>
        </w:rPr>
        <w:t>держку.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игре ребенок всегда имеет возможность испытать свои силы и убедит</w:t>
      </w:r>
      <w:r w:rsidRPr="002D5637">
        <w:rPr>
          <w:sz w:val="28"/>
        </w:rPr>
        <w:t>ь</w:t>
      </w:r>
      <w:r w:rsidRPr="002D5637">
        <w:rPr>
          <w:sz w:val="28"/>
        </w:rPr>
        <w:t>ся в успешности действий. Эмоциональность, динамичность, разнообразие де</w:t>
      </w:r>
      <w:r w:rsidRPr="002D5637">
        <w:rPr>
          <w:sz w:val="28"/>
        </w:rPr>
        <w:t>й</w:t>
      </w:r>
      <w:r w:rsidRPr="002D5637">
        <w:rPr>
          <w:sz w:val="28"/>
        </w:rPr>
        <w:t>ствий и игровых ситуаций в баскетболе привлекают детей старшего дошкол</w:t>
      </w:r>
      <w:r w:rsidRPr="002D5637">
        <w:rPr>
          <w:sz w:val="28"/>
        </w:rPr>
        <w:t>ь</w:t>
      </w:r>
      <w:r w:rsidRPr="002D5637">
        <w:rPr>
          <w:sz w:val="28"/>
        </w:rPr>
        <w:t>ного возраста к этой игре.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Элементарные действия игры в баскетбол могут широко использоват</w:t>
      </w:r>
      <w:r w:rsidRPr="002D5637">
        <w:rPr>
          <w:sz w:val="28"/>
        </w:rPr>
        <w:t>ь</w:t>
      </w:r>
      <w:r w:rsidRPr="002D5637">
        <w:rPr>
          <w:sz w:val="28"/>
        </w:rPr>
        <w:t xml:space="preserve">ся в старших и подготовительных к школе группах детского сада. </w:t>
      </w:r>
      <w:proofErr w:type="gramStart"/>
      <w:r w:rsidRPr="002D5637">
        <w:rPr>
          <w:sz w:val="28"/>
        </w:rPr>
        <w:t>В занятия при этом могут включаться и игры с мячом, и специальные упражнения по закре</w:t>
      </w:r>
      <w:r w:rsidRPr="002D5637">
        <w:rPr>
          <w:sz w:val="28"/>
        </w:rPr>
        <w:t>п</w:t>
      </w:r>
      <w:r w:rsidRPr="002D5637">
        <w:rPr>
          <w:sz w:val="28"/>
        </w:rPr>
        <w:t>лению навыков владения им. Обучение детей основным приемам владения м</w:t>
      </w:r>
      <w:r w:rsidRPr="002D5637">
        <w:rPr>
          <w:sz w:val="28"/>
        </w:rPr>
        <w:t>я</w:t>
      </w:r>
      <w:r w:rsidRPr="002D5637">
        <w:rPr>
          <w:sz w:val="28"/>
        </w:rPr>
        <w:t xml:space="preserve">чом в игровых условиях должно иметь целью </w:t>
      </w:r>
      <w:r w:rsidRPr="002D5637">
        <w:rPr>
          <w:sz w:val="28"/>
        </w:rPr>
        <w:lastRenderedPageBreak/>
        <w:t>достижение благоприятного ф</w:t>
      </w:r>
      <w:r w:rsidRPr="002D5637">
        <w:rPr>
          <w:sz w:val="28"/>
        </w:rPr>
        <w:t>и</w:t>
      </w:r>
      <w:r w:rsidRPr="002D5637">
        <w:rPr>
          <w:sz w:val="28"/>
        </w:rPr>
        <w:t>зического развития и разносторонней двигательной подготовле</w:t>
      </w:r>
      <w:r w:rsidRPr="002D5637">
        <w:rPr>
          <w:sz w:val="28"/>
        </w:rPr>
        <w:t>н</w:t>
      </w:r>
      <w:r w:rsidRPr="002D5637">
        <w:rPr>
          <w:sz w:val="28"/>
        </w:rPr>
        <w:t>ности детей, а также ознакомление детей с баскетболом в доступной форме.</w:t>
      </w:r>
      <w:proofErr w:type="gramEnd"/>
      <w:r w:rsidRPr="002D5637">
        <w:rPr>
          <w:sz w:val="28"/>
        </w:rPr>
        <w:t xml:space="preserve"> Баскетбол – спо</w:t>
      </w:r>
      <w:r w:rsidRPr="002D5637">
        <w:rPr>
          <w:sz w:val="28"/>
        </w:rPr>
        <w:t>р</w:t>
      </w:r>
      <w:r w:rsidRPr="002D5637">
        <w:rPr>
          <w:sz w:val="28"/>
        </w:rPr>
        <w:t>тивная игра, требующая соответствующей физической, технической и тактич</w:t>
      </w:r>
      <w:r w:rsidRPr="002D5637">
        <w:rPr>
          <w:sz w:val="28"/>
        </w:rPr>
        <w:t>е</w:t>
      </w:r>
      <w:r w:rsidRPr="002D5637">
        <w:rPr>
          <w:sz w:val="28"/>
        </w:rPr>
        <w:t>ской подготовки игроков, что достигается при помощи специальных и постоя</w:t>
      </w:r>
      <w:r w:rsidRPr="002D5637">
        <w:rPr>
          <w:sz w:val="28"/>
        </w:rPr>
        <w:t>н</w:t>
      </w:r>
      <w:r w:rsidRPr="002D5637">
        <w:rPr>
          <w:sz w:val="28"/>
        </w:rPr>
        <w:t>ных тренировок. Основное внимание должно быть направлено не на специал</w:t>
      </w:r>
      <w:r w:rsidRPr="002D5637">
        <w:rPr>
          <w:sz w:val="28"/>
        </w:rPr>
        <w:t>ь</w:t>
      </w:r>
      <w:r w:rsidRPr="002D5637">
        <w:rPr>
          <w:sz w:val="28"/>
        </w:rPr>
        <w:t>ную подготовку, а на создание общих предпосылок успешного обучения спо</w:t>
      </w:r>
      <w:r w:rsidRPr="002D5637">
        <w:rPr>
          <w:sz w:val="28"/>
        </w:rPr>
        <w:t>р</w:t>
      </w:r>
      <w:r w:rsidRPr="002D5637">
        <w:rPr>
          <w:sz w:val="28"/>
        </w:rPr>
        <w:t>тивным играм в школе.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sz w:val="28"/>
        </w:rPr>
      </w:pPr>
    </w:p>
    <w:p w:rsidR="00781748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 xml:space="preserve">2. Формирование действий с мячом у детей дошкольного возраста </w:t>
      </w:r>
    </w:p>
    <w:p w:rsidR="00781748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>при об</w:t>
      </w:r>
      <w:r w:rsidRPr="002D5637">
        <w:rPr>
          <w:b/>
          <w:bCs/>
        </w:rPr>
        <w:t>у</w:t>
      </w:r>
      <w:r>
        <w:rPr>
          <w:b/>
          <w:bCs/>
        </w:rPr>
        <w:t>чении игре в баскетбол</w:t>
      </w:r>
    </w:p>
    <w:p w:rsidR="00781748" w:rsidRPr="002D5637" w:rsidRDefault="00781748" w:rsidP="00781748">
      <w:pPr>
        <w:pStyle w:val="21"/>
        <w:spacing w:line="240" w:lineRule="auto"/>
        <w:rPr>
          <w:b/>
          <w:bCs/>
        </w:rPr>
      </w:pP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Подвижная игра с мячом требует определенного напряжения мыслител</w:t>
      </w:r>
      <w:r w:rsidRPr="002D5637">
        <w:rPr>
          <w:sz w:val="28"/>
        </w:rPr>
        <w:t>ь</w:t>
      </w:r>
      <w:r w:rsidRPr="002D5637">
        <w:rPr>
          <w:sz w:val="28"/>
        </w:rPr>
        <w:t>ной деятельности детей: анализа ситуации, принятия решения, соответству</w:t>
      </w:r>
      <w:r w:rsidRPr="002D5637">
        <w:rPr>
          <w:sz w:val="28"/>
        </w:rPr>
        <w:t>ю</w:t>
      </w:r>
      <w:r w:rsidRPr="002D5637">
        <w:rPr>
          <w:sz w:val="28"/>
        </w:rPr>
        <w:t>щего обстановке, предвидение возможных действий противника.</w:t>
      </w:r>
      <w:proofErr w:type="gramEnd"/>
      <w:r w:rsidRPr="002D5637">
        <w:rPr>
          <w:sz w:val="28"/>
        </w:rPr>
        <w:t xml:space="preserve"> Игра в ба</w:t>
      </w:r>
      <w:r w:rsidRPr="002D5637">
        <w:rPr>
          <w:sz w:val="28"/>
        </w:rPr>
        <w:t>с</w:t>
      </w:r>
      <w:r w:rsidRPr="002D5637">
        <w:rPr>
          <w:sz w:val="28"/>
        </w:rPr>
        <w:t>кетбол – командная, совместные действия игроков в ней обусловлены единой целью. Она сложна и эмоциональна, включает в себя быстрый бег, прыжки, м</w:t>
      </w:r>
      <w:r w:rsidRPr="002D5637">
        <w:rPr>
          <w:sz w:val="28"/>
        </w:rPr>
        <w:t>е</w:t>
      </w:r>
      <w:r w:rsidRPr="002D5637">
        <w:rPr>
          <w:sz w:val="28"/>
        </w:rPr>
        <w:t>тания, осуществляемые в оригинально задуманных комбинациях, провод</w:t>
      </w:r>
      <w:r w:rsidRPr="002D5637">
        <w:rPr>
          <w:sz w:val="28"/>
        </w:rPr>
        <w:t>и</w:t>
      </w:r>
      <w:r w:rsidRPr="002D5637">
        <w:rPr>
          <w:sz w:val="28"/>
        </w:rPr>
        <w:t>мых при противодействии партнеров по игре. Игра в баскетбол отличается от по</w:t>
      </w:r>
      <w:r w:rsidRPr="002D5637">
        <w:rPr>
          <w:sz w:val="28"/>
        </w:rPr>
        <w:t>д</w:t>
      </w:r>
      <w:r w:rsidRPr="002D5637">
        <w:rPr>
          <w:sz w:val="28"/>
        </w:rPr>
        <w:t>вижных игр большей определенностью. Состав команд ограничивается уст</w:t>
      </w:r>
      <w:r w:rsidRPr="002D5637">
        <w:rPr>
          <w:sz w:val="28"/>
        </w:rPr>
        <w:t>а</w:t>
      </w:r>
      <w:r w:rsidRPr="002D5637">
        <w:rPr>
          <w:sz w:val="28"/>
        </w:rPr>
        <w:t>новленным числом участников, а продолжительность игры – определенным временем. Она имеет установленные правила, которые определяют точность двигательных действий, проводится при участии судьи. Обязательными явл</w:t>
      </w:r>
      <w:r w:rsidRPr="002D5637">
        <w:rPr>
          <w:sz w:val="28"/>
        </w:rPr>
        <w:t>я</w:t>
      </w:r>
      <w:r w:rsidRPr="002D5637">
        <w:rPr>
          <w:sz w:val="28"/>
        </w:rPr>
        <w:t>ются правильная разметка площадки, соответствующее оборудование и инве</w:t>
      </w:r>
      <w:r w:rsidRPr="002D5637">
        <w:rPr>
          <w:sz w:val="28"/>
        </w:rPr>
        <w:t>н</w:t>
      </w:r>
      <w:r w:rsidRPr="002D5637">
        <w:rPr>
          <w:sz w:val="28"/>
        </w:rPr>
        <w:t>тарь.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Техника игры в баскетбол складывается из двух видов действий. Для о</w:t>
      </w:r>
      <w:r w:rsidRPr="002D5637">
        <w:rPr>
          <w:sz w:val="28"/>
        </w:rPr>
        <w:t>д</w:t>
      </w:r>
      <w:r w:rsidRPr="002D5637">
        <w:rPr>
          <w:sz w:val="28"/>
        </w:rPr>
        <w:t>ного из них характерны движения, выполняемы без мяча и с мячом в руках без передачи его партнеру. К ним относятся: стойка, остановки, повороты, прыжки, ложные движения. Второй вид действий более специфичный для баскетбола – ловля, передача, ведение и броски мяча в корзину.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Важнейшим принципом отбора содержания для начального обучения приемам игры в баскетбол детей дошкольного возраста является выделение тех действий с мячом и без него, которые составляют основу техники любой по</w:t>
      </w:r>
      <w:r w:rsidRPr="002D5637">
        <w:rPr>
          <w:sz w:val="28"/>
        </w:rPr>
        <w:t>д</w:t>
      </w:r>
      <w:r w:rsidRPr="002D5637">
        <w:rPr>
          <w:sz w:val="28"/>
        </w:rPr>
        <w:t>вижной и спортивной игры с мячом; доступны детям старшего дошкольного возраста; дают наиболее эффективный результат в решении игровых задач.</w:t>
      </w:r>
      <w:proofErr w:type="gramEnd"/>
      <w:r w:rsidRPr="002D5637">
        <w:rPr>
          <w:sz w:val="28"/>
        </w:rPr>
        <w:t xml:space="preserve"> Отобранные для разучивания действия должны обеспечить соответствие нео</w:t>
      </w:r>
      <w:r w:rsidRPr="002D5637">
        <w:rPr>
          <w:sz w:val="28"/>
        </w:rPr>
        <w:t>б</w:t>
      </w:r>
      <w:r w:rsidRPr="002D5637">
        <w:rPr>
          <w:sz w:val="28"/>
        </w:rPr>
        <w:t>ходимого для их усвоения напряжения сил с уровнем развития зан</w:t>
      </w:r>
      <w:r w:rsidRPr="002D5637">
        <w:rPr>
          <w:sz w:val="28"/>
        </w:rPr>
        <w:t>и</w:t>
      </w:r>
      <w:r w:rsidRPr="002D5637">
        <w:rPr>
          <w:sz w:val="28"/>
        </w:rPr>
        <w:t>мающихся.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Для успешного овладения действиями с мячом необходимо научить д</w:t>
      </w:r>
      <w:r w:rsidRPr="002D5637">
        <w:rPr>
          <w:sz w:val="28"/>
        </w:rPr>
        <w:t>е</w:t>
      </w:r>
      <w:r w:rsidRPr="002D5637">
        <w:rPr>
          <w:sz w:val="28"/>
        </w:rPr>
        <w:t>тей таким приемам перемещения, как стойка, бег, прыжки, повороты, остано</w:t>
      </w:r>
      <w:r w:rsidRPr="002D5637">
        <w:rPr>
          <w:sz w:val="28"/>
        </w:rPr>
        <w:t>в</w:t>
      </w:r>
      <w:r w:rsidRPr="002D5637">
        <w:rPr>
          <w:sz w:val="28"/>
        </w:rPr>
        <w:t>ки, а также действия</w:t>
      </w:r>
      <w:r>
        <w:rPr>
          <w:sz w:val="28"/>
        </w:rPr>
        <w:t>м</w:t>
      </w:r>
      <w:r w:rsidRPr="002D5637">
        <w:rPr>
          <w:sz w:val="28"/>
        </w:rPr>
        <w:t xml:space="preserve"> с мячом: передача мяча двумя руками от груди и одной рукой от плеча, ловля двумя руками на уровне груди, ведение мяча правой р</w:t>
      </w:r>
      <w:r w:rsidRPr="002D5637">
        <w:rPr>
          <w:sz w:val="28"/>
        </w:rPr>
        <w:t>у</w:t>
      </w:r>
      <w:r w:rsidRPr="002D5637">
        <w:rPr>
          <w:sz w:val="28"/>
        </w:rPr>
        <w:t xml:space="preserve">кой по прямой с изменением направления, при противодействии </w:t>
      </w:r>
      <w:r w:rsidRPr="002D5637">
        <w:rPr>
          <w:sz w:val="28"/>
        </w:rPr>
        <w:lastRenderedPageBreak/>
        <w:t>другого игрока, бр</w:t>
      </w:r>
      <w:r w:rsidRPr="002D5637">
        <w:rPr>
          <w:sz w:val="28"/>
        </w:rPr>
        <w:t>о</w:t>
      </w:r>
      <w:r w:rsidRPr="002D5637">
        <w:rPr>
          <w:sz w:val="28"/>
        </w:rPr>
        <w:t>ски мяча в корзину двумя руками от</w:t>
      </w:r>
      <w:proofErr w:type="gramEnd"/>
      <w:r w:rsidRPr="002D5637">
        <w:rPr>
          <w:sz w:val="28"/>
        </w:rPr>
        <w:t xml:space="preserve"> груди и одной рукой от плеча.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В начале</w:t>
      </w:r>
      <w:proofErr w:type="gramEnd"/>
      <w:r w:rsidRPr="002D5637">
        <w:rPr>
          <w:sz w:val="28"/>
        </w:rPr>
        <w:t xml:space="preserve"> основной задачей обучения является формирование определе</w:t>
      </w:r>
      <w:r w:rsidRPr="002D5637">
        <w:rPr>
          <w:sz w:val="28"/>
        </w:rPr>
        <w:t>н</w:t>
      </w:r>
      <w:r w:rsidRPr="002D5637">
        <w:rPr>
          <w:sz w:val="28"/>
        </w:rPr>
        <w:t>ных умений обращаться с мячом, ощущать его свойства и производить в соо</w:t>
      </w:r>
      <w:r w:rsidRPr="002D5637">
        <w:rPr>
          <w:sz w:val="28"/>
        </w:rPr>
        <w:t>т</w:t>
      </w:r>
      <w:r w:rsidRPr="002D5637">
        <w:rPr>
          <w:sz w:val="28"/>
        </w:rPr>
        <w:t>ветствии с ними свои движения. Поэтому в этот период целесообразно дать много разнообразных действий, а также свободно поиграть с мячом.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Рекомендуется игра «Играй, играй, мяч не теряй» (</w:t>
      </w:r>
      <w:proofErr w:type="gramStart"/>
      <w:r w:rsidRPr="002D5637">
        <w:rPr>
          <w:sz w:val="28"/>
        </w:rPr>
        <w:t>см</w:t>
      </w:r>
      <w:proofErr w:type="gramEnd"/>
      <w:r w:rsidRPr="002D5637">
        <w:rPr>
          <w:sz w:val="28"/>
        </w:rPr>
        <w:t>. приложение). Нужно добиться, чтобы детям понравились занятия с мячом, чтобы они п</w:t>
      </w:r>
      <w:r w:rsidRPr="002D5637">
        <w:rPr>
          <w:sz w:val="28"/>
        </w:rPr>
        <w:t>о</w:t>
      </w:r>
      <w:r w:rsidRPr="002D5637">
        <w:rPr>
          <w:sz w:val="28"/>
        </w:rPr>
        <w:t>сле игр оставались довольными и с нетерпением ждали возможности еще п</w:t>
      </w:r>
      <w:r w:rsidRPr="002D5637">
        <w:rPr>
          <w:sz w:val="28"/>
        </w:rPr>
        <w:t>о</w:t>
      </w:r>
      <w:r w:rsidRPr="002D5637">
        <w:rPr>
          <w:sz w:val="28"/>
        </w:rPr>
        <w:t>играть.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Веселье, смех – неизменные спутники ребенка.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Затем следует научить детей правильно держать мяч обеими руками на уровне груди, пальцы должны быть расставлены, кисти лежать сзади – сбоку, мышцы рук расслаблены. Не менее важно научить детей принимать и в дал</w:t>
      </w:r>
      <w:r w:rsidRPr="002D5637">
        <w:rPr>
          <w:sz w:val="28"/>
        </w:rPr>
        <w:t>ь</w:t>
      </w:r>
      <w:r w:rsidRPr="002D5637">
        <w:rPr>
          <w:sz w:val="28"/>
        </w:rPr>
        <w:t>нейшем сохранять основную стойку баскетболиста, из которой можно быс</w:t>
      </w:r>
      <w:r w:rsidRPr="002D5637">
        <w:rPr>
          <w:sz w:val="28"/>
        </w:rPr>
        <w:t>т</w:t>
      </w:r>
      <w:r w:rsidRPr="002D5637">
        <w:rPr>
          <w:sz w:val="28"/>
        </w:rPr>
        <w:t>ро, удобно и успешно выполнять любое действие с мячом и без мяча. При этом н</w:t>
      </w:r>
      <w:r w:rsidRPr="002D5637">
        <w:rPr>
          <w:sz w:val="28"/>
        </w:rPr>
        <w:t>о</w:t>
      </w:r>
      <w:r w:rsidRPr="002D5637">
        <w:rPr>
          <w:sz w:val="28"/>
        </w:rPr>
        <w:t xml:space="preserve">ги согнуты в </w:t>
      </w:r>
      <w:proofErr w:type="gramStart"/>
      <w:r w:rsidRPr="002D5637">
        <w:rPr>
          <w:sz w:val="28"/>
        </w:rPr>
        <w:t>коленках</w:t>
      </w:r>
      <w:proofErr w:type="gramEnd"/>
      <w:r w:rsidRPr="002D5637">
        <w:rPr>
          <w:sz w:val="28"/>
        </w:rPr>
        <w:t>, расставлены на ширине плеч, одна из них выставлена на полшага вперед. Тело направляется вперед, тяжесть его распр</w:t>
      </w:r>
      <w:r w:rsidRPr="002D5637">
        <w:rPr>
          <w:sz w:val="28"/>
        </w:rPr>
        <w:t>е</w:t>
      </w:r>
      <w:r w:rsidRPr="002D5637">
        <w:rPr>
          <w:sz w:val="28"/>
        </w:rPr>
        <w:t>деляется на обе ноги. Руки согнуты в локтях и находятся около туловища.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После того как дети научаться правильно стоять держать мяч, передв</w:t>
      </w:r>
      <w:r w:rsidRPr="002D5637">
        <w:rPr>
          <w:sz w:val="28"/>
        </w:rPr>
        <w:t>и</w:t>
      </w:r>
      <w:r w:rsidRPr="002D5637">
        <w:rPr>
          <w:sz w:val="28"/>
        </w:rPr>
        <w:t>гаться по площадке, можно учить их ловить мяч обеими руками, стоя на ме</w:t>
      </w:r>
      <w:r w:rsidRPr="002D5637">
        <w:rPr>
          <w:sz w:val="28"/>
        </w:rPr>
        <w:t>с</w:t>
      </w:r>
      <w:r w:rsidRPr="002D5637">
        <w:rPr>
          <w:sz w:val="28"/>
        </w:rPr>
        <w:t>те, затем с выходом навстречу летящему мячу, в стороны, назад и т. д.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Неумение ребенка поймать мяч часто вызывает обиду. Он старается приж</w:t>
      </w:r>
      <w:r w:rsidRPr="002D5637">
        <w:rPr>
          <w:sz w:val="28"/>
        </w:rPr>
        <w:t>и</w:t>
      </w:r>
      <w:r w:rsidRPr="002D5637">
        <w:rPr>
          <w:sz w:val="28"/>
        </w:rPr>
        <w:t>мать мяч руками к груди, а когда не успеет это сделать, мяч летит прямо в лицо.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Летящий мяч необходимо встретить руками возможно раньше. Кисти с широко расставленными пальцами образуют как бы половину шара, в кот</w:t>
      </w:r>
      <w:r w:rsidRPr="002D5637">
        <w:rPr>
          <w:sz w:val="28"/>
        </w:rPr>
        <w:t>о</w:t>
      </w:r>
      <w:r w:rsidRPr="002D5637">
        <w:rPr>
          <w:sz w:val="28"/>
        </w:rPr>
        <w:t>ром должен поместиться мяч. Нужно следить за полетом мяча. Как только мяч пр</w:t>
      </w:r>
      <w:r w:rsidRPr="002D5637">
        <w:rPr>
          <w:sz w:val="28"/>
        </w:rPr>
        <w:t>и</w:t>
      </w:r>
      <w:r w:rsidRPr="002D5637">
        <w:rPr>
          <w:sz w:val="28"/>
        </w:rPr>
        <w:t>коснется к кончикам пальцев, необходимо захватить его и подтянуть к себе амортизирующим движением к себе.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Выполнение ловли мяча, а также других элементов баскетбола в разных условиях в сочетании с другими действиями способствуют совершенс</w:t>
      </w:r>
      <w:r w:rsidRPr="002D5637">
        <w:rPr>
          <w:sz w:val="28"/>
        </w:rPr>
        <w:t>т</w:t>
      </w:r>
      <w:r w:rsidRPr="002D5637">
        <w:rPr>
          <w:sz w:val="28"/>
        </w:rPr>
        <w:t>вованию изучаемого действия, умению в дальнейшем самостоятельно пр</w:t>
      </w:r>
      <w:r w:rsidRPr="002D5637">
        <w:rPr>
          <w:sz w:val="28"/>
        </w:rPr>
        <w:t>и</w:t>
      </w:r>
      <w:r w:rsidRPr="002D5637">
        <w:rPr>
          <w:sz w:val="28"/>
        </w:rPr>
        <w:t>менять его в игровых ситуациях.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Параллельно ловле мяча необходимо обучать детей передачи мяча двумя руками от груди с места, а затем в движении. Детей следует перед</w:t>
      </w:r>
      <w:r w:rsidRPr="002D5637">
        <w:rPr>
          <w:sz w:val="28"/>
        </w:rPr>
        <w:t>а</w:t>
      </w:r>
      <w:r w:rsidRPr="002D5637">
        <w:rPr>
          <w:sz w:val="28"/>
        </w:rPr>
        <w:t>вать мяч из правильной стойки, держа его двумя руками на уровне груди. Они должны оп</w:t>
      </w:r>
      <w:r w:rsidRPr="002D5637">
        <w:rPr>
          <w:sz w:val="28"/>
        </w:rPr>
        <w:t>и</w:t>
      </w:r>
      <w:r w:rsidRPr="002D5637">
        <w:rPr>
          <w:sz w:val="28"/>
        </w:rPr>
        <w:t>сать мячом небольшую дугу к туловищу – вниз – на грудь и, разгибая руки вп</w:t>
      </w:r>
      <w:r w:rsidRPr="002D5637">
        <w:rPr>
          <w:sz w:val="28"/>
        </w:rPr>
        <w:t>е</w:t>
      </w:r>
      <w:r w:rsidRPr="002D5637">
        <w:rPr>
          <w:sz w:val="28"/>
        </w:rPr>
        <w:t>ред, от себя посылать мяч, активным движением кисти, о</w:t>
      </w:r>
      <w:r w:rsidRPr="002D5637">
        <w:rPr>
          <w:sz w:val="28"/>
        </w:rPr>
        <w:t>д</w:t>
      </w:r>
      <w:r w:rsidRPr="002D5637">
        <w:rPr>
          <w:sz w:val="28"/>
        </w:rPr>
        <w:t>новременно разгибая ноги. В процессе обучения передачи мяча необходимо напоминать детям, что локти следует опустить вдоль туловища, что нужно стараться бросать на уровне груди партнера, и что мяч следует сопровождать взглядом и руками.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lastRenderedPageBreak/>
        <w:t>Одним из наиболее важных действий с мячом является его ведение. Оно позволяет игроку, владея мячом, перемещаться по площадке. При вед</w:t>
      </w:r>
      <w:r w:rsidRPr="002D5637">
        <w:rPr>
          <w:sz w:val="28"/>
        </w:rPr>
        <w:t>е</w:t>
      </w:r>
      <w:r w:rsidRPr="002D5637">
        <w:rPr>
          <w:sz w:val="28"/>
        </w:rPr>
        <w:t>нии мяча дети приучаются передвигаться на слегка согнутых ногах, наклоняя тело н</w:t>
      </w:r>
      <w:r w:rsidRPr="002D5637">
        <w:rPr>
          <w:sz w:val="28"/>
        </w:rPr>
        <w:t>е</w:t>
      </w:r>
      <w:r w:rsidRPr="002D5637">
        <w:rPr>
          <w:sz w:val="28"/>
        </w:rPr>
        <w:t>сколько вперед. Рука, ведущая мяч, при этом согнута в локте, кисть со свободно расставленными пальцами накладывается на мяч сверху и от себя.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Толчки мяча выполняются несколько сбоку от игрока, равномерно, согл</w:t>
      </w:r>
      <w:r w:rsidRPr="002D5637">
        <w:rPr>
          <w:sz w:val="28"/>
        </w:rPr>
        <w:t>а</w:t>
      </w:r>
      <w:r w:rsidRPr="002D5637">
        <w:rPr>
          <w:sz w:val="28"/>
        </w:rPr>
        <w:t>сованно с передвижением ребенка. Многие дети пытаются вести мяч прямо п</w:t>
      </w:r>
      <w:r w:rsidRPr="002D5637">
        <w:rPr>
          <w:sz w:val="28"/>
        </w:rPr>
        <w:t>е</w:t>
      </w:r>
      <w:r w:rsidRPr="002D5637">
        <w:rPr>
          <w:sz w:val="28"/>
        </w:rPr>
        <w:t>ред собой, ударяют по мячу сверху, что мешает продвижению вперед, не умеют сочетать ритм движения руки с ритмом работы ног, управлять м</w:t>
      </w:r>
      <w:r w:rsidRPr="002D5637">
        <w:rPr>
          <w:sz w:val="28"/>
        </w:rPr>
        <w:t>я</w:t>
      </w:r>
      <w:r w:rsidRPr="002D5637">
        <w:rPr>
          <w:sz w:val="28"/>
        </w:rPr>
        <w:t xml:space="preserve">чом и поэтому часто теряют его. </w:t>
      </w:r>
      <w:proofErr w:type="gramStart"/>
      <w:r w:rsidRPr="002D5637">
        <w:rPr>
          <w:sz w:val="28"/>
        </w:rPr>
        <w:t>В результате систематического обучения ведению мяча у д</w:t>
      </w:r>
      <w:r w:rsidRPr="002D5637">
        <w:rPr>
          <w:sz w:val="28"/>
        </w:rPr>
        <w:t>е</w:t>
      </w:r>
      <w:r w:rsidRPr="002D5637">
        <w:rPr>
          <w:sz w:val="28"/>
        </w:rPr>
        <w:t>тей вырабатывается умение успешно управлять мячом даже без зрительного контроля, продвигаясь приставным шагом, изменяя темп бега, высоту отскока мяча и направление перемещения.</w:t>
      </w:r>
      <w:proofErr w:type="gramEnd"/>
      <w:r w:rsidRPr="002D5637">
        <w:rPr>
          <w:sz w:val="28"/>
        </w:rPr>
        <w:t xml:space="preserve"> Наиболее благопр</w:t>
      </w:r>
      <w:r w:rsidRPr="002D5637">
        <w:rPr>
          <w:sz w:val="28"/>
        </w:rPr>
        <w:t>и</w:t>
      </w:r>
      <w:r w:rsidRPr="002D5637">
        <w:rPr>
          <w:sz w:val="28"/>
        </w:rPr>
        <w:t>ятным ритмом ведения мяча для детей дошкольного возраста является такой, при котором на два шага ребенка приходится один удар мячом по площадке.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Передачи мяча и броски его в корзину являются сходными по своей структуре движени</w:t>
      </w:r>
      <w:r>
        <w:rPr>
          <w:sz w:val="28"/>
        </w:rPr>
        <w:t>й.</w:t>
      </w:r>
      <w:r w:rsidRPr="002D5637">
        <w:rPr>
          <w:sz w:val="28"/>
        </w:rPr>
        <w:t xml:space="preserve"> Детей подготовительной к школе группы следует учить броску мяча в корзину с места или с фиксацией остановки после ловли и вед</w:t>
      </w:r>
      <w:r w:rsidRPr="002D5637">
        <w:rPr>
          <w:sz w:val="28"/>
        </w:rPr>
        <w:t>е</w:t>
      </w:r>
      <w:r w:rsidRPr="002D5637">
        <w:rPr>
          <w:sz w:val="28"/>
        </w:rPr>
        <w:t>ния мяча. Бросать мяч в корзину двумя руками от груди с места следует из такого же исходного положения, как и в способе передачи мяча. Уде</w:t>
      </w:r>
      <w:r w:rsidRPr="002D5637">
        <w:rPr>
          <w:sz w:val="28"/>
        </w:rPr>
        <w:t>р</w:t>
      </w:r>
      <w:r w:rsidRPr="002D5637">
        <w:rPr>
          <w:sz w:val="28"/>
        </w:rPr>
        <w:t>живая мяч на уровне груди, ребенок должен описать небольшую дугу вниз - на себя и, в</w:t>
      </w:r>
      <w:r w:rsidRPr="002D5637">
        <w:rPr>
          <w:sz w:val="28"/>
        </w:rPr>
        <w:t>ы</w:t>
      </w:r>
      <w:r w:rsidRPr="002D5637">
        <w:rPr>
          <w:sz w:val="28"/>
        </w:rPr>
        <w:t>прямляя руки вверх, направить мяч к цели с одновременным разгибанием ног. Кисти и пальцы раскрываются, выполняя направляющий толчок. С самого н</w:t>
      </w:r>
      <w:r w:rsidRPr="002D5637">
        <w:rPr>
          <w:sz w:val="28"/>
        </w:rPr>
        <w:t>а</w:t>
      </w:r>
      <w:r w:rsidRPr="002D5637">
        <w:rPr>
          <w:sz w:val="28"/>
        </w:rPr>
        <w:t>чала обучения надо обратить внимание на то, чтобы дети бросали мяч, стоя в правильной стойке, прицеливались, сопровождали мяч взглядом, не выводили локти в сторону.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pStyle w:val="21"/>
        <w:spacing w:line="240" w:lineRule="auto"/>
        <w:jc w:val="both"/>
      </w:pPr>
    </w:p>
    <w:p w:rsidR="00781748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>3. Особенности методики обучения.</w:t>
      </w:r>
    </w:p>
    <w:p w:rsidR="00781748" w:rsidRPr="002D5637" w:rsidRDefault="00781748" w:rsidP="00781748">
      <w:pPr>
        <w:pStyle w:val="21"/>
        <w:spacing w:line="240" w:lineRule="auto"/>
        <w:rPr>
          <w:b/>
          <w:bCs/>
        </w:rPr>
      </w:pP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При разучивании ловли, передачи, ведения и бросков мяча подводящие упражнения играют важную роль. Они имеют существенное сходство с осно</w:t>
      </w:r>
      <w:r w:rsidRPr="002D5637">
        <w:rPr>
          <w:sz w:val="28"/>
        </w:rPr>
        <w:t>в</w:t>
      </w:r>
      <w:r w:rsidRPr="002D5637">
        <w:rPr>
          <w:sz w:val="28"/>
        </w:rPr>
        <w:t>ным изучаемым действием, но являются более простыми и более легкими для детей.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Подводящие упражнения позволяют выделить главное звено изучаем</w:t>
      </w:r>
      <w:r w:rsidRPr="002D5637">
        <w:rPr>
          <w:sz w:val="28"/>
        </w:rPr>
        <w:t>о</w:t>
      </w:r>
      <w:r w:rsidRPr="002D5637">
        <w:rPr>
          <w:sz w:val="28"/>
        </w:rPr>
        <w:t>го движения, что облегчает освоение двигательного действия.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На начальном этапе формирования навыков владения мячом внимание ребенка должно быть направлено на качество выполнения движения, а не на достижение при помощи этого движения определенного результата.</w:t>
      </w:r>
      <w:proofErr w:type="gramEnd"/>
      <w:r w:rsidRPr="002D5637">
        <w:rPr>
          <w:sz w:val="28"/>
        </w:rPr>
        <w:t xml:space="preserve"> Если д</w:t>
      </w:r>
      <w:r w:rsidRPr="002D5637">
        <w:rPr>
          <w:sz w:val="28"/>
        </w:rPr>
        <w:t>е</w:t>
      </w:r>
      <w:r w:rsidRPr="002D5637">
        <w:rPr>
          <w:sz w:val="28"/>
        </w:rPr>
        <w:t>ти еще полностью не усвоили новое движение, навык еще не сформирован, то соревнования на скорость выполнения движения способствует не пр</w:t>
      </w:r>
      <w:r w:rsidRPr="002D5637">
        <w:rPr>
          <w:sz w:val="28"/>
        </w:rPr>
        <w:t>а</w:t>
      </w:r>
      <w:r w:rsidRPr="002D5637">
        <w:rPr>
          <w:sz w:val="28"/>
        </w:rPr>
        <w:t>вильному их закреплению. Но это не значит, что на начальном этапе форм</w:t>
      </w:r>
      <w:r w:rsidRPr="002D5637">
        <w:rPr>
          <w:sz w:val="28"/>
        </w:rPr>
        <w:t>и</w:t>
      </w:r>
      <w:r w:rsidRPr="002D5637">
        <w:rPr>
          <w:sz w:val="28"/>
        </w:rPr>
        <w:t xml:space="preserve">рования действий с мячом основным методом обучения должно быть </w:t>
      </w:r>
      <w:r w:rsidRPr="002D5637">
        <w:rPr>
          <w:sz w:val="28"/>
        </w:rPr>
        <w:lastRenderedPageBreak/>
        <w:t>только упражнение. Шир</w:t>
      </w:r>
      <w:r w:rsidRPr="002D5637">
        <w:rPr>
          <w:sz w:val="28"/>
        </w:rPr>
        <w:t>о</w:t>
      </w:r>
      <w:r w:rsidRPr="002D5637">
        <w:rPr>
          <w:sz w:val="28"/>
        </w:rPr>
        <w:t>кое применение игрового метода возможно уже с самого начала. Используя и</w:t>
      </w:r>
      <w:r w:rsidRPr="002D5637">
        <w:rPr>
          <w:sz w:val="28"/>
        </w:rPr>
        <w:t>г</w:t>
      </w:r>
      <w:r w:rsidRPr="002D5637">
        <w:rPr>
          <w:sz w:val="28"/>
        </w:rPr>
        <w:t>ры и игровые упражнения, которые могут составлять 60-70%, удовлетворим желание детей играть. Эффективно использование подвижных игр, где каждый играющий действует за себя, в сочетании с об</w:t>
      </w:r>
      <w:r w:rsidRPr="002D5637">
        <w:rPr>
          <w:sz w:val="28"/>
        </w:rPr>
        <w:t>у</w:t>
      </w:r>
      <w:r w:rsidRPr="002D5637">
        <w:rPr>
          <w:sz w:val="28"/>
        </w:rPr>
        <w:t>чением.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дальнейшем целесообразно применять подвижные игры, в которых р</w:t>
      </w:r>
      <w:r w:rsidRPr="002D5637">
        <w:rPr>
          <w:sz w:val="28"/>
        </w:rPr>
        <w:t>е</w:t>
      </w:r>
      <w:r w:rsidRPr="002D5637">
        <w:rPr>
          <w:sz w:val="28"/>
        </w:rPr>
        <w:t>зультат команды зависит от участия каждого ребенка действующего независ</w:t>
      </w:r>
      <w:r w:rsidRPr="002D5637">
        <w:rPr>
          <w:sz w:val="28"/>
        </w:rPr>
        <w:t>и</w:t>
      </w:r>
      <w:r w:rsidRPr="002D5637">
        <w:rPr>
          <w:sz w:val="28"/>
        </w:rPr>
        <w:t>мо от своих партнеров. Такие игры повышают ответственность ребенка перед командой и побуждают его действовать наиболее эффективным способом, м</w:t>
      </w:r>
      <w:r w:rsidRPr="002D5637">
        <w:rPr>
          <w:sz w:val="28"/>
        </w:rPr>
        <w:t>о</w:t>
      </w:r>
      <w:r w:rsidRPr="002D5637">
        <w:rPr>
          <w:sz w:val="28"/>
        </w:rPr>
        <w:t>билизуя максимальные усилия для достижения наилучшего результ</w:t>
      </w:r>
      <w:r w:rsidRPr="002D5637">
        <w:rPr>
          <w:sz w:val="28"/>
        </w:rPr>
        <w:t>а</w:t>
      </w:r>
      <w:r w:rsidRPr="002D5637">
        <w:rPr>
          <w:sz w:val="28"/>
        </w:rPr>
        <w:t>та.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После того как дети научаться правильно ловить, передавать, вести и бросать мяч четко, в быстром темпе, без особых усилий появляется возмо</w:t>
      </w:r>
      <w:r w:rsidRPr="002D5637">
        <w:rPr>
          <w:sz w:val="28"/>
        </w:rPr>
        <w:t>ж</w:t>
      </w:r>
      <w:r w:rsidRPr="002D5637">
        <w:rPr>
          <w:sz w:val="28"/>
        </w:rPr>
        <w:t>ность играть в более сложные, более близкие к баскетболу, а также в баске</w:t>
      </w:r>
      <w:r w:rsidRPr="002D5637">
        <w:rPr>
          <w:sz w:val="28"/>
        </w:rPr>
        <w:t>т</w:t>
      </w:r>
      <w:r w:rsidRPr="002D5637">
        <w:rPr>
          <w:sz w:val="28"/>
        </w:rPr>
        <w:t>бол по упрощенным правилам.</w:t>
      </w:r>
      <w:proofErr w:type="gramEnd"/>
      <w:r w:rsidRPr="002D5637">
        <w:rPr>
          <w:sz w:val="28"/>
        </w:rPr>
        <w:t xml:space="preserve"> В таких играх дети должны взаимодействовать с мячом, что повышает активность и создает условия для быстрейшего и осмы</w:t>
      </w:r>
      <w:r w:rsidRPr="002D5637">
        <w:rPr>
          <w:sz w:val="28"/>
        </w:rPr>
        <w:t>с</w:t>
      </w:r>
      <w:r w:rsidRPr="002D5637">
        <w:rPr>
          <w:sz w:val="28"/>
        </w:rPr>
        <w:t>ленного формирования навыков действий с мячом.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При обучении элементам баскетбола особенно важно обеспечить сознательное их усвоение. Понимание детьми смысла движений ускоряет пр</w:t>
      </w:r>
      <w:r w:rsidRPr="002D5637">
        <w:rPr>
          <w:sz w:val="28"/>
        </w:rPr>
        <w:t>о</w:t>
      </w:r>
      <w:r w:rsidRPr="002D5637">
        <w:rPr>
          <w:sz w:val="28"/>
        </w:rPr>
        <w:t>цесс формирования двигательных навыков, а также, что особенно важно, способс</w:t>
      </w:r>
      <w:r w:rsidRPr="002D5637">
        <w:rPr>
          <w:sz w:val="28"/>
        </w:rPr>
        <w:t>т</w:t>
      </w:r>
      <w:r w:rsidRPr="002D5637">
        <w:rPr>
          <w:sz w:val="28"/>
        </w:rPr>
        <w:t>вует умению в последующих играх самостоятельно подбирать эффективные действия и целесообразно их применять. Сознательное отнош</w:t>
      </w:r>
      <w:r w:rsidRPr="002D5637">
        <w:rPr>
          <w:sz w:val="28"/>
        </w:rPr>
        <w:t>е</w:t>
      </w:r>
      <w:r w:rsidRPr="002D5637">
        <w:rPr>
          <w:sz w:val="28"/>
        </w:rPr>
        <w:t>ние к действиям с мячом возникает у детей только при условии, если восп</w:t>
      </w:r>
      <w:r w:rsidRPr="002D5637">
        <w:rPr>
          <w:sz w:val="28"/>
        </w:rPr>
        <w:t>и</w:t>
      </w:r>
      <w:r w:rsidRPr="002D5637">
        <w:rPr>
          <w:sz w:val="28"/>
        </w:rPr>
        <w:t xml:space="preserve">татель разъясняет их значение в различных ситуациях применения, объясняет, почету именно так они должны выполняться. </w:t>
      </w:r>
      <w:proofErr w:type="gramStart"/>
      <w:r w:rsidRPr="002D5637">
        <w:rPr>
          <w:sz w:val="28"/>
        </w:rPr>
        <w:t>Ребенок должен знать, почему в той или иной игр</w:t>
      </w:r>
      <w:r w:rsidRPr="002D5637">
        <w:rPr>
          <w:sz w:val="28"/>
        </w:rPr>
        <w:t>о</w:t>
      </w:r>
      <w:r w:rsidRPr="002D5637">
        <w:rPr>
          <w:sz w:val="28"/>
        </w:rPr>
        <w:t>вой обстановке более целесообразно применять те или иные действия, выпо</w:t>
      </w:r>
      <w:r w:rsidRPr="002D5637">
        <w:rPr>
          <w:sz w:val="28"/>
        </w:rPr>
        <w:t>л</w:t>
      </w:r>
      <w:r w:rsidRPr="002D5637">
        <w:rPr>
          <w:sz w:val="28"/>
        </w:rPr>
        <w:t>нять их определенным способом, с определенной скорость и в определенном направлении.</w:t>
      </w:r>
      <w:proofErr w:type="gramEnd"/>
      <w:r w:rsidRPr="002D5637">
        <w:rPr>
          <w:sz w:val="28"/>
        </w:rPr>
        <w:t xml:space="preserve"> Например, детям нужно объяснить, что вести мяч в игре следует только в том случае, если не можешь передать его партнеру. При приближении защитника более безопасно вести мяч дальней от него рукой и с низким отск</w:t>
      </w:r>
      <w:r w:rsidRPr="002D5637">
        <w:rPr>
          <w:sz w:val="28"/>
        </w:rPr>
        <w:t>о</w:t>
      </w:r>
      <w:r w:rsidRPr="002D5637">
        <w:rPr>
          <w:sz w:val="28"/>
        </w:rPr>
        <w:t>ком. Не надо спешить, вести мяч лучше ближе к цели или на более свободное место для передачи мяча партнеру.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Для сознательного отношения ребенка к действиям с мячом недост</w:t>
      </w:r>
      <w:r w:rsidRPr="002D5637">
        <w:rPr>
          <w:sz w:val="28"/>
        </w:rPr>
        <w:t>а</w:t>
      </w:r>
      <w:r w:rsidRPr="002D5637">
        <w:rPr>
          <w:sz w:val="28"/>
        </w:rPr>
        <w:t>точно разъяснений и показа: необходимо дать возможность ребенку упражняться, действовать, активно применять полученные знания в игровой де</w:t>
      </w:r>
      <w:r w:rsidRPr="002D5637">
        <w:rPr>
          <w:sz w:val="28"/>
        </w:rPr>
        <w:t>я</w:t>
      </w:r>
      <w:r w:rsidRPr="002D5637">
        <w:rPr>
          <w:sz w:val="28"/>
        </w:rPr>
        <w:t>тельности.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Только при сочетании объяснения техники действий с показом и упражнениями самих детей у ребенка возникает сознательное отношение к де</w:t>
      </w:r>
      <w:r w:rsidRPr="002D5637">
        <w:rPr>
          <w:sz w:val="28"/>
        </w:rPr>
        <w:t>й</w:t>
      </w:r>
      <w:r w:rsidRPr="002D5637">
        <w:rPr>
          <w:sz w:val="28"/>
        </w:rPr>
        <w:t>ствиям с мячом, умение целесообразно пользоваться ими в игровой деятел</w:t>
      </w:r>
      <w:r w:rsidRPr="002D5637">
        <w:rPr>
          <w:sz w:val="28"/>
        </w:rPr>
        <w:t>ь</w:t>
      </w:r>
      <w:r w:rsidRPr="002D5637">
        <w:rPr>
          <w:sz w:val="28"/>
        </w:rPr>
        <w:t>ности.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играх с мячом необходимо учить детей согласовывать свои действия с действиями товарищей на основе дружеских взаимоотношений и сплоче</w:t>
      </w:r>
      <w:r w:rsidRPr="002D5637">
        <w:rPr>
          <w:sz w:val="28"/>
        </w:rPr>
        <w:t>н</w:t>
      </w:r>
      <w:r w:rsidRPr="002D5637">
        <w:rPr>
          <w:sz w:val="28"/>
        </w:rPr>
        <w:t>ности.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lastRenderedPageBreak/>
        <w:t>Для этого в группе можно создать постоянные команды, поощрять верность друзьям по команде, предостерегая детей от перехода на сторону противн</w:t>
      </w:r>
      <w:r w:rsidRPr="002D5637">
        <w:rPr>
          <w:sz w:val="28"/>
        </w:rPr>
        <w:t>и</w:t>
      </w:r>
      <w:r w:rsidRPr="002D5637">
        <w:rPr>
          <w:sz w:val="28"/>
        </w:rPr>
        <w:t>ка, хотя этим условным противником и являются дети своей группы.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В играх с мячом следует вырабатывать у детей привычку поступаться личными интересами ради достижения общей цели. Для этого можно использ</w:t>
      </w:r>
      <w:r w:rsidRPr="002D5637">
        <w:rPr>
          <w:sz w:val="28"/>
        </w:rPr>
        <w:t>о</w:t>
      </w:r>
      <w:r w:rsidRPr="002D5637">
        <w:rPr>
          <w:sz w:val="28"/>
        </w:rPr>
        <w:t>вать ограничение действий с мячом ввести дополнительные требования. Н</w:t>
      </w:r>
      <w:r w:rsidRPr="002D5637">
        <w:rPr>
          <w:sz w:val="28"/>
        </w:rPr>
        <w:t>а</w:t>
      </w:r>
      <w:r w:rsidRPr="002D5637">
        <w:rPr>
          <w:sz w:val="28"/>
        </w:rPr>
        <w:t>пример: ограничение расстояния ведения мяча, включение задания бр</w:t>
      </w:r>
      <w:r w:rsidRPr="002D5637">
        <w:rPr>
          <w:sz w:val="28"/>
        </w:rPr>
        <w:t>о</w:t>
      </w:r>
      <w:r w:rsidRPr="002D5637">
        <w:rPr>
          <w:sz w:val="28"/>
        </w:rPr>
        <w:t>сать мяч ловцу после того, как мяч обойдет всех игроков команды.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Часто в играх с мячом возникает необходимость оказывать помощь игр</w:t>
      </w:r>
      <w:r w:rsidRPr="002D5637">
        <w:rPr>
          <w:sz w:val="28"/>
        </w:rPr>
        <w:t>о</w:t>
      </w:r>
      <w:r w:rsidRPr="002D5637">
        <w:rPr>
          <w:sz w:val="28"/>
        </w:rPr>
        <w:t>ку, попавшему в затруднительное положение, при этом иногда приходится ри</w:t>
      </w:r>
      <w:r w:rsidRPr="002D5637">
        <w:rPr>
          <w:sz w:val="28"/>
        </w:rPr>
        <w:t>с</w:t>
      </w:r>
      <w:r w:rsidRPr="002D5637">
        <w:rPr>
          <w:sz w:val="28"/>
        </w:rPr>
        <w:t>ковать любимой ролью в игре. К этому следует приучать детей.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proofErr w:type="gramStart"/>
      <w:r w:rsidRPr="002D5637">
        <w:rPr>
          <w:sz w:val="28"/>
        </w:rPr>
        <w:t>В качестве одного из тактических элементов во многих играх с мячом</w:t>
      </w:r>
      <w:proofErr w:type="gramEnd"/>
      <w:r w:rsidRPr="002D5637">
        <w:rPr>
          <w:sz w:val="28"/>
        </w:rPr>
        <w:t xml:space="preserve"> д</w:t>
      </w:r>
      <w:r w:rsidRPr="002D5637">
        <w:rPr>
          <w:sz w:val="28"/>
        </w:rPr>
        <w:t>о</w:t>
      </w:r>
      <w:r w:rsidRPr="002D5637">
        <w:rPr>
          <w:sz w:val="28"/>
        </w:rPr>
        <w:t>пускается и поощряется применение игроками отвлекающих действий. Они н</w:t>
      </w:r>
      <w:r w:rsidRPr="002D5637">
        <w:rPr>
          <w:sz w:val="28"/>
        </w:rPr>
        <w:t>а</w:t>
      </w:r>
      <w:r w:rsidRPr="002D5637">
        <w:rPr>
          <w:sz w:val="28"/>
        </w:rPr>
        <w:t>правлены на то, чтобы отвлечь внимание противника путем ложных дейс</w:t>
      </w:r>
      <w:r w:rsidRPr="002D5637">
        <w:rPr>
          <w:sz w:val="28"/>
        </w:rPr>
        <w:t>т</w:t>
      </w:r>
      <w:r w:rsidRPr="002D5637">
        <w:rPr>
          <w:sz w:val="28"/>
        </w:rPr>
        <w:t>вий, предшествующих основным, с целью обыгрывания его. Дети старшего дошк</w:t>
      </w:r>
      <w:r w:rsidRPr="002D5637">
        <w:rPr>
          <w:sz w:val="28"/>
        </w:rPr>
        <w:t>о</w:t>
      </w:r>
      <w:r w:rsidRPr="002D5637">
        <w:rPr>
          <w:sz w:val="28"/>
        </w:rPr>
        <w:t>льного возраста усваивают такие действия с мячом и без мяча. За отвл</w:t>
      </w:r>
      <w:r w:rsidRPr="002D5637">
        <w:rPr>
          <w:sz w:val="28"/>
        </w:rPr>
        <w:t>е</w:t>
      </w:r>
      <w:r w:rsidRPr="002D5637">
        <w:rPr>
          <w:sz w:val="28"/>
        </w:rPr>
        <w:t>кающие действия ребята поощрялись тогда, когда это помогало освободиться от опеки товарища, выйти на свободное место для получения мяча или занять удобную позицию для броска мяча в корзину или его передачи. Необходимо постоянно следить за тем, чтобы не допускался обман, являющийся прямым нарушением правил игры.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sz w:val="28"/>
        </w:rPr>
      </w:pPr>
    </w:p>
    <w:p w:rsidR="00781748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>4.Условия проведения учебного процесса.</w:t>
      </w:r>
    </w:p>
    <w:p w:rsidR="00781748" w:rsidRPr="002D5637" w:rsidRDefault="00781748" w:rsidP="00781748">
      <w:pPr>
        <w:pStyle w:val="21"/>
        <w:spacing w:line="240" w:lineRule="auto"/>
        <w:rPr>
          <w:b/>
          <w:bCs/>
        </w:rPr>
      </w:pP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Игры с мячом проводятся весной, летом, осенью во время прогулок.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Продолжительность их 15-20 минут. Целесообразно сочетать игры на прогу</w:t>
      </w:r>
      <w:r w:rsidRPr="002D5637">
        <w:rPr>
          <w:sz w:val="28"/>
        </w:rPr>
        <w:t>л</w:t>
      </w:r>
      <w:r w:rsidRPr="002D5637">
        <w:rPr>
          <w:sz w:val="28"/>
        </w:rPr>
        <w:t>ке с занятиями по физической культуре. Если занятия проводятся с утра, то и</w:t>
      </w:r>
      <w:r w:rsidRPr="002D5637">
        <w:rPr>
          <w:sz w:val="28"/>
        </w:rPr>
        <w:t>г</w:t>
      </w:r>
      <w:r w:rsidRPr="002D5637">
        <w:rPr>
          <w:sz w:val="28"/>
        </w:rPr>
        <w:t>ры с мячом лучше организовать во время прогулки после дневного сна и наоб</w:t>
      </w:r>
      <w:r w:rsidRPr="002D5637">
        <w:rPr>
          <w:sz w:val="28"/>
        </w:rPr>
        <w:t>о</w:t>
      </w:r>
      <w:r w:rsidRPr="002D5637">
        <w:rPr>
          <w:sz w:val="28"/>
        </w:rPr>
        <w:t>рот.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Нецелесообразно сразу после окончания занятий: рисованием, математ</w:t>
      </w:r>
      <w:r w:rsidRPr="002D5637">
        <w:rPr>
          <w:sz w:val="28"/>
        </w:rPr>
        <w:t>и</w:t>
      </w:r>
      <w:r w:rsidRPr="002D5637">
        <w:rPr>
          <w:sz w:val="28"/>
        </w:rPr>
        <w:t>кой, родным языком и др. – проводить обучение элементам баскетбола во время прогулки. Лучше дать детям возможность некоторое время заниматься другими видами деятельности: дети устают на занятиях, а для усвоения о</w:t>
      </w:r>
      <w:r w:rsidRPr="002D5637">
        <w:rPr>
          <w:sz w:val="28"/>
        </w:rPr>
        <w:t>п</w:t>
      </w:r>
      <w:r w:rsidRPr="002D5637">
        <w:rPr>
          <w:sz w:val="28"/>
        </w:rPr>
        <w:t>ределенных действий с мячом, правил игры им придется опять сосредоточить внимание, думать, что приведет к дополнительной мыслительной нагрузке.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Некоторые игры, подводящие к баскетболу целесообразно проводить с подгруппой детей, сочетая их с другими упражнениями спортивного хара</w:t>
      </w:r>
      <w:r w:rsidRPr="002D5637">
        <w:rPr>
          <w:sz w:val="28"/>
        </w:rPr>
        <w:t>к</w:t>
      </w:r>
      <w:r w:rsidRPr="002D5637">
        <w:rPr>
          <w:sz w:val="28"/>
        </w:rPr>
        <w:t>тера, или с другими видами деятельности, не требующими постоянного контроля воспитателя. После овладения определенными действиями с мячом и структ</w:t>
      </w:r>
      <w:r w:rsidRPr="002D5637">
        <w:rPr>
          <w:sz w:val="28"/>
        </w:rPr>
        <w:t>у</w:t>
      </w:r>
      <w:r w:rsidRPr="002D5637">
        <w:rPr>
          <w:sz w:val="28"/>
        </w:rPr>
        <w:t xml:space="preserve">рой игры надо подвести детей к самостоятельным играм с мячом </w:t>
      </w:r>
      <w:r w:rsidRPr="002D5637">
        <w:rPr>
          <w:sz w:val="28"/>
        </w:rPr>
        <w:lastRenderedPageBreak/>
        <w:t>без непосре</w:t>
      </w:r>
      <w:r w:rsidRPr="002D5637">
        <w:rPr>
          <w:sz w:val="28"/>
        </w:rPr>
        <w:t>д</w:t>
      </w:r>
      <w:r w:rsidRPr="002D5637">
        <w:rPr>
          <w:sz w:val="28"/>
        </w:rPr>
        <w:t>ственного руководства воспитателя. Если одна подгруппа детей и</w:t>
      </w:r>
      <w:r w:rsidRPr="002D5637">
        <w:rPr>
          <w:sz w:val="28"/>
        </w:rPr>
        <w:t>г</w:t>
      </w:r>
      <w:r w:rsidRPr="002D5637">
        <w:rPr>
          <w:sz w:val="28"/>
        </w:rPr>
        <w:t>рает с мячом, воспитатель может в это время руководить другой подгруппой по выполнению спортивных упражнений или совершенствованию основных движений, не о</w:t>
      </w:r>
      <w:r w:rsidRPr="002D5637">
        <w:rPr>
          <w:sz w:val="28"/>
        </w:rPr>
        <w:t>с</w:t>
      </w:r>
      <w:r w:rsidRPr="002D5637">
        <w:rPr>
          <w:sz w:val="28"/>
        </w:rPr>
        <w:t>тавляя совсем без контроля играющих детей.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>5. Правила игры для дошкольников.</w:t>
      </w:r>
    </w:p>
    <w:p w:rsidR="00781748" w:rsidRDefault="00781748" w:rsidP="00781748">
      <w:pPr>
        <w:jc w:val="both"/>
        <w:rPr>
          <w:b/>
          <w:bCs/>
          <w:sz w:val="28"/>
        </w:rPr>
      </w:pP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Цель игры.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Игра проводится между командами по пять игроков. Цель каждой команды в игре – забросить как можно мячей в корзину соперника, соблюдая при этом правила игры.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Участники игры.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Каждая команда состоит из 5 играющих на площадке и нескольких запасных. Один из игроков - капитан. Игроки одной команды должны иметь отличител</w:t>
      </w:r>
      <w:r w:rsidRPr="002D5637">
        <w:rPr>
          <w:sz w:val="28"/>
        </w:rPr>
        <w:t>ь</w:t>
      </w:r>
      <w:r w:rsidRPr="002D5637">
        <w:rPr>
          <w:sz w:val="28"/>
        </w:rPr>
        <w:t>ные знаки, которые одевают на спину и грудь.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Судейство.</w:t>
      </w:r>
    </w:p>
    <w:p w:rsidR="00781748" w:rsidRPr="002D5637" w:rsidRDefault="00781748" w:rsidP="00781748">
      <w:pPr>
        <w:jc w:val="both"/>
        <w:rPr>
          <w:sz w:val="28"/>
        </w:rPr>
      </w:pPr>
      <w:proofErr w:type="gramStart"/>
      <w:r w:rsidRPr="002D5637">
        <w:rPr>
          <w:sz w:val="28"/>
        </w:rPr>
        <w:t>Воспитатель следит за выполнением игроками правил игры, делает замеч</w:t>
      </w:r>
      <w:r w:rsidRPr="002D5637">
        <w:rPr>
          <w:sz w:val="28"/>
        </w:rPr>
        <w:t>а</w:t>
      </w:r>
      <w:r w:rsidRPr="002D5637">
        <w:rPr>
          <w:sz w:val="28"/>
        </w:rPr>
        <w:t>ния и дает сигналы при нарушении правил, засчитывает попадания мяча в корзину, разрешает споры.</w:t>
      </w:r>
      <w:proofErr w:type="gramEnd"/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b/>
          <w:bCs/>
          <w:sz w:val="28"/>
        </w:rPr>
        <w:t>Время игры</w:t>
      </w:r>
      <w:r w:rsidRPr="002D5637">
        <w:rPr>
          <w:sz w:val="28"/>
        </w:rPr>
        <w:t>.</w:t>
      </w:r>
    </w:p>
    <w:p w:rsidR="00781748" w:rsidRPr="002D5637" w:rsidRDefault="00781748" w:rsidP="00781748">
      <w:pPr>
        <w:pStyle w:val="a5"/>
        <w:spacing w:line="240" w:lineRule="auto"/>
        <w:jc w:val="both"/>
      </w:pPr>
      <w:r w:rsidRPr="002D5637">
        <w:t>Игра состоит из двух пятиминутных таймов, между которыми дается пятим</w:t>
      </w:r>
      <w:r w:rsidRPr="002D5637">
        <w:t>и</w:t>
      </w:r>
      <w:r w:rsidRPr="002D5637">
        <w:t>нутный перерыв. Воспитатель контролирует время игры, не останавливая ч</w:t>
      </w:r>
      <w:r w:rsidRPr="002D5637">
        <w:t>а</w:t>
      </w:r>
      <w:r w:rsidRPr="002D5637">
        <w:t>сов. Во время перерыва и в конце игры проводится малоподвижная игра с м</w:t>
      </w:r>
      <w:r w:rsidRPr="002D5637">
        <w:t>я</w:t>
      </w:r>
      <w:r w:rsidRPr="002D5637">
        <w:t>чом (3-4 минуты). С цель приведения организма ребенка в более спокойное с</w:t>
      </w:r>
      <w:r w:rsidRPr="002D5637">
        <w:t>о</w:t>
      </w:r>
      <w:r w:rsidRPr="002D5637">
        <w:t>стояние.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Счет игры.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При попадании мяча в корзину команде начисляется два очка. Игра может з</w:t>
      </w:r>
      <w:r w:rsidRPr="002D5637">
        <w:rPr>
          <w:sz w:val="28"/>
        </w:rPr>
        <w:t>а</w:t>
      </w:r>
      <w:r w:rsidRPr="002D5637">
        <w:rPr>
          <w:sz w:val="28"/>
        </w:rPr>
        <w:t>кончиться победой одной команды или ничьей.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Правила проведения игры.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Воспитатель может менять игроков во время игры и во время перерыва.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Мяч можно передавать, бросать или вести в любом направлении. Ударять по мячу кулаком или ногой запрещается. Случайное касание мячом ноги не является нарушением. Мяч считается вышедшим из игры, если он коснулся п</w:t>
      </w:r>
      <w:r w:rsidRPr="002D5637">
        <w:rPr>
          <w:sz w:val="28"/>
        </w:rPr>
        <w:t>о</w:t>
      </w:r>
      <w:r w:rsidRPr="002D5637">
        <w:rPr>
          <w:sz w:val="28"/>
        </w:rPr>
        <w:t>ла, игрока или предмета вне площадки. Мяч считается вышедшим из игры от игрока, который последним дотронулся до него. Если воспитатель сомнев</w:t>
      </w:r>
      <w:r w:rsidRPr="002D5637">
        <w:rPr>
          <w:sz w:val="28"/>
        </w:rPr>
        <w:t>а</w:t>
      </w:r>
      <w:r w:rsidRPr="002D5637">
        <w:rPr>
          <w:sz w:val="28"/>
        </w:rPr>
        <w:t>ется, кто последний коснулся мяча, назначается спорный бросок. Игрок, получивший мяч в движении, может сделать с ним не более трех шагов, после чего он до</w:t>
      </w:r>
      <w:r w:rsidRPr="002D5637">
        <w:rPr>
          <w:sz w:val="28"/>
        </w:rPr>
        <w:t>л</w:t>
      </w:r>
      <w:r w:rsidRPr="002D5637">
        <w:rPr>
          <w:sz w:val="28"/>
        </w:rPr>
        <w:t>жен выполнить передачу, бросок или ведение. Игроку запрещае</w:t>
      </w:r>
      <w:r w:rsidRPr="002D5637">
        <w:rPr>
          <w:sz w:val="28"/>
        </w:rPr>
        <w:t>т</w:t>
      </w:r>
      <w:r w:rsidRPr="002D5637">
        <w:rPr>
          <w:sz w:val="28"/>
        </w:rPr>
        <w:t>ся вести мяч двумя руками одновременно.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Нарушения.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Нарушением называется несоблюдение правил игры, перечисленных выше.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Обычно после нарушения мяч забрасывается в игру игроком противополо</w:t>
      </w:r>
      <w:r w:rsidRPr="002D5637">
        <w:rPr>
          <w:sz w:val="28"/>
        </w:rPr>
        <w:t>ж</w:t>
      </w:r>
      <w:r w:rsidRPr="002D5637">
        <w:rPr>
          <w:sz w:val="28"/>
        </w:rPr>
        <w:t xml:space="preserve">ной команды. Забрасывание мяча в игру всегда производится </w:t>
      </w:r>
      <w:r w:rsidRPr="002D5637">
        <w:rPr>
          <w:sz w:val="28"/>
        </w:rPr>
        <w:lastRenderedPageBreak/>
        <w:t>из-за боковой линии, против того места на площадке, где было совершено нарушение.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Начало игры и розыгрыш спорного броска.</w:t>
      </w:r>
    </w:p>
    <w:p w:rsidR="00781748" w:rsidRPr="002D5637" w:rsidRDefault="00781748" w:rsidP="00781748">
      <w:pPr>
        <w:jc w:val="both"/>
        <w:rPr>
          <w:sz w:val="28"/>
        </w:rPr>
      </w:pPr>
      <w:proofErr w:type="gramStart"/>
      <w:r w:rsidRPr="002D5637">
        <w:rPr>
          <w:sz w:val="28"/>
        </w:rPr>
        <w:t>Розыгрыш начального и спорного броска производится в центральном круге при начале каждого периода, при задержке мяча, когда два игрока из против</w:t>
      </w:r>
      <w:r w:rsidRPr="002D5637">
        <w:rPr>
          <w:sz w:val="28"/>
        </w:rPr>
        <w:t>о</w:t>
      </w:r>
      <w:r w:rsidRPr="002D5637">
        <w:rPr>
          <w:sz w:val="28"/>
        </w:rPr>
        <w:t>положных команд держат мяч в одно и тоже время, при выходе мяча из и</w:t>
      </w:r>
      <w:r w:rsidRPr="002D5637">
        <w:rPr>
          <w:sz w:val="28"/>
        </w:rPr>
        <w:t>г</w:t>
      </w:r>
      <w:r w:rsidRPr="002D5637">
        <w:rPr>
          <w:sz w:val="28"/>
        </w:rPr>
        <w:t>ры от одновременного касания игроками обеих команд или когда воспитатель сомн</w:t>
      </w:r>
      <w:r w:rsidRPr="002D5637">
        <w:rPr>
          <w:sz w:val="28"/>
        </w:rPr>
        <w:t>е</w:t>
      </w:r>
      <w:r w:rsidRPr="002D5637">
        <w:rPr>
          <w:sz w:val="28"/>
        </w:rPr>
        <w:t>вается от кого вышел мяч, когда мяч застревает в корзине, когда совершена обоюдная персональная ошибка.</w:t>
      </w:r>
      <w:proofErr w:type="gramEnd"/>
      <w:r w:rsidRPr="002D5637">
        <w:rPr>
          <w:sz w:val="28"/>
        </w:rPr>
        <w:t xml:space="preserve"> При розыгрыше начального и спорного броска воспитатель подбрасывает мяч вверх между игроками, и, после того как он до</w:t>
      </w:r>
      <w:r w:rsidRPr="002D5637">
        <w:rPr>
          <w:sz w:val="28"/>
        </w:rPr>
        <w:t>с</w:t>
      </w:r>
      <w:r w:rsidRPr="002D5637">
        <w:rPr>
          <w:sz w:val="28"/>
        </w:rPr>
        <w:t>тигает наивысшей точки, игроки могут касаться его.</w:t>
      </w:r>
    </w:p>
    <w:p w:rsidR="00781748" w:rsidRPr="002D5637" w:rsidRDefault="00781748" w:rsidP="00781748">
      <w:pPr>
        <w:jc w:val="both"/>
        <w:rPr>
          <w:b/>
          <w:bCs/>
          <w:sz w:val="28"/>
        </w:rPr>
      </w:pPr>
      <w:r w:rsidRPr="002D5637">
        <w:rPr>
          <w:b/>
          <w:bCs/>
          <w:sz w:val="28"/>
        </w:rPr>
        <w:t>Правила поведения.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 xml:space="preserve">Во время игры дети должны всегда проявлять корректность. Игроки, которые ведут себя недисциплинированно или грубо, должны </w:t>
      </w:r>
      <w:r>
        <w:rPr>
          <w:sz w:val="28"/>
        </w:rPr>
        <w:t xml:space="preserve">быть </w:t>
      </w:r>
      <w:r w:rsidRPr="002D5637">
        <w:rPr>
          <w:sz w:val="28"/>
        </w:rPr>
        <w:t>временно удалены с площадки. Запрещается: тянуть за одежду, за руки, толкаться, подставлять ножку и т. д.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pStyle w:val="21"/>
        <w:spacing w:line="240" w:lineRule="auto"/>
        <w:rPr>
          <w:b/>
          <w:bCs/>
        </w:rPr>
      </w:pPr>
      <w:r w:rsidRPr="002D5637">
        <w:rPr>
          <w:b/>
          <w:bCs/>
        </w:rPr>
        <w:t>6. Оборудование площадок и инвентарь для игры.</w:t>
      </w:r>
    </w:p>
    <w:p w:rsidR="00781748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ind w:firstLine="709"/>
        <w:jc w:val="both"/>
        <w:rPr>
          <w:sz w:val="28"/>
        </w:rPr>
      </w:pPr>
      <w:r w:rsidRPr="002D5637">
        <w:rPr>
          <w:sz w:val="28"/>
        </w:rPr>
        <w:t>Корзины надо использовать со щитом, длина которых 120 см., высота 90 см., внутренний диаметр корзин 45 см. Сетка должна иметь длину 40 см.</w:t>
      </w:r>
    </w:p>
    <w:p w:rsidR="00781748" w:rsidRPr="002D5637" w:rsidRDefault="00781748" w:rsidP="00781748">
      <w:pPr>
        <w:jc w:val="both"/>
        <w:rPr>
          <w:sz w:val="28"/>
        </w:rPr>
      </w:pPr>
      <w:r w:rsidRPr="002D5637">
        <w:rPr>
          <w:sz w:val="28"/>
        </w:rPr>
        <w:t>Корзины подвешиваются не ниже 180 см., не выше 200 см. над уровнем пл</w:t>
      </w:r>
      <w:r w:rsidRPr="002D5637">
        <w:rPr>
          <w:sz w:val="28"/>
        </w:rPr>
        <w:t>о</w:t>
      </w:r>
      <w:r w:rsidRPr="002D5637">
        <w:rPr>
          <w:sz w:val="28"/>
        </w:rPr>
        <w:t>щадки. Щиты делаются из целого прочного дерева, поверхность их окрашив</w:t>
      </w:r>
      <w:r w:rsidRPr="002D5637">
        <w:rPr>
          <w:sz w:val="28"/>
        </w:rPr>
        <w:t>а</w:t>
      </w:r>
      <w:r w:rsidRPr="002D5637">
        <w:rPr>
          <w:sz w:val="28"/>
        </w:rPr>
        <w:t>ется белым цветом, а края обводятся красной линией шириной 5 см.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Мячи можно использовать разного веса и диаметра. При обучении вед</w:t>
      </w:r>
      <w:r w:rsidRPr="002D5637">
        <w:rPr>
          <w:sz w:val="28"/>
        </w:rPr>
        <w:t>е</w:t>
      </w:r>
      <w:r w:rsidRPr="002D5637">
        <w:rPr>
          <w:sz w:val="28"/>
        </w:rPr>
        <w:t>нию мяча лучше пользоваться надувными мячами. Детские резиновые мячи плохо отскакивают от пола, и, ведя их, дети прилагают большие усилия, что в</w:t>
      </w:r>
      <w:r w:rsidRPr="002D5637">
        <w:rPr>
          <w:sz w:val="28"/>
        </w:rPr>
        <w:t>е</w:t>
      </w:r>
      <w:r w:rsidRPr="002D5637">
        <w:rPr>
          <w:sz w:val="28"/>
        </w:rPr>
        <w:t>дет принятия неправильной стойки.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Наиболее удобная для игр с мячом площадка длиной 13 м., шириной 7 м.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На площадке следует отметить боковые и лицевые линии и круг для розыгрыша спорных мячей в центре площадке диаметром 1,8 метра. Пл</w:t>
      </w:r>
      <w:r w:rsidRPr="002D5637">
        <w:rPr>
          <w:sz w:val="28"/>
        </w:rPr>
        <w:t>о</w:t>
      </w:r>
      <w:r w:rsidRPr="002D5637">
        <w:rPr>
          <w:sz w:val="28"/>
        </w:rPr>
        <w:t>щадки могут быть разного покрытия, но лучше всего деревянные – их легко чистить, от них хорошо отскакивает мяч.</w:t>
      </w:r>
    </w:p>
    <w:p w:rsidR="00781748" w:rsidRPr="002D5637" w:rsidRDefault="00781748" w:rsidP="00781748">
      <w:pPr>
        <w:ind w:firstLine="708"/>
        <w:jc w:val="both"/>
        <w:rPr>
          <w:sz w:val="28"/>
        </w:rPr>
      </w:pPr>
      <w:r w:rsidRPr="002D5637">
        <w:rPr>
          <w:sz w:val="28"/>
        </w:rPr>
        <w:t>Проведение игры возможно и в спортивном зале детского дошкольного учреждения. Оборудование и инвентарь соответственно площадке.</w:t>
      </w: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sz w:val="28"/>
        </w:rPr>
      </w:pPr>
    </w:p>
    <w:p w:rsidR="00781748" w:rsidRPr="002D5637" w:rsidRDefault="00781748" w:rsidP="00781748">
      <w:pPr>
        <w:jc w:val="both"/>
        <w:rPr>
          <w:b/>
          <w:sz w:val="28"/>
          <w:szCs w:val="28"/>
        </w:rPr>
      </w:pPr>
    </w:p>
    <w:p w:rsidR="00781748" w:rsidRPr="002D5637" w:rsidRDefault="00781748" w:rsidP="00781748">
      <w:pPr>
        <w:jc w:val="both"/>
        <w:rPr>
          <w:b/>
          <w:sz w:val="28"/>
          <w:szCs w:val="28"/>
        </w:rPr>
      </w:pPr>
    </w:p>
    <w:p w:rsidR="00781748" w:rsidRDefault="00781748" w:rsidP="0078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D5637">
        <w:rPr>
          <w:b/>
          <w:sz w:val="28"/>
          <w:szCs w:val="28"/>
        </w:rPr>
        <w:lastRenderedPageBreak/>
        <w:t>Заключение</w:t>
      </w:r>
    </w:p>
    <w:p w:rsidR="00781748" w:rsidRPr="002D5637" w:rsidRDefault="00781748" w:rsidP="00781748">
      <w:pPr>
        <w:jc w:val="center"/>
        <w:rPr>
          <w:b/>
          <w:sz w:val="28"/>
          <w:szCs w:val="28"/>
        </w:rPr>
      </w:pPr>
    </w:p>
    <w:p w:rsidR="00781748" w:rsidRPr="002D5637" w:rsidRDefault="00781748" w:rsidP="00781748">
      <w:pPr>
        <w:jc w:val="both"/>
        <w:rPr>
          <w:sz w:val="28"/>
          <w:szCs w:val="28"/>
        </w:rPr>
      </w:pPr>
      <w:r w:rsidRPr="002D5637">
        <w:rPr>
          <w:sz w:val="28"/>
          <w:szCs w:val="28"/>
        </w:rPr>
        <w:tab/>
        <w:t>Программы физического воспитания в детском саду предусматривают изучения элементам баскетбола, поэтому более углубленно совершенств</w:t>
      </w:r>
      <w:r w:rsidRPr="002D5637">
        <w:rPr>
          <w:sz w:val="28"/>
          <w:szCs w:val="28"/>
        </w:rPr>
        <w:t>о</w:t>
      </w:r>
      <w:r w:rsidRPr="002D5637">
        <w:rPr>
          <w:sz w:val="28"/>
          <w:szCs w:val="28"/>
        </w:rPr>
        <w:t>вать игру в баскетбол приемлемо на занятиях в спортивной секции.</w:t>
      </w:r>
    </w:p>
    <w:p w:rsidR="00781748" w:rsidRPr="002D5637" w:rsidRDefault="00781748" w:rsidP="00781748">
      <w:pPr>
        <w:ind w:firstLine="708"/>
        <w:jc w:val="both"/>
        <w:rPr>
          <w:sz w:val="28"/>
          <w:szCs w:val="28"/>
        </w:rPr>
      </w:pPr>
      <w:r w:rsidRPr="002D5637">
        <w:rPr>
          <w:sz w:val="28"/>
          <w:szCs w:val="28"/>
        </w:rPr>
        <w:t>Занятия в секции – это модель социума в миниатюре. Менее формализ</w:t>
      </w:r>
      <w:r w:rsidRPr="002D5637">
        <w:rPr>
          <w:sz w:val="28"/>
          <w:szCs w:val="28"/>
        </w:rPr>
        <w:t>о</w:t>
      </w:r>
      <w:r w:rsidRPr="002D5637">
        <w:rPr>
          <w:sz w:val="28"/>
          <w:szCs w:val="28"/>
        </w:rPr>
        <w:t>ванная обстановка предоставляет больше возможностей опробовать ра</w:t>
      </w:r>
      <w:r w:rsidRPr="002D5637">
        <w:rPr>
          <w:sz w:val="28"/>
          <w:szCs w:val="28"/>
        </w:rPr>
        <w:t>з</w:t>
      </w:r>
      <w:r w:rsidRPr="002D5637">
        <w:rPr>
          <w:sz w:val="28"/>
          <w:szCs w:val="28"/>
        </w:rPr>
        <w:t>личные модели поведения. А необходимость достижения общей цели вын</w:t>
      </w:r>
      <w:r w:rsidRPr="002D5637">
        <w:rPr>
          <w:sz w:val="28"/>
          <w:szCs w:val="28"/>
        </w:rPr>
        <w:t>у</w:t>
      </w:r>
      <w:r w:rsidRPr="002D5637">
        <w:rPr>
          <w:sz w:val="28"/>
          <w:szCs w:val="28"/>
        </w:rPr>
        <w:t>ждены детей развивать навыки общения, учиться различать конфликты, отстаивать свое мнение и находить компромиссы.</w:t>
      </w:r>
    </w:p>
    <w:p w:rsidR="00781748" w:rsidRPr="002D5637" w:rsidRDefault="00781748" w:rsidP="00781748">
      <w:pPr>
        <w:jc w:val="both"/>
        <w:rPr>
          <w:sz w:val="28"/>
          <w:szCs w:val="28"/>
        </w:rPr>
      </w:pPr>
      <w:r w:rsidRPr="002D5637">
        <w:rPr>
          <w:sz w:val="28"/>
          <w:szCs w:val="28"/>
        </w:rPr>
        <w:tab/>
        <w:t>Занятия в кружке способствуют развитию способностей, повышению самооценки. Посещая секцию, заниматься в которой действительно интере</w:t>
      </w:r>
      <w:r w:rsidRPr="002D5637">
        <w:rPr>
          <w:sz w:val="28"/>
          <w:szCs w:val="28"/>
        </w:rPr>
        <w:t>с</w:t>
      </w:r>
      <w:r w:rsidRPr="002D5637">
        <w:rPr>
          <w:sz w:val="28"/>
          <w:szCs w:val="28"/>
        </w:rPr>
        <w:t>но, даже самый неуверенный ребенок обязательно добьется успеха, пусть небол</w:t>
      </w:r>
      <w:r w:rsidRPr="002D5637">
        <w:rPr>
          <w:sz w:val="28"/>
          <w:szCs w:val="28"/>
        </w:rPr>
        <w:t>ь</w:t>
      </w:r>
      <w:r w:rsidRPr="002D5637">
        <w:rPr>
          <w:sz w:val="28"/>
          <w:szCs w:val="28"/>
        </w:rPr>
        <w:t>шого, но очень важного для него. Эта маленькая победа укрепит веру р</w:t>
      </w:r>
      <w:r w:rsidRPr="002D5637">
        <w:rPr>
          <w:sz w:val="28"/>
          <w:szCs w:val="28"/>
        </w:rPr>
        <w:t>е</w:t>
      </w:r>
      <w:r w:rsidRPr="002D5637">
        <w:rPr>
          <w:sz w:val="28"/>
          <w:szCs w:val="28"/>
        </w:rPr>
        <w:t>бенка в себя, в свои силы. Он станет более уверенным не только в ситуац</w:t>
      </w:r>
      <w:r w:rsidRPr="002D5637">
        <w:rPr>
          <w:sz w:val="28"/>
          <w:szCs w:val="28"/>
        </w:rPr>
        <w:t>и</w:t>
      </w:r>
      <w:r w:rsidRPr="002D5637">
        <w:rPr>
          <w:sz w:val="28"/>
          <w:szCs w:val="28"/>
        </w:rPr>
        <w:t>ях занятий, но и в жизни вообще.</w:t>
      </w:r>
    </w:p>
    <w:p w:rsidR="009B655D" w:rsidRDefault="009B655D"/>
    <w:sectPr w:rsidR="009B655D" w:rsidSect="009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CC" w:rsidRDefault="007E43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38CC" w:rsidRDefault="007E431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CC" w:rsidRDefault="007E43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D38CC" w:rsidRDefault="007E431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748"/>
    <w:rsid w:val="00781748"/>
    <w:rsid w:val="007E4315"/>
    <w:rsid w:val="009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748"/>
    <w:pPr>
      <w:keepNext/>
      <w:ind w:left="4956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174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7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81748"/>
    <w:pPr>
      <w:ind w:left="4956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817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781748"/>
    <w:pPr>
      <w:spacing w:line="480" w:lineRule="auto"/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81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81748"/>
    <w:pPr>
      <w:spacing w:line="48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81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81748"/>
    <w:pPr>
      <w:spacing w:line="36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81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781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8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781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3355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2013-06-07T12:41:00Z</dcterms:created>
  <dcterms:modified xsi:type="dcterms:W3CDTF">2013-06-07T12:44:00Z</dcterms:modified>
</cp:coreProperties>
</file>