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42" w:rsidRPr="000950DD" w:rsidRDefault="000950DD" w:rsidP="00124642">
      <w:pPr>
        <w:rPr>
          <w:rFonts w:ascii="Georgia" w:hAnsi="Georgia"/>
          <w:b/>
          <w:sz w:val="40"/>
          <w:szCs w:val="40"/>
        </w:rPr>
      </w:pPr>
      <w:r w:rsidRPr="000950DD">
        <w:rPr>
          <w:rFonts w:ascii="Georgia" w:hAnsi="Georgia"/>
          <w:noProof/>
          <w:sz w:val="72"/>
          <w:szCs w:val="72"/>
        </w:rPr>
        <w:t xml:space="preserve"> </w:t>
      </w:r>
      <w:r>
        <w:rPr>
          <w:rFonts w:ascii="Georgia" w:hAnsi="Georgia"/>
          <w:noProof/>
          <w:sz w:val="72"/>
          <w:szCs w:val="72"/>
          <w:lang w:val="en-US"/>
        </w:rPr>
        <w:t xml:space="preserve"> </w:t>
      </w:r>
      <w:r w:rsidRPr="000950DD">
        <w:rPr>
          <w:rFonts w:ascii="Georgia" w:hAnsi="Georgia"/>
          <w:b/>
          <w:noProof/>
          <w:sz w:val="40"/>
          <w:szCs w:val="40"/>
        </w:rPr>
        <w:t>Зачем читать былины</w:t>
      </w:r>
      <w:r>
        <w:rPr>
          <w:rFonts w:ascii="Georgia" w:hAnsi="Georgia"/>
          <w:b/>
          <w:noProof/>
          <w:sz w:val="40"/>
          <w:szCs w:val="40"/>
          <w:lang w:val="en-US"/>
        </w:rPr>
        <w:t>?</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Symbol" w:cs="Times New Roman"/>
          <w:sz w:val="24"/>
          <w:szCs w:val="24"/>
        </w:rPr>
        <w:t></w:t>
      </w:r>
      <w:r w:rsidRPr="000950DD">
        <w:rPr>
          <w:rFonts w:ascii="Times New Roman" w:eastAsia="Times New Roman" w:hAnsi="Times New Roman" w:cs="Times New Roman"/>
          <w:sz w:val="24"/>
          <w:szCs w:val="24"/>
        </w:rPr>
        <w:t xml:space="preserve">  Русские былины для многих детей, особенно мальчиков, становятся первой школой жизненной мудрости</w:t>
      </w:r>
    </w:p>
    <w:p w:rsidR="000950DD" w:rsidRPr="000950DD" w:rsidRDefault="000950DD" w:rsidP="000950DD">
      <w:pPr>
        <w:spacing w:after="0" w:line="240" w:lineRule="auto"/>
        <w:rPr>
          <w:rFonts w:ascii="Times New Roman" w:eastAsia="Times New Roman" w:hAnsi="Times New Roman" w:cs="Times New Roman"/>
          <w:sz w:val="24"/>
          <w:szCs w:val="24"/>
        </w:rPr>
      </w:pPr>
      <w:r w:rsidRPr="000950DD">
        <w:rPr>
          <w:rFonts w:ascii="Times New Roman" w:eastAsia="Times New Roman" w:hAnsi="Symbol" w:cs="Times New Roman"/>
          <w:sz w:val="24"/>
          <w:szCs w:val="24"/>
        </w:rPr>
        <w:t></w:t>
      </w:r>
      <w:r w:rsidRPr="000950DD">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lang w:val="en-US"/>
        </w:rPr>
        <w:t xml:space="preserve"> </w:t>
      </w:r>
      <w:r w:rsidRPr="000950DD">
        <w:rPr>
          <w:rFonts w:ascii="Times New Roman" w:eastAsia="Times New Roman" w:hAnsi="Times New Roman" w:cs="Times New Roman"/>
          <w:sz w:val="24"/>
          <w:szCs w:val="24"/>
        </w:rPr>
        <w:t xml:space="preserve">Силушка богатырская </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 xml:space="preserve">Многие века русские дети очень внимательно слушали песни и сказания о богатырях и героях, прославивших нашу Родину своими ратными подвигами. Былины (или, как их еще называли, «старины») </w:t>
      </w:r>
      <w:proofErr w:type="spellStart"/>
      <w:r w:rsidRPr="000950DD">
        <w:rPr>
          <w:rFonts w:ascii="Times New Roman" w:eastAsia="Times New Roman" w:hAnsi="Times New Roman" w:cs="Times New Roman"/>
          <w:sz w:val="24"/>
          <w:szCs w:val="24"/>
        </w:rPr>
        <w:t>появилисьв</w:t>
      </w:r>
      <w:proofErr w:type="spellEnd"/>
      <w:r w:rsidRPr="000950DD">
        <w:rPr>
          <w:rFonts w:ascii="Times New Roman" w:eastAsia="Times New Roman" w:hAnsi="Times New Roman" w:cs="Times New Roman"/>
          <w:sz w:val="24"/>
          <w:szCs w:val="24"/>
        </w:rPr>
        <w:t xml:space="preserve"> IX—XIII </w:t>
      </w:r>
      <w:proofErr w:type="spellStart"/>
      <w:r w:rsidRPr="000950DD">
        <w:rPr>
          <w:rFonts w:ascii="Times New Roman" w:eastAsia="Times New Roman" w:hAnsi="Times New Roman" w:cs="Times New Roman"/>
          <w:sz w:val="24"/>
          <w:szCs w:val="24"/>
        </w:rPr>
        <w:t>векахи</w:t>
      </w:r>
      <w:proofErr w:type="spellEnd"/>
      <w:r w:rsidRPr="000950DD">
        <w:rPr>
          <w:rFonts w:ascii="Times New Roman" w:eastAsia="Times New Roman" w:hAnsi="Times New Roman" w:cs="Times New Roman"/>
          <w:sz w:val="24"/>
          <w:szCs w:val="24"/>
        </w:rPr>
        <w:t> передавались из поколения в поколение певцами-сказителями. Их любили слушать и </w:t>
      </w:r>
      <w:proofErr w:type="gramStart"/>
      <w:r w:rsidRPr="000950DD">
        <w:rPr>
          <w:rFonts w:ascii="Times New Roman" w:eastAsia="Times New Roman" w:hAnsi="Times New Roman" w:cs="Times New Roman"/>
          <w:sz w:val="24"/>
          <w:szCs w:val="24"/>
        </w:rPr>
        <w:t>стар</w:t>
      </w:r>
      <w:proofErr w:type="gramEnd"/>
      <w:r w:rsidRPr="000950DD">
        <w:rPr>
          <w:rFonts w:ascii="Times New Roman" w:eastAsia="Times New Roman" w:hAnsi="Times New Roman" w:cs="Times New Roman"/>
          <w:sz w:val="24"/>
          <w:szCs w:val="24"/>
        </w:rPr>
        <w:t>, и млад. В семьях же роль сказочников-сказителей, как правило, выполняло старшее поколение — бабушки и дедушки. А основными их слушателями были малые дети — внучата, которые еще не доросли до того, чтобы помогать родителям в их трудах. Ребятишки, как губки, впитывали историю и национальный колорит своей родной страны через сказки и сказания.</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В центре былин всегда были образы богатырей, защитников Отечества, наделенных силой, смелостью и честью. Например, в образе любимого богатыря Ильи Муромца народ создал поэтическую биографию крестьянского сына, который стоит во главе богатырской заставы, преграждающей путь врагам. В сюжеты былин вплетены не только героические мотивы, но и темы труда и быта. Так, первый подвиг, который совершил Илья Муромец после исцеления, — это корчевание пней и расчистка поля для пашни. В былинах о </w:t>
      </w:r>
      <w:proofErr w:type="spellStart"/>
      <w:r w:rsidRPr="000950DD">
        <w:rPr>
          <w:rFonts w:ascii="Times New Roman" w:eastAsia="Times New Roman" w:hAnsi="Times New Roman" w:cs="Times New Roman"/>
          <w:sz w:val="24"/>
          <w:szCs w:val="24"/>
        </w:rPr>
        <w:t>Вольге</w:t>
      </w:r>
      <w:proofErr w:type="spellEnd"/>
      <w:r w:rsidRPr="000950DD">
        <w:rPr>
          <w:rFonts w:ascii="Times New Roman" w:eastAsia="Times New Roman" w:hAnsi="Times New Roman" w:cs="Times New Roman"/>
          <w:sz w:val="24"/>
          <w:szCs w:val="24"/>
        </w:rPr>
        <w:t xml:space="preserve"> Святославовиче и Микуле </w:t>
      </w:r>
      <w:proofErr w:type="spellStart"/>
      <w:r w:rsidRPr="000950DD">
        <w:rPr>
          <w:rFonts w:ascii="Times New Roman" w:eastAsia="Times New Roman" w:hAnsi="Times New Roman" w:cs="Times New Roman"/>
          <w:sz w:val="24"/>
          <w:szCs w:val="24"/>
        </w:rPr>
        <w:t>Селяниновиче</w:t>
      </w:r>
      <w:proofErr w:type="spellEnd"/>
      <w:r w:rsidRPr="000950DD">
        <w:rPr>
          <w:rFonts w:ascii="Times New Roman" w:eastAsia="Times New Roman" w:hAnsi="Times New Roman" w:cs="Times New Roman"/>
          <w:sz w:val="24"/>
          <w:szCs w:val="24"/>
        </w:rPr>
        <w:t xml:space="preserve"> отразилась народная мечта о легком и радостном труде, обеспечивающем жизнь крестьян на Руси.</w:t>
      </w:r>
    </w:p>
    <w:p w:rsidR="000950DD" w:rsidRPr="000950DD" w:rsidRDefault="000950DD" w:rsidP="000950DD">
      <w:pPr>
        <w:spacing w:before="100" w:beforeAutospacing="1" w:after="100" w:afterAutospacing="1" w:line="240" w:lineRule="auto"/>
        <w:outlineLvl w:val="1"/>
        <w:rPr>
          <w:rFonts w:ascii="Times New Roman" w:eastAsia="Times New Roman" w:hAnsi="Times New Roman" w:cs="Times New Roman"/>
          <w:b/>
          <w:bCs/>
          <w:sz w:val="36"/>
          <w:szCs w:val="36"/>
        </w:rPr>
      </w:pPr>
      <w:r w:rsidRPr="000950DD">
        <w:rPr>
          <w:rFonts w:ascii="Times New Roman" w:eastAsia="Times New Roman" w:hAnsi="Times New Roman" w:cs="Times New Roman"/>
          <w:b/>
          <w:bCs/>
          <w:sz w:val="36"/>
          <w:szCs w:val="36"/>
        </w:rPr>
        <w:t>На сон грядущий</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Былинные сказания имеют особый поэтический язык, а их содержание иррационально. Но эта иррациональность понятна малышам и очень им нужна.</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Современные детские авторы при всем желании не могут приблизиться к духовной высоте и образности русской героической былины. Недаром их рассказывали веками и передавали из поколения в поколение.</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Былины были нужны народу, и прежде всего детям, для формирования и сохранения своей самобытности в тяжелейших, порой беспросветных условиях борьбы с многочисленными врагами нашей Родины. Их рассказывали на сон грядущий, и они закладывались в подсознание ребенка, запоминались на всю жизнь. Сказания формировали детскую личность на положительных примерах богатырских подвигов, победы добра над злом.</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В былинах содержатся ростки той жизненной мудрости, которая обязательно должна быть впитана с детства. И они непременно прорастут независимо от того, что потом будет читать и смотреть малыш. Это как вакцина от пошлости, камертон духовной и нравственной жизни.</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Русская былина насквозь пронизана духом и традициями православия. Былины, конечно, — не жития святых, но святость жизни русских защитников Отечества народ описал в образе смерти Ильи Муромца:</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w:t>
      </w:r>
      <w:proofErr w:type="gramStart"/>
      <w:r w:rsidRPr="000950DD">
        <w:rPr>
          <w:rFonts w:ascii="Times New Roman" w:eastAsia="Times New Roman" w:hAnsi="Times New Roman" w:cs="Times New Roman"/>
          <w:sz w:val="24"/>
          <w:szCs w:val="24"/>
        </w:rPr>
        <w:t>Прилетела</w:t>
      </w:r>
      <w:proofErr w:type="gramEnd"/>
      <w:r w:rsidRPr="000950DD">
        <w:rPr>
          <w:rFonts w:ascii="Times New Roman" w:eastAsia="Times New Roman" w:hAnsi="Times New Roman" w:cs="Times New Roman"/>
          <w:sz w:val="24"/>
          <w:szCs w:val="24"/>
        </w:rPr>
        <w:t xml:space="preserve"> невидима сила </w:t>
      </w:r>
      <w:proofErr w:type="spellStart"/>
      <w:r w:rsidRPr="000950DD">
        <w:rPr>
          <w:rFonts w:ascii="Times New Roman" w:eastAsia="Times New Roman" w:hAnsi="Times New Roman" w:cs="Times New Roman"/>
          <w:sz w:val="24"/>
          <w:szCs w:val="24"/>
        </w:rPr>
        <w:t>ангельскаи</w:t>
      </w:r>
      <w:proofErr w:type="spellEnd"/>
      <w:r w:rsidRPr="000950DD">
        <w:rPr>
          <w:rFonts w:ascii="Times New Roman" w:eastAsia="Times New Roman" w:hAnsi="Times New Roman" w:cs="Times New Roman"/>
          <w:sz w:val="24"/>
          <w:szCs w:val="24"/>
        </w:rPr>
        <w:t xml:space="preserve"> </w:t>
      </w:r>
      <w:proofErr w:type="spellStart"/>
      <w:r w:rsidRPr="000950DD">
        <w:rPr>
          <w:rFonts w:ascii="Times New Roman" w:eastAsia="Times New Roman" w:hAnsi="Times New Roman" w:cs="Times New Roman"/>
          <w:sz w:val="24"/>
          <w:szCs w:val="24"/>
        </w:rPr>
        <w:t>взимала-тоего</w:t>
      </w:r>
      <w:proofErr w:type="spellEnd"/>
      <w:r w:rsidRPr="000950DD">
        <w:rPr>
          <w:rFonts w:ascii="Times New Roman" w:eastAsia="Times New Roman" w:hAnsi="Times New Roman" w:cs="Times New Roman"/>
          <w:sz w:val="24"/>
          <w:szCs w:val="24"/>
        </w:rPr>
        <w:t xml:space="preserve"> с добра коня и заносила в пещеры </w:t>
      </w:r>
      <w:proofErr w:type="spellStart"/>
      <w:r w:rsidRPr="000950DD">
        <w:rPr>
          <w:rFonts w:ascii="Times New Roman" w:eastAsia="Times New Roman" w:hAnsi="Times New Roman" w:cs="Times New Roman"/>
          <w:sz w:val="24"/>
          <w:szCs w:val="24"/>
        </w:rPr>
        <w:t>Киевски</w:t>
      </w:r>
      <w:proofErr w:type="spellEnd"/>
      <w:r w:rsidRPr="000950DD">
        <w:rPr>
          <w:rFonts w:ascii="Times New Roman" w:eastAsia="Times New Roman" w:hAnsi="Times New Roman" w:cs="Times New Roman"/>
          <w:sz w:val="24"/>
          <w:szCs w:val="24"/>
        </w:rPr>
        <w:t>, и тут старый преставился, и поныне его мощи нетленны».</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 xml:space="preserve">Интересно, что богатыри в сказаниях — не обязательно самые сильные и могучие. Защитникам требуются не только сила, но и ловкость, хитрость и смекалка. Самый могучий богатырь в русском фольклоре — Микула </w:t>
      </w:r>
      <w:proofErr w:type="spellStart"/>
      <w:r w:rsidRPr="000950DD">
        <w:rPr>
          <w:rFonts w:ascii="Times New Roman" w:eastAsia="Times New Roman" w:hAnsi="Times New Roman" w:cs="Times New Roman"/>
          <w:sz w:val="24"/>
          <w:szCs w:val="24"/>
        </w:rPr>
        <w:t>Селянинович</w:t>
      </w:r>
      <w:proofErr w:type="spellEnd"/>
      <w:r w:rsidRPr="000950DD">
        <w:rPr>
          <w:rFonts w:ascii="Times New Roman" w:eastAsia="Times New Roman" w:hAnsi="Times New Roman" w:cs="Times New Roman"/>
          <w:sz w:val="24"/>
          <w:szCs w:val="24"/>
        </w:rPr>
        <w:t xml:space="preserve">. Именно его образ — образ мирного пахаря, скромного, </w:t>
      </w:r>
      <w:r w:rsidRPr="000950DD">
        <w:rPr>
          <w:rFonts w:ascii="Times New Roman" w:eastAsia="Times New Roman" w:hAnsi="Times New Roman" w:cs="Times New Roman"/>
          <w:sz w:val="24"/>
          <w:szCs w:val="24"/>
        </w:rPr>
        <w:lastRenderedPageBreak/>
        <w:t xml:space="preserve">ленивого на ратные дела, является идеалом народа. Это означает, что </w:t>
      </w:r>
      <w:proofErr w:type="gramStart"/>
      <w:r w:rsidRPr="000950DD">
        <w:rPr>
          <w:rFonts w:ascii="Times New Roman" w:eastAsia="Times New Roman" w:hAnsi="Times New Roman" w:cs="Times New Roman"/>
          <w:sz w:val="24"/>
          <w:szCs w:val="24"/>
        </w:rPr>
        <w:t>коли</w:t>
      </w:r>
      <w:proofErr w:type="gramEnd"/>
      <w:r w:rsidRPr="000950DD">
        <w:rPr>
          <w:rFonts w:ascii="Times New Roman" w:eastAsia="Times New Roman" w:hAnsi="Times New Roman" w:cs="Times New Roman"/>
          <w:sz w:val="24"/>
          <w:szCs w:val="24"/>
        </w:rPr>
        <w:t xml:space="preserve"> нет нужды защищать свою землю от врагов, то наши предки жили бы мирным трудом.</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Ребенок еще не может расшифровать для себя смысл былин, воспринять их содержание критически, поэтому его душа открыта идеалам былины как никогда более. Былины закладывают главную мысль: свою землю надо любить, трудиться на ней в поте лица и при необходимости — защищать ее.</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Воспитанный сказками и былинами, укрепленный верой, народ становится способным переносить невероятные испытания и возрождаться после поражений.</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b/>
          <w:bCs/>
          <w:sz w:val="24"/>
          <w:szCs w:val="24"/>
        </w:rPr>
        <w:t>1. Когда читать детям былины?</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Если малыш уже понимает и с удовольствием слушает сказки «</w:t>
      </w:r>
      <w:proofErr w:type="spellStart"/>
      <w:r w:rsidRPr="000950DD">
        <w:rPr>
          <w:rFonts w:ascii="Times New Roman" w:eastAsia="Times New Roman" w:hAnsi="Times New Roman" w:cs="Times New Roman"/>
          <w:sz w:val="24"/>
          <w:szCs w:val="24"/>
        </w:rPr>
        <w:t>Морозко</w:t>
      </w:r>
      <w:proofErr w:type="spellEnd"/>
      <w:r w:rsidRPr="000950DD">
        <w:rPr>
          <w:rFonts w:ascii="Times New Roman" w:eastAsia="Times New Roman" w:hAnsi="Times New Roman" w:cs="Times New Roman"/>
          <w:sz w:val="24"/>
          <w:szCs w:val="24"/>
        </w:rPr>
        <w:t>», «Волшебное кольцо», «Садко», то он уже готов воспринять русские былины. Читать их лучше всего перед сном, часто повторяя одно и то же сказание, чтобы смысл и образы его стали для ребенка живыми.</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b/>
          <w:bCs/>
          <w:sz w:val="24"/>
          <w:szCs w:val="24"/>
        </w:rPr>
        <w:t>2. Как читать русские былины?</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 xml:space="preserve">Чтение поэтических былин или целых циклов сказаний может оказаться делом непосильным не только для маленького слушателя, но и для его </w:t>
      </w:r>
      <w:proofErr w:type="spellStart"/>
      <w:r w:rsidRPr="000950DD">
        <w:rPr>
          <w:rFonts w:ascii="Times New Roman" w:eastAsia="Times New Roman" w:hAnsi="Times New Roman" w:cs="Times New Roman"/>
          <w:sz w:val="24"/>
          <w:szCs w:val="24"/>
        </w:rPr>
        <w:t>родителейиз-за</w:t>
      </w:r>
      <w:proofErr w:type="spellEnd"/>
      <w:r w:rsidRPr="000950DD">
        <w:rPr>
          <w:rFonts w:ascii="Times New Roman" w:eastAsia="Times New Roman" w:hAnsi="Times New Roman" w:cs="Times New Roman"/>
          <w:sz w:val="24"/>
          <w:szCs w:val="24"/>
        </w:rPr>
        <w:t xml:space="preserve"> </w:t>
      </w:r>
      <w:proofErr w:type="spellStart"/>
      <w:r w:rsidRPr="000950DD">
        <w:rPr>
          <w:rFonts w:ascii="Times New Roman" w:eastAsia="Times New Roman" w:hAnsi="Times New Roman" w:cs="Times New Roman"/>
          <w:sz w:val="24"/>
          <w:szCs w:val="24"/>
        </w:rPr>
        <w:t>непривычностиизложения</w:t>
      </w:r>
      <w:proofErr w:type="spellEnd"/>
      <w:r w:rsidRPr="000950DD">
        <w:rPr>
          <w:rFonts w:ascii="Times New Roman" w:eastAsia="Times New Roman" w:hAnsi="Times New Roman" w:cs="Times New Roman"/>
          <w:sz w:val="24"/>
          <w:szCs w:val="24"/>
        </w:rPr>
        <w:t>.</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Справедливости ради хочется заметить, что дети порой плохо слушают поэтический вариант былины не потому, что им трудно воспринимать такую форму, а потому, что обычно рассказчик просто плохо ею владеет.</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 xml:space="preserve">На фестивале </w:t>
      </w:r>
      <w:proofErr w:type="spellStart"/>
      <w:proofErr w:type="gramStart"/>
      <w:r w:rsidRPr="000950DD">
        <w:rPr>
          <w:rFonts w:ascii="Times New Roman" w:eastAsia="Times New Roman" w:hAnsi="Times New Roman" w:cs="Times New Roman"/>
          <w:sz w:val="24"/>
          <w:szCs w:val="24"/>
        </w:rPr>
        <w:t>православ</w:t>
      </w:r>
      <w:proofErr w:type="spellEnd"/>
      <w:r w:rsidRPr="000950DD">
        <w:rPr>
          <w:rFonts w:ascii="Times New Roman" w:eastAsia="Times New Roman" w:hAnsi="Times New Roman" w:cs="Times New Roman"/>
          <w:sz w:val="24"/>
          <w:szCs w:val="24"/>
        </w:rPr>
        <w:t xml:space="preserve"> ной</w:t>
      </w:r>
      <w:proofErr w:type="gramEnd"/>
      <w:r w:rsidRPr="000950DD">
        <w:rPr>
          <w:rFonts w:ascii="Times New Roman" w:eastAsia="Times New Roman" w:hAnsi="Times New Roman" w:cs="Times New Roman"/>
          <w:sz w:val="24"/>
          <w:szCs w:val="24"/>
        </w:rPr>
        <w:t xml:space="preserve"> песни «Серебряная псалтирь», ежегодно проходящем в г. Дубне Московской области, дети в зале </w:t>
      </w:r>
      <w:proofErr w:type="spellStart"/>
      <w:r w:rsidRPr="000950DD">
        <w:rPr>
          <w:rFonts w:ascii="Times New Roman" w:eastAsia="Times New Roman" w:hAnsi="Times New Roman" w:cs="Times New Roman"/>
          <w:sz w:val="24"/>
          <w:szCs w:val="24"/>
        </w:rPr>
        <w:t>завороженно</w:t>
      </w:r>
      <w:proofErr w:type="spellEnd"/>
      <w:r w:rsidRPr="000950DD">
        <w:rPr>
          <w:rFonts w:ascii="Times New Roman" w:eastAsia="Times New Roman" w:hAnsi="Times New Roman" w:cs="Times New Roman"/>
          <w:sz w:val="24"/>
          <w:szCs w:val="24"/>
        </w:rPr>
        <w:t xml:space="preserve"> слушают пение русских былин под аккомпанемент гуслей, а затем пробуют дома так же петь другие сказки и даже стихи современных поэтов. Более легкий вариант прочтения былин представлен в многочисленных литературных переложениях. Выберите тот, что вам и малышу по душе.</w:t>
      </w:r>
    </w:p>
    <w:p w:rsidR="000950DD" w:rsidRPr="000950DD" w:rsidRDefault="000950DD" w:rsidP="000950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 xml:space="preserve">Читать былины лучше медленно, делая отступления, чтобы объяснить ребенку смысл того или иного слова или выражения: «дружина», «пахарь», «соха», «дань», «лихие люди». Но если вы видите, что малыш </w:t>
      </w:r>
      <w:proofErr w:type="spellStart"/>
      <w:r w:rsidRPr="000950DD">
        <w:rPr>
          <w:rFonts w:ascii="Times New Roman" w:eastAsia="Times New Roman" w:hAnsi="Times New Roman" w:cs="Times New Roman"/>
          <w:sz w:val="24"/>
          <w:szCs w:val="24"/>
        </w:rPr>
        <w:t>завороженно</w:t>
      </w:r>
      <w:proofErr w:type="spellEnd"/>
      <w:r w:rsidRPr="000950DD">
        <w:rPr>
          <w:rFonts w:ascii="Times New Roman" w:eastAsia="Times New Roman" w:hAnsi="Times New Roman" w:cs="Times New Roman"/>
          <w:sz w:val="24"/>
          <w:szCs w:val="24"/>
        </w:rPr>
        <w:t xml:space="preserve"> слушает, не стремясь вникнуть в смысл непонятных слов, схватывая сказание как бы целиком, не нарушайте очарования и целостности восприятия подробными пояснениями — для них еще будет время.</w:t>
      </w:r>
    </w:p>
    <w:p w:rsidR="000950DD" w:rsidRPr="000950DD" w:rsidRDefault="000950DD" w:rsidP="000950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Замечательно, если мама или папа могут преобразоваться в сказителя и воспользоваться средствами выразительного чтения, что позволит передать напевность, колорит и своеобразие неповторимого слога русской былины.</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b/>
          <w:bCs/>
          <w:sz w:val="24"/>
          <w:szCs w:val="24"/>
        </w:rPr>
        <w:t>3. Зачем читать былины?</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Былина — замечательное противоядие для наших детей от подражания персонажам современных мультипликационных сериалов.</w:t>
      </w:r>
    </w:p>
    <w:p w:rsidR="000950DD" w:rsidRPr="000950DD" w:rsidRDefault="000950DD" w:rsidP="000950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Детская душа в определенный период своего становления нуждается в образе человека-героя, и лучше заполнить эту нишу образами былинных богатырей, чем суперменов, несущих сомнительные ценности.</w:t>
      </w:r>
    </w:p>
    <w:p w:rsidR="000950DD" w:rsidRPr="000950DD" w:rsidRDefault="000950DD" w:rsidP="000950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Если вы видите, что ребенку трудно сориентироваться в жизни, например он не понимает, как относиться к грубости, агрессии, несправедливости, начните читать ему былины.</w:t>
      </w:r>
    </w:p>
    <w:p w:rsidR="000950DD" w:rsidRPr="000950DD" w:rsidRDefault="000950DD" w:rsidP="000950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 xml:space="preserve">Сравнение былины с любым современным псевдогероическим </w:t>
      </w:r>
      <w:proofErr w:type="gramStart"/>
      <w:r w:rsidRPr="000950DD">
        <w:rPr>
          <w:rFonts w:ascii="Times New Roman" w:eastAsia="Times New Roman" w:hAnsi="Times New Roman" w:cs="Times New Roman"/>
          <w:sz w:val="24"/>
          <w:szCs w:val="24"/>
        </w:rPr>
        <w:t>чтивом</w:t>
      </w:r>
      <w:proofErr w:type="gramEnd"/>
      <w:r w:rsidRPr="000950DD">
        <w:rPr>
          <w:rFonts w:ascii="Times New Roman" w:eastAsia="Times New Roman" w:hAnsi="Times New Roman" w:cs="Times New Roman"/>
          <w:sz w:val="24"/>
          <w:szCs w:val="24"/>
        </w:rPr>
        <w:t xml:space="preserve"> (детективы, боевики, комиксы) показывает ее бесспорное преимущество по стилевому, лексическому и уж тем более нравственному признаку. Поэтому былина и сказка просто необходимы для становления речи.</w:t>
      </w:r>
    </w:p>
    <w:p w:rsidR="000950DD" w:rsidRPr="000950DD" w:rsidRDefault="000950DD" w:rsidP="000950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lastRenderedPageBreak/>
        <w:t xml:space="preserve">Былинные герои интересны не только мальчикам, но и девочкам. Образ благородного, сильного, доброго, трудолюбивого, щедрого душой мужчины закладывается в девичьем сердце. Да и пример женской силы (той, которая в мудрости и терпении) нашел выражение в сказаниях о Василисе </w:t>
      </w:r>
      <w:proofErr w:type="spellStart"/>
      <w:r w:rsidRPr="000950DD">
        <w:rPr>
          <w:rFonts w:ascii="Times New Roman" w:eastAsia="Times New Roman" w:hAnsi="Times New Roman" w:cs="Times New Roman"/>
          <w:sz w:val="24"/>
          <w:szCs w:val="24"/>
        </w:rPr>
        <w:t>Микулишне</w:t>
      </w:r>
      <w:proofErr w:type="spellEnd"/>
      <w:r w:rsidRPr="000950DD">
        <w:rPr>
          <w:rFonts w:ascii="Times New Roman" w:eastAsia="Times New Roman" w:hAnsi="Times New Roman" w:cs="Times New Roman"/>
          <w:sz w:val="24"/>
          <w:szCs w:val="24"/>
        </w:rPr>
        <w:t>.</w:t>
      </w:r>
    </w:p>
    <w:p w:rsidR="000950DD" w:rsidRPr="000950DD" w:rsidRDefault="000950DD" w:rsidP="000950DD">
      <w:pPr>
        <w:spacing w:before="100" w:beforeAutospacing="1" w:after="100" w:afterAutospacing="1" w:line="240" w:lineRule="auto"/>
        <w:outlineLvl w:val="1"/>
        <w:rPr>
          <w:rFonts w:ascii="Times New Roman" w:eastAsia="Times New Roman" w:hAnsi="Times New Roman" w:cs="Times New Roman"/>
          <w:b/>
          <w:bCs/>
          <w:sz w:val="36"/>
          <w:szCs w:val="36"/>
        </w:rPr>
      </w:pPr>
      <w:r w:rsidRPr="000950DD">
        <w:rPr>
          <w:rFonts w:ascii="Times New Roman" w:eastAsia="Times New Roman" w:hAnsi="Times New Roman" w:cs="Times New Roman"/>
          <w:b/>
          <w:bCs/>
          <w:sz w:val="36"/>
          <w:szCs w:val="36"/>
        </w:rPr>
        <w:t>Давайте поиграем!</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На игровом подтексте былины малыш усваивает важный репертуар человеческих ролей, переживаний и отношений. Здесь можно вспомнить практически весь арсенал умений вашего ребенка.</w:t>
      </w:r>
    </w:p>
    <w:p w:rsidR="000950DD" w:rsidRPr="000950DD" w:rsidRDefault="000950DD" w:rsidP="000950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 xml:space="preserve">На тему сюжетов былины можно делать с малышом разнообразные аппликации, лепить </w:t>
      </w:r>
      <w:proofErr w:type="spellStart"/>
      <w:proofErr w:type="gramStart"/>
      <w:r w:rsidRPr="000950DD">
        <w:rPr>
          <w:rFonts w:ascii="Times New Roman" w:eastAsia="Times New Roman" w:hAnsi="Times New Roman" w:cs="Times New Roman"/>
          <w:sz w:val="24"/>
          <w:szCs w:val="24"/>
        </w:rPr>
        <w:t>чудо-героев</w:t>
      </w:r>
      <w:proofErr w:type="spellEnd"/>
      <w:proofErr w:type="gramEnd"/>
      <w:r w:rsidRPr="000950DD">
        <w:rPr>
          <w:rFonts w:ascii="Times New Roman" w:eastAsia="Times New Roman" w:hAnsi="Times New Roman" w:cs="Times New Roman"/>
          <w:sz w:val="24"/>
          <w:szCs w:val="24"/>
        </w:rPr>
        <w:t xml:space="preserve"> из пластилина, рисовать и даже ставить театрализованные представления.</w:t>
      </w:r>
    </w:p>
    <w:p w:rsidR="000950DD" w:rsidRPr="000950DD" w:rsidRDefault="000950DD" w:rsidP="000950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Захватывающей игрой для ребенка может стать построение плана или карты. На листе ватмана дети рисуют (лепят, клеят...):</w:t>
      </w:r>
      <w:r w:rsidRPr="000950DD">
        <w:rPr>
          <w:rFonts w:ascii="Times New Roman" w:eastAsia="Times New Roman" w:hAnsi="Times New Roman" w:cs="Times New Roman"/>
          <w:sz w:val="24"/>
          <w:szCs w:val="24"/>
        </w:rPr>
        <w:br/>
        <w:t>1. Деревню и дом, где жил богатырь;</w:t>
      </w:r>
      <w:r w:rsidRPr="000950DD">
        <w:rPr>
          <w:rFonts w:ascii="Times New Roman" w:eastAsia="Times New Roman" w:hAnsi="Times New Roman" w:cs="Times New Roman"/>
          <w:sz w:val="24"/>
          <w:szCs w:val="24"/>
        </w:rPr>
        <w:br/>
        <w:t>2. Дорогу;</w:t>
      </w:r>
      <w:r w:rsidRPr="000950DD">
        <w:rPr>
          <w:rFonts w:ascii="Times New Roman" w:eastAsia="Times New Roman" w:hAnsi="Times New Roman" w:cs="Times New Roman"/>
          <w:sz w:val="24"/>
          <w:szCs w:val="24"/>
        </w:rPr>
        <w:br/>
        <w:t>3. Место встречи с другими персонажами и их жилище (дворец князя, замок Змея, лес, где живут разбойники, лагерь вражеских солдат).</w:t>
      </w:r>
      <w:r w:rsidRPr="000950DD">
        <w:rPr>
          <w:rFonts w:ascii="Times New Roman" w:eastAsia="Times New Roman" w:hAnsi="Times New Roman" w:cs="Times New Roman"/>
          <w:sz w:val="24"/>
          <w:szCs w:val="24"/>
        </w:rPr>
        <w:br/>
        <w:t>План можно дорабатывать многократно, вводя новые сюжетные линии. Работа с планом развивает у малыша средства моделирования (конструирование, макетирование), помогает осознавать существенные отношения сказочных персонажей, развивает устную речь, формирует предпосылки собственного словесного творчества (сочинение своих собственных сюжетов). Если ребенка увлечет ваш совместный проект по моделированию русской былины, он может стать замечательным психотерапевтическим средством (</w:t>
      </w:r>
      <w:proofErr w:type="spellStart"/>
      <w:r w:rsidRPr="000950DD">
        <w:rPr>
          <w:rFonts w:ascii="Times New Roman" w:eastAsia="Times New Roman" w:hAnsi="Times New Roman" w:cs="Times New Roman"/>
          <w:sz w:val="24"/>
          <w:szCs w:val="24"/>
        </w:rPr>
        <w:t>сказк</w:t>
      </w:r>
      <w:proofErr w:type="gramStart"/>
      <w:r w:rsidRPr="000950DD">
        <w:rPr>
          <w:rFonts w:ascii="Times New Roman" w:eastAsia="Times New Roman" w:hAnsi="Times New Roman" w:cs="Times New Roman"/>
          <w:sz w:val="24"/>
          <w:szCs w:val="24"/>
        </w:rPr>
        <w:t>о</w:t>
      </w:r>
      <w:proofErr w:type="spellEnd"/>
      <w:r w:rsidRPr="000950DD">
        <w:rPr>
          <w:rFonts w:ascii="Times New Roman" w:eastAsia="Times New Roman" w:hAnsi="Times New Roman" w:cs="Times New Roman"/>
          <w:sz w:val="24"/>
          <w:szCs w:val="24"/>
        </w:rPr>
        <w:t>-</w:t>
      </w:r>
      <w:proofErr w:type="gramEnd"/>
      <w:r w:rsidRPr="000950DD">
        <w:rPr>
          <w:rFonts w:ascii="Times New Roman" w:eastAsia="Times New Roman" w:hAnsi="Times New Roman" w:cs="Times New Roman"/>
          <w:sz w:val="24"/>
          <w:szCs w:val="24"/>
        </w:rPr>
        <w:t xml:space="preserve"> или </w:t>
      </w:r>
      <w:proofErr w:type="spellStart"/>
      <w:r w:rsidRPr="000950DD">
        <w:rPr>
          <w:rFonts w:ascii="Times New Roman" w:eastAsia="Times New Roman" w:hAnsi="Times New Roman" w:cs="Times New Roman"/>
          <w:sz w:val="24"/>
          <w:szCs w:val="24"/>
        </w:rPr>
        <w:t>былинотерапия</w:t>
      </w:r>
      <w:proofErr w:type="spellEnd"/>
      <w:r w:rsidRPr="000950DD">
        <w:rPr>
          <w:rFonts w:ascii="Times New Roman" w:eastAsia="Times New Roman" w:hAnsi="Times New Roman" w:cs="Times New Roman"/>
          <w:sz w:val="24"/>
          <w:szCs w:val="24"/>
        </w:rPr>
        <w:t xml:space="preserve">). Например, увлекшись построением новых сюжетов, малыш может начать вводить в них персонажи телевизионных мультсериалов (каких-нибудь монстров) или главных героев игр с друзьями (пиратов, </w:t>
      </w:r>
      <w:proofErr w:type="spellStart"/>
      <w:r w:rsidRPr="000950DD">
        <w:rPr>
          <w:rFonts w:ascii="Times New Roman" w:eastAsia="Times New Roman" w:hAnsi="Times New Roman" w:cs="Times New Roman"/>
          <w:sz w:val="24"/>
          <w:szCs w:val="24"/>
        </w:rPr>
        <w:t>трансформеров</w:t>
      </w:r>
      <w:proofErr w:type="spellEnd"/>
      <w:r w:rsidRPr="000950DD">
        <w:rPr>
          <w:rFonts w:ascii="Times New Roman" w:eastAsia="Times New Roman" w:hAnsi="Times New Roman" w:cs="Times New Roman"/>
          <w:sz w:val="24"/>
          <w:szCs w:val="24"/>
        </w:rPr>
        <w:t>, черепашек ниндзя и других). Но включение этих существ в былинный сюжет позволяет быстро перерабатывать эти образы и избавляться от их навязчивости.</w:t>
      </w:r>
    </w:p>
    <w:p w:rsidR="000950DD" w:rsidRPr="000950DD" w:rsidRDefault="000950DD" w:rsidP="000950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И, конечно, чтобы такая игра захватила и увлекла ребенка, родителям важно суметь самим искренне отдаться игре. Сначала от вас потребуется достаточно активная игровая позиция, которая с возрастанием активности малыша постепенно уступит место детской инициативе, а затем и исчезнет вовсе (когда ребенок может играть сам с собой, одновременно разыгрывая роли нескольких персонажей).</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 xml:space="preserve">«Посвящая» малыша в былину, вы должны скорее напоминать сказочника-сказителя или усатого няня из одноименного кинофильма, чем дидактичного школьного учителя или </w:t>
      </w:r>
      <w:proofErr w:type="spellStart"/>
      <w:r w:rsidRPr="000950DD">
        <w:rPr>
          <w:rFonts w:ascii="Times New Roman" w:eastAsia="Times New Roman" w:hAnsi="Times New Roman" w:cs="Times New Roman"/>
          <w:sz w:val="24"/>
          <w:szCs w:val="24"/>
        </w:rPr>
        <w:t>Мальвину</w:t>
      </w:r>
      <w:proofErr w:type="spellEnd"/>
      <w:r w:rsidRPr="000950DD">
        <w:rPr>
          <w:rFonts w:ascii="Times New Roman" w:eastAsia="Times New Roman" w:hAnsi="Times New Roman" w:cs="Times New Roman"/>
          <w:sz w:val="24"/>
          <w:szCs w:val="24"/>
        </w:rPr>
        <w:t>, занимающуюся с Буратино.</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Задача родителя — не учить (прямо), не вести за собой, но идти рядом с ребенком.</w:t>
      </w:r>
    </w:p>
    <w:p w:rsidR="000950DD" w:rsidRPr="000950DD" w:rsidRDefault="000950DD" w:rsidP="000950DD">
      <w:p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Тогда былина, объединяющая в себе познавательное, речевое и нравственное развитие, становится настоящим источником личностного развития малыша. Это целый мир, который приобщит детей только к </w:t>
      </w:r>
      <w:proofErr w:type="gramStart"/>
      <w:r w:rsidRPr="000950DD">
        <w:rPr>
          <w:rFonts w:ascii="Times New Roman" w:eastAsia="Times New Roman" w:hAnsi="Times New Roman" w:cs="Times New Roman"/>
          <w:sz w:val="24"/>
          <w:szCs w:val="24"/>
        </w:rPr>
        <w:t>хорошему</w:t>
      </w:r>
      <w:proofErr w:type="gramEnd"/>
      <w:r w:rsidRPr="000950DD">
        <w:rPr>
          <w:rFonts w:ascii="Times New Roman" w:eastAsia="Times New Roman" w:hAnsi="Times New Roman" w:cs="Times New Roman"/>
          <w:sz w:val="24"/>
          <w:szCs w:val="24"/>
        </w:rPr>
        <w:t>.</w:t>
      </w:r>
    </w:p>
    <w:p w:rsidR="000950DD" w:rsidRPr="000950DD" w:rsidRDefault="000950DD" w:rsidP="000950DD">
      <w:pPr>
        <w:spacing w:before="100" w:beforeAutospacing="1" w:after="100" w:afterAutospacing="1" w:line="240" w:lineRule="auto"/>
        <w:outlineLvl w:val="1"/>
        <w:rPr>
          <w:rFonts w:ascii="Times New Roman" w:eastAsia="Times New Roman" w:hAnsi="Times New Roman" w:cs="Times New Roman"/>
          <w:b/>
          <w:bCs/>
          <w:sz w:val="36"/>
          <w:szCs w:val="36"/>
        </w:rPr>
      </w:pPr>
      <w:r w:rsidRPr="000950DD">
        <w:rPr>
          <w:rFonts w:ascii="Times New Roman" w:eastAsia="Times New Roman" w:hAnsi="Times New Roman" w:cs="Times New Roman"/>
          <w:b/>
          <w:bCs/>
          <w:sz w:val="36"/>
          <w:szCs w:val="36"/>
        </w:rPr>
        <w:t>Пересказы народных былин</w:t>
      </w:r>
    </w:p>
    <w:p w:rsidR="000950DD" w:rsidRPr="000950DD" w:rsidRDefault="000950DD" w:rsidP="00095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Л. Н. Толстой. Былины. Рисунки Н. Кочергина.</w:t>
      </w:r>
    </w:p>
    <w:p w:rsidR="000950DD" w:rsidRPr="000950DD" w:rsidRDefault="000950DD" w:rsidP="00095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Богатыри и витязи русской земли: по былинам, сказаниям и песням. Составила Н. И. Надеждина.</w:t>
      </w:r>
    </w:p>
    <w:p w:rsidR="000950DD" w:rsidRPr="000950DD" w:rsidRDefault="000950DD" w:rsidP="00095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Образцовые сказки русских писателей. Составил и обработал В. П. </w:t>
      </w:r>
      <w:proofErr w:type="spellStart"/>
      <w:r w:rsidRPr="000950DD">
        <w:rPr>
          <w:rFonts w:ascii="Times New Roman" w:eastAsia="Times New Roman" w:hAnsi="Times New Roman" w:cs="Times New Roman"/>
          <w:sz w:val="24"/>
          <w:szCs w:val="24"/>
        </w:rPr>
        <w:t>Авенариус</w:t>
      </w:r>
      <w:proofErr w:type="spellEnd"/>
      <w:r w:rsidRPr="000950DD">
        <w:rPr>
          <w:rFonts w:ascii="Times New Roman" w:eastAsia="Times New Roman" w:hAnsi="Times New Roman" w:cs="Times New Roman"/>
          <w:sz w:val="24"/>
          <w:szCs w:val="24"/>
        </w:rPr>
        <w:t>.</w:t>
      </w:r>
    </w:p>
    <w:p w:rsidR="000950DD" w:rsidRPr="000950DD" w:rsidRDefault="000950DD" w:rsidP="00095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Былины. Пересказала для детей Н. П. </w:t>
      </w:r>
      <w:proofErr w:type="spellStart"/>
      <w:r w:rsidRPr="000950DD">
        <w:rPr>
          <w:rFonts w:ascii="Times New Roman" w:eastAsia="Times New Roman" w:hAnsi="Times New Roman" w:cs="Times New Roman"/>
          <w:sz w:val="24"/>
          <w:szCs w:val="24"/>
        </w:rPr>
        <w:t>Колпакова</w:t>
      </w:r>
      <w:proofErr w:type="spellEnd"/>
      <w:r w:rsidRPr="000950DD">
        <w:rPr>
          <w:rFonts w:ascii="Times New Roman" w:eastAsia="Times New Roman" w:hAnsi="Times New Roman" w:cs="Times New Roman"/>
          <w:sz w:val="24"/>
          <w:szCs w:val="24"/>
        </w:rPr>
        <w:t>.</w:t>
      </w:r>
    </w:p>
    <w:p w:rsidR="000950DD" w:rsidRPr="000950DD" w:rsidRDefault="000950DD" w:rsidP="00095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lastRenderedPageBreak/>
        <w:t>Былины. Русские песни-сказания киевского периода. Пересказ А. Н. Нечаева. Художник Г. Юдин.</w:t>
      </w:r>
    </w:p>
    <w:p w:rsidR="000950DD" w:rsidRPr="000950DD" w:rsidRDefault="000950DD" w:rsidP="00095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 xml:space="preserve">Б. В. Шергин. </w:t>
      </w:r>
      <w:proofErr w:type="spellStart"/>
      <w:r w:rsidRPr="000950DD">
        <w:rPr>
          <w:rFonts w:ascii="Times New Roman" w:eastAsia="Times New Roman" w:hAnsi="Times New Roman" w:cs="Times New Roman"/>
          <w:sz w:val="24"/>
          <w:szCs w:val="24"/>
        </w:rPr>
        <w:t>Авдотья</w:t>
      </w:r>
      <w:proofErr w:type="spellEnd"/>
      <w:r w:rsidRPr="000950DD">
        <w:rPr>
          <w:rFonts w:ascii="Times New Roman" w:eastAsia="Times New Roman" w:hAnsi="Times New Roman" w:cs="Times New Roman"/>
          <w:sz w:val="24"/>
          <w:szCs w:val="24"/>
        </w:rPr>
        <w:t xml:space="preserve"> </w:t>
      </w:r>
      <w:proofErr w:type="spellStart"/>
      <w:r w:rsidRPr="000950DD">
        <w:rPr>
          <w:rFonts w:ascii="Times New Roman" w:eastAsia="Times New Roman" w:hAnsi="Times New Roman" w:cs="Times New Roman"/>
          <w:sz w:val="24"/>
          <w:szCs w:val="24"/>
        </w:rPr>
        <w:t>Рязаночка</w:t>
      </w:r>
      <w:proofErr w:type="spellEnd"/>
      <w:r w:rsidRPr="000950DD">
        <w:rPr>
          <w:rFonts w:ascii="Times New Roman" w:eastAsia="Times New Roman" w:hAnsi="Times New Roman" w:cs="Times New Roman"/>
          <w:sz w:val="24"/>
          <w:szCs w:val="24"/>
        </w:rPr>
        <w:t>: Былины. Гравюры В. Фаворского.</w:t>
      </w:r>
    </w:p>
    <w:p w:rsidR="000950DD" w:rsidRPr="000950DD" w:rsidRDefault="000950DD" w:rsidP="00095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Русская старина: былины. В пересказе для детей В. Соколовского.</w:t>
      </w:r>
    </w:p>
    <w:p w:rsidR="000950DD" w:rsidRPr="000950DD" w:rsidRDefault="000950DD" w:rsidP="00095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Б. В. Шергин. Илья Муромец. По мотивам былин. Рисунки П. </w:t>
      </w:r>
      <w:proofErr w:type="spellStart"/>
      <w:r w:rsidRPr="000950DD">
        <w:rPr>
          <w:rFonts w:ascii="Times New Roman" w:eastAsia="Times New Roman" w:hAnsi="Times New Roman" w:cs="Times New Roman"/>
          <w:sz w:val="24"/>
          <w:szCs w:val="24"/>
        </w:rPr>
        <w:t>Павлинова</w:t>
      </w:r>
      <w:proofErr w:type="spellEnd"/>
      <w:r w:rsidRPr="000950DD">
        <w:rPr>
          <w:rFonts w:ascii="Times New Roman" w:eastAsia="Times New Roman" w:hAnsi="Times New Roman" w:cs="Times New Roman"/>
          <w:sz w:val="24"/>
          <w:szCs w:val="24"/>
        </w:rPr>
        <w:t>.</w:t>
      </w:r>
    </w:p>
    <w:p w:rsidR="000950DD" w:rsidRPr="000950DD" w:rsidRDefault="000950DD" w:rsidP="00095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Русские богатыри. Былины и героические сказки в пересказе для детей И. В. Карнауховой. Рисунки Н. Кочергина.</w:t>
      </w:r>
    </w:p>
    <w:p w:rsidR="000950DD" w:rsidRPr="000950DD" w:rsidRDefault="000950DD" w:rsidP="00095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Богатырская застава. Пересказала и составила русские былины Е. Григорьева. Художник А. </w:t>
      </w:r>
      <w:proofErr w:type="spellStart"/>
      <w:r w:rsidRPr="000950DD">
        <w:rPr>
          <w:rFonts w:ascii="Times New Roman" w:eastAsia="Times New Roman" w:hAnsi="Times New Roman" w:cs="Times New Roman"/>
          <w:sz w:val="24"/>
          <w:szCs w:val="24"/>
        </w:rPr>
        <w:t>Миннекаев</w:t>
      </w:r>
      <w:proofErr w:type="spellEnd"/>
      <w:r w:rsidRPr="000950DD">
        <w:rPr>
          <w:rFonts w:ascii="Times New Roman" w:eastAsia="Times New Roman" w:hAnsi="Times New Roman" w:cs="Times New Roman"/>
          <w:sz w:val="24"/>
          <w:szCs w:val="24"/>
        </w:rPr>
        <w:t>.</w:t>
      </w:r>
    </w:p>
    <w:p w:rsidR="000950DD" w:rsidRPr="000950DD" w:rsidRDefault="000950DD" w:rsidP="000950DD">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950DD">
        <w:rPr>
          <w:rFonts w:ascii="Times New Roman" w:eastAsia="Times New Roman" w:hAnsi="Times New Roman" w:cs="Times New Roman"/>
          <w:sz w:val="24"/>
          <w:szCs w:val="24"/>
        </w:rPr>
        <w:t>Святогор</w:t>
      </w:r>
      <w:proofErr w:type="spellEnd"/>
      <w:r w:rsidRPr="000950DD">
        <w:rPr>
          <w:rFonts w:ascii="Times New Roman" w:eastAsia="Times New Roman" w:hAnsi="Times New Roman" w:cs="Times New Roman"/>
          <w:sz w:val="24"/>
          <w:szCs w:val="24"/>
        </w:rPr>
        <w:t>. Пересказала и составила русские былины Е. Григорьева. Художник К. </w:t>
      </w:r>
      <w:proofErr w:type="spellStart"/>
      <w:r w:rsidRPr="000950DD">
        <w:rPr>
          <w:rFonts w:ascii="Times New Roman" w:eastAsia="Times New Roman" w:hAnsi="Times New Roman" w:cs="Times New Roman"/>
          <w:sz w:val="24"/>
          <w:szCs w:val="24"/>
        </w:rPr>
        <w:t>Челушкин</w:t>
      </w:r>
      <w:proofErr w:type="spellEnd"/>
      <w:r w:rsidRPr="000950DD">
        <w:rPr>
          <w:rFonts w:ascii="Times New Roman" w:eastAsia="Times New Roman" w:hAnsi="Times New Roman" w:cs="Times New Roman"/>
          <w:sz w:val="24"/>
          <w:szCs w:val="24"/>
        </w:rPr>
        <w:t>.</w:t>
      </w:r>
    </w:p>
    <w:p w:rsidR="000950DD" w:rsidRPr="000950DD" w:rsidRDefault="000950DD" w:rsidP="00095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Василий Буслаев. Пересказала и составила Е. Григорьева. Художник А. </w:t>
      </w:r>
      <w:proofErr w:type="spellStart"/>
      <w:r w:rsidRPr="000950DD">
        <w:rPr>
          <w:rFonts w:ascii="Times New Roman" w:eastAsia="Times New Roman" w:hAnsi="Times New Roman" w:cs="Times New Roman"/>
          <w:sz w:val="24"/>
          <w:szCs w:val="24"/>
        </w:rPr>
        <w:t>Капнинский</w:t>
      </w:r>
      <w:proofErr w:type="spellEnd"/>
      <w:r w:rsidRPr="000950DD">
        <w:rPr>
          <w:rFonts w:ascii="Times New Roman" w:eastAsia="Times New Roman" w:hAnsi="Times New Roman" w:cs="Times New Roman"/>
          <w:sz w:val="24"/>
          <w:szCs w:val="24"/>
        </w:rPr>
        <w:t>.</w:t>
      </w:r>
    </w:p>
    <w:p w:rsidR="000950DD" w:rsidRPr="000950DD" w:rsidRDefault="000950DD" w:rsidP="00095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Добрыня Никитич, Алеша Попович. Пересказала и составила Е. Григорьева. Художник А. </w:t>
      </w:r>
      <w:proofErr w:type="spellStart"/>
      <w:r w:rsidRPr="000950DD">
        <w:rPr>
          <w:rFonts w:ascii="Times New Roman" w:eastAsia="Times New Roman" w:hAnsi="Times New Roman" w:cs="Times New Roman"/>
          <w:sz w:val="24"/>
          <w:szCs w:val="24"/>
        </w:rPr>
        <w:t>Чаузов</w:t>
      </w:r>
      <w:proofErr w:type="spellEnd"/>
      <w:r w:rsidRPr="000950DD">
        <w:rPr>
          <w:rFonts w:ascii="Times New Roman" w:eastAsia="Times New Roman" w:hAnsi="Times New Roman" w:cs="Times New Roman"/>
          <w:sz w:val="24"/>
          <w:szCs w:val="24"/>
        </w:rPr>
        <w:t>.</w:t>
      </w:r>
    </w:p>
    <w:p w:rsidR="000950DD" w:rsidRPr="000950DD" w:rsidRDefault="000950DD" w:rsidP="00095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Былины: русские эпические песни-сказания. Пересказ, предисловие и словарь А. Нечаева. Художник В. Перцов.</w:t>
      </w:r>
    </w:p>
    <w:p w:rsidR="000950DD" w:rsidRPr="000950DD" w:rsidRDefault="000950DD" w:rsidP="00095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50DD">
        <w:rPr>
          <w:rFonts w:ascii="Times New Roman" w:eastAsia="Times New Roman" w:hAnsi="Times New Roman" w:cs="Times New Roman"/>
          <w:sz w:val="24"/>
          <w:szCs w:val="24"/>
        </w:rPr>
        <w:t>Князь Роман. Пересказала и составила Е. Григорьева. Художник С. </w:t>
      </w:r>
      <w:proofErr w:type="spellStart"/>
      <w:r w:rsidRPr="000950DD">
        <w:rPr>
          <w:rFonts w:ascii="Times New Roman" w:eastAsia="Times New Roman" w:hAnsi="Times New Roman" w:cs="Times New Roman"/>
          <w:sz w:val="24"/>
          <w:szCs w:val="24"/>
        </w:rPr>
        <w:t>Подивилов</w:t>
      </w:r>
      <w:proofErr w:type="spellEnd"/>
      <w:r w:rsidRPr="000950DD">
        <w:rPr>
          <w:rFonts w:ascii="Times New Roman" w:eastAsia="Times New Roman" w:hAnsi="Times New Roman" w:cs="Times New Roman"/>
          <w:sz w:val="24"/>
          <w:szCs w:val="24"/>
        </w:rPr>
        <w:t>.</w:t>
      </w:r>
    </w:p>
    <w:p w:rsidR="00124642" w:rsidRPr="00D72D28" w:rsidRDefault="00124642" w:rsidP="00124642">
      <w:pPr>
        <w:jc w:val="center"/>
        <w:rPr>
          <w:sz w:val="72"/>
          <w:szCs w:val="72"/>
        </w:rPr>
      </w:pPr>
    </w:p>
    <w:sectPr w:rsidR="00124642" w:rsidRPr="00D72D28" w:rsidSect="000950DD">
      <w:pgSz w:w="11906" w:h="16838"/>
      <w:pgMar w:top="720" w:right="720" w:bottom="720" w:left="720" w:header="708" w:footer="708" w:gutter="0"/>
      <w:pgBorders w:offsetFrom="page">
        <w:top w:val="postageStamp" w:sz="14" w:space="24" w:color="E36C0A" w:themeColor="accent6" w:themeShade="BF"/>
        <w:left w:val="postageStamp" w:sz="14" w:space="24" w:color="E36C0A" w:themeColor="accent6" w:themeShade="BF"/>
        <w:bottom w:val="postageStamp" w:sz="14" w:space="24" w:color="E36C0A" w:themeColor="accent6" w:themeShade="BF"/>
        <w:right w:val="postageStamp" w:sz="14"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F39E9"/>
    <w:multiLevelType w:val="multilevel"/>
    <w:tmpl w:val="C09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F0F5E"/>
    <w:multiLevelType w:val="multilevel"/>
    <w:tmpl w:val="8DB2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61836"/>
    <w:multiLevelType w:val="multilevel"/>
    <w:tmpl w:val="FE4A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0C0293"/>
    <w:multiLevelType w:val="multilevel"/>
    <w:tmpl w:val="5AF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drawingGridHorizontalSpacing w:val="110"/>
  <w:displayHorizontalDrawingGridEvery w:val="2"/>
  <w:characterSpacingControl w:val="doNotCompress"/>
  <w:compat>
    <w:useFELayout/>
  </w:compat>
  <w:rsids>
    <w:rsidRoot w:val="00124642"/>
    <w:rsid w:val="000950DD"/>
    <w:rsid w:val="00124642"/>
    <w:rsid w:val="00440678"/>
    <w:rsid w:val="00770B6E"/>
    <w:rsid w:val="00821491"/>
    <w:rsid w:val="00C74972"/>
    <w:rsid w:val="00D72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78"/>
  </w:style>
  <w:style w:type="paragraph" w:styleId="2">
    <w:name w:val="heading 2"/>
    <w:basedOn w:val="a"/>
    <w:link w:val="20"/>
    <w:uiPriority w:val="9"/>
    <w:qFormat/>
    <w:rsid w:val="000950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D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2D28"/>
    <w:rPr>
      <w:rFonts w:ascii="Tahoma" w:hAnsi="Tahoma" w:cs="Tahoma"/>
      <w:sz w:val="16"/>
      <w:szCs w:val="16"/>
    </w:rPr>
  </w:style>
  <w:style w:type="character" w:customStyle="1" w:styleId="20">
    <w:name w:val="Заголовок 2 Знак"/>
    <w:basedOn w:val="a0"/>
    <w:link w:val="2"/>
    <w:uiPriority w:val="9"/>
    <w:rsid w:val="000950DD"/>
    <w:rPr>
      <w:rFonts w:ascii="Times New Roman" w:eastAsia="Times New Roman" w:hAnsi="Times New Roman" w:cs="Times New Roman"/>
      <w:b/>
      <w:bCs/>
      <w:sz w:val="36"/>
      <w:szCs w:val="36"/>
    </w:rPr>
  </w:style>
  <w:style w:type="paragraph" w:customStyle="1" w:styleId="reset">
    <w:name w:val="reset"/>
    <w:basedOn w:val="a"/>
    <w:rsid w:val="000950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s-photo-author">
    <w:name w:val="details-photo-author"/>
    <w:basedOn w:val="a0"/>
    <w:rsid w:val="000950DD"/>
  </w:style>
  <w:style w:type="paragraph" w:styleId="a5">
    <w:name w:val="Normal (Web)"/>
    <w:basedOn w:val="a"/>
    <w:uiPriority w:val="99"/>
    <w:semiHidden/>
    <w:unhideWhenUsed/>
    <w:rsid w:val="000950D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950DD"/>
    <w:rPr>
      <w:b/>
      <w:bCs/>
    </w:rPr>
  </w:style>
</w:styles>
</file>

<file path=word/webSettings.xml><?xml version="1.0" encoding="utf-8"?>
<w:webSettings xmlns:r="http://schemas.openxmlformats.org/officeDocument/2006/relationships" xmlns:w="http://schemas.openxmlformats.org/wordprocessingml/2006/main">
  <w:divs>
    <w:div w:id="926158717">
      <w:bodyDiv w:val="1"/>
      <w:marLeft w:val="0"/>
      <w:marRight w:val="0"/>
      <w:marTop w:val="0"/>
      <w:marBottom w:val="0"/>
      <w:divBdr>
        <w:top w:val="none" w:sz="0" w:space="0" w:color="auto"/>
        <w:left w:val="none" w:sz="0" w:space="0" w:color="auto"/>
        <w:bottom w:val="none" w:sz="0" w:space="0" w:color="auto"/>
        <w:right w:val="none" w:sz="0" w:space="0" w:color="auto"/>
      </w:divBdr>
      <w:divsChild>
        <w:div w:id="52070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2006-09-15T05:26:00Z</cp:lastPrinted>
  <dcterms:created xsi:type="dcterms:W3CDTF">2006-09-15T04:59:00Z</dcterms:created>
  <dcterms:modified xsi:type="dcterms:W3CDTF">2006-09-16T06:12:00Z</dcterms:modified>
</cp:coreProperties>
</file>