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7" w:rsidRPr="00AA0FB7" w:rsidRDefault="00553527" w:rsidP="00553527">
      <w:pPr>
        <w:spacing w:after="120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р</w:t>
      </w:r>
      <w:r w:rsidRPr="00AA0FB7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одительское собрание во 2-й младшей группе</w:t>
      </w:r>
      <w:r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 номер 3</w:t>
      </w:r>
      <w:r w:rsidRPr="00AA0FB7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 на тему: </w:t>
      </w:r>
      <w:r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«особенности развития детей четвертого </w:t>
      </w:r>
      <w:proofErr w:type="spellStart"/>
      <w:proofErr w:type="gramStart"/>
      <w:r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года-кризис</w:t>
      </w:r>
      <w:proofErr w:type="spellEnd"/>
      <w:proofErr w:type="gramEnd"/>
      <w:r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 xml:space="preserve"> 3х лет</w:t>
      </w:r>
      <w:r w:rsidRPr="00AA0FB7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»</w:t>
      </w:r>
    </w:p>
    <w:p w:rsidR="00553527" w:rsidRPr="00AA0FB7" w:rsidRDefault="00553527" w:rsidP="00553527">
      <w:pPr>
        <w:spacing w:after="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по</w:t>
      </w:r>
      <w:r w:rsidRPr="00AA0FB7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вестка дня:</w:t>
      </w:r>
    </w:p>
    <w:p w:rsidR="00553527" w:rsidRPr="00AA0FB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</w:p>
    <w:p w:rsidR="00553527" w:rsidRPr="00AA0FB7" w:rsidRDefault="00553527" w:rsidP="00553527">
      <w:pPr>
        <w:spacing w:after="120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. Выступ</w:t>
      </w:r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ление воспитателя </w:t>
      </w:r>
      <w:proofErr w:type="spellStart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степаненко</w:t>
      </w:r>
      <w:proofErr w:type="spellEnd"/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  <w:proofErr w:type="spellStart"/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</w:p>
    <w:p w:rsidR="00400FDE" w:rsidRDefault="0019286F" w:rsidP="00553527">
      <w:pPr>
        <w:spacing w:before="180" w:after="180" w:line="252" w:lineRule="atLeast"/>
        <w:jc w:val="both"/>
        <w:rPr>
          <w:rFonts w:ascii="Arial" w:eastAsia="Times New Roman" w:hAnsi="Arial" w:cs="Arial"/>
          <w:b/>
          <w:bCs/>
          <w:color w:val="555555"/>
          <w:sz w:val="17"/>
          <w:lang w:eastAsia="ru-RU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Выступление воспитателя </w:t>
      </w:r>
      <w:proofErr w:type="spellStart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максименко</w:t>
      </w:r>
      <w:proofErr w:type="spellEnd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и</w:t>
      </w:r>
      <w:proofErr w:type="gramStart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</w:p>
    <w:p w:rsidR="0019286F" w:rsidRDefault="0019286F" w:rsidP="00553527">
      <w:pPr>
        <w:spacing w:before="180" w:after="180" w:line="252" w:lineRule="atLeast"/>
        <w:jc w:val="both"/>
        <w:rPr>
          <w:rFonts w:ascii="Arial" w:eastAsia="Times New Roman" w:hAnsi="Arial" w:cs="Arial"/>
          <w:b/>
          <w:bCs/>
          <w:color w:val="555555"/>
          <w:sz w:val="17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Показ презентации «режимные моменты»</w:t>
      </w:r>
    </w:p>
    <w:p w:rsidR="0019286F" w:rsidRPr="00AA0FB7" w:rsidRDefault="0019286F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Раздача Памятки для родителей</w:t>
      </w:r>
      <w:proofErr w:type="gramStart"/>
      <w:r>
        <w:rPr>
          <w:rStyle w:val="a4"/>
          <w:rFonts w:ascii="Arial" w:hAnsi="Arial" w:cs="Arial"/>
          <w:color w:val="555555"/>
          <w:sz w:val="18"/>
          <w:szCs w:val="18"/>
        </w:rPr>
        <w:t>«Ч</w:t>
      </w:r>
      <w:proofErr w:type="gramEnd"/>
      <w:r>
        <w:rPr>
          <w:rStyle w:val="a4"/>
          <w:rFonts w:ascii="Arial" w:hAnsi="Arial" w:cs="Arial"/>
          <w:color w:val="555555"/>
          <w:sz w:val="18"/>
          <w:szCs w:val="18"/>
        </w:rPr>
        <w:t>то необходимо знать родителям о детском упрямстве и капризности».</w:t>
      </w:r>
    </w:p>
    <w:p w:rsidR="00553527" w:rsidRPr="00AA0FB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. Разное</w:t>
      </w:r>
    </w:p>
    <w:p w:rsidR="00553527" w:rsidRPr="00AA0FB7" w:rsidRDefault="00553527" w:rsidP="00553527">
      <w:pPr>
        <w:spacing w:after="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х</w:t>
      </w:r>
      <w:r w:rsidRPr="00AA0FB7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од собрания</w:t>
      </w:r>
    </w:p>
    <w:p w:rsidR="00553527" w:rsidRPr="00AA0FB7" w:rsidRDefault="00553527" w:rsidP="00553527">
      <w:pPr>
        <w:spacing w:after="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1.</w:t>
      </w:r>
      <w:r w:rsidRPr="00AA0FB7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Вступление.</w:t>
      </w:r>
    </w:p>
    <w:p w:rsidR="00553527" w:rsidRPr="00AA0FB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AA0FB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Дорогие родители, бабушки, мамы, папы! Мы очень рады видеть вас на первом родительском собрании, потому что мы понимаем: без союза с детьми, без вашей поддержки и помощи воспитание детей и создание для них уютной и радостной обстановки в детском саду – невозможная задача.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вашему ребенку два с половиной года или уже ровно три. Он уже почти самостоятельный: ходит, бегает и разговаривает... Ему многое можно доверить самому. Ваши требования непроизвольно возрастают.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 всем пытается помочь вам. И вдруг с вашим любимцем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 Весь день, неделю, месяц, а иногда и год, ежеминутно, ежесекундно слышите: «Нет, не хочу, не буду, я сам!»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нередко действует наоборот: вы его зовете, а он убегает; просите быть аккуратнее, а он специально разбрасывает вещи. Ребенок кричит, может топать ногами, замахиваться на вас со злым, сердитым лицом.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проявляет свою активность, самостоятельность, настойчивость в достижении желаемого. Но умения для этого еще пока не хватает. Ему начинает что-то не нравиться, и ребенок выражает свою неудовлетворенность.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наступил первый возрастной кризис – кризис трех лет –  возраст необъяснимого упрямства и негативизма. Это важный момент в развитии малыша. Ребенок начинает осознавать себя как отдельного человека, со своими желаниями и особенностями.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подходе к кризису родители могут заметить присутствие четкой симптоматики: во-первых, острый интерес к своему изображению в зеркале; во-вторых, ребенок озадачивается своей внешностью, заинтересован тем, как он выглядит в глазах других. У девочек интерес к нарядам; мальчики начинают проявлять озабоченность своей эффективностью, например, в конструировании. Остро реагируют на неудачу.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через некоторое время ребенок становится неуправляем, впадает в ярость. Поведение почти не поддается коррекции. Период труден как для взрослого, так и для самого ребенка.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чем сопровождается кризис. Первое – это активный негативизм, то есть реакция не на содержание предложения взрослых, а на то, что оно идет от взрослых. Стремление сделать наоборот, даже вопреки собственному желанию. Таким образом ребенок утверждает свое равенство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имитирует его поведение.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– это упрямство. Каждый из нас встречал в магазине разрывающегося от плача ребенка из-за того, что родители отказываются ему что-то купить. Ребенок настаивает на чем-то не потому, что хочет, а потому, что он этого потребовал, он связан своим первоначальным решением.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- строптивость. Она безлична, направлена против норм воспитания, образа жизни, который сложился до трех лет. Ребенок начинает баловаться, кувыркаться, когда вы смотрите телевизор или готовите ужин, или ещё хуже, когда к вам приходят гости.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 - своеволие. Стремится все делать сам. Он сам мажет бутерброд, завязывает шнурки, заправляет постель. Это связано с первыми проявлениями взрослости ребёнка. Он начинает понимать разницу между детьми и взрослыми, и стремится к похожести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Пятое - протест-бунт. Ребенок в состоянии войны и конфликта с окружающими. Он грубит бабушке, пререкается с мамой, даже сверстники не обходят этот протест стороной. Группа маленьких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песочнице часто ссорятся. Не дают играть в свои игрушки, и дерутся, робко размахиваясь лопатками.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- симптом обесценивания проявляется в том, что ребенок начинает ругаться, дразнить и обзывать родителей. Отказывается признать свою неправоту и попросить прощения за грубость даже под угрозой лишения шоколада.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 – деспотизм. Ребенок заставляет родителей делать все, что он требует. По отношению к младшим сестрам и братьям деспотизм проявляется как ревность.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кризис социальных отношений и связан со становлением самосознания ребенка. Появляется позиция «Я сам». Ребенок познает различие между «должен» и «хочу».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кризис протекает вяло, это говорит о задержке в развитии волевой сторон личности.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родителям в этот трудный для ребенка возраст.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тому, на кого направлен кризис ребенка 3-х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если вы увидели, что очень резко изменился ваш любимец,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Предоставьте ребенку сферу деятельности, где бы он мог её проявлять, пусть это будет, например мытье посуды или уборка, но не переделывайте за ним в его присутствии, просите помощи у ребенка в элементарных для вас вещах, советуйтесь с ним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в детский сад, не выдавайте ребенку одежду, которую нужно надеть, а выложите 2 (не больше) комплекта и предложите выбрать из них. Спросите его не: «Ты будешь одевать это?», когда ответ известен заранее – «нет», а лучше: «Ты будешь одевать это синее или это красное платье?». Т.е. то, что ребенок будет одеваться, не обсуждается, при этом малыш сам как взрослый выбирает себе наряд. То же можно проделать и за завтраком: «Ты будешь есть кашу с маслом или с вареньем?»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года самоутверждению ребенка льстит, если вы звоните лично ему по телефону, шлете письма из другого города или делаете ему какие-нибудь «взрослые» подарки типа шариковой ручки для письма.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соглашается с вами, знайте,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Ведь это мы,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приучили его к тому, что любое его желание - как приказ. И вдруг - что-то почему-то нельзя, что-то запрещено, в чем-то отказывают ему. Мы изменили систему требований, а почему - ребенку трудно понять.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отместку малыш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Поэтому, когда желания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превосходят реальные возможности, найдите выход в ролевой игре, которая с 3-х лет становится ведущей деятельностью ребенка.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ваш ребёнок не хочет кушать, хотя голодный.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малыш становиться агрессивным, и это нормально, ведь агрессивность — это реакция борьбы, поэтому, конечно, предпочтительнее, чем апатичность, вялость, хныканье, жалобы.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речь должна идти не об исключении агрессивности, а о контроле над ней. Лучший способ избежать чрезмерного ее проявления — отнестись к ребенку с любовью. Ведь часто причина агрессивности — это желание добиться любви. Но это не значит, что вы должны заласкать, избаловать малыша. Энергично умывая его, стоит ласково объяснить, зачем это нужно. И стараться разговаривать с малышом, вести себя доброжелательно и по возможности на равных, ибо от агрессивности страдают чаще всего сами дети. Ребенок злится и бросает игрушки, потому что мама не дала ему конфету. Позже ему стыдно за этот поступок, он боится из-за этого потерять любовь родителей и ...заново проявляет агрессивность — порочный круг.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избежать, необходимо помнить, что ласковое слово может снять озлобление.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который ведет себя агрессивно, необходимо посадить на стул на 2—5 минут. Если же дети дерутся, то необходимо развести их по разным комнатам, но сказать, что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наказание, а тайм-аут. Он для того, чтобы ребята пришли в себя и успокоились. Когда ребенок успокоился, спросите, понимает ли он, что может произвести плохое впечатление, хочет ли он, чтобы его хвалили, чтобы у него было много друзей, и объясните, что для этого нужно. Узнайте у ребенка, что он считает необходимым условием для того, чтобы у него было много друзей. Скажите ему, что он останется совершенно один, если будет дальше себя так вести. Но не пугайте тем, что вы откажетесь от него — это может вызвать новую агрессию. Просто покажите, что вы переживаете из-за него, огорчены.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будьте тверды, установите правила и не меняйте их ни в коем случае, а лучше пропишите их на бумаге и повесьте на видное место, можно это сделать вместе с ребенком.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для малыша вторым «Я». Напомните ему о правилах, которые вы вместе установили, и скажите: «Лучше ты мне, Саша, скажи, что тебе хочется ударить мишку, и ты знаешь, что этого делать нельзя. Потому что драться нехорошо!». Чаще всего у ребенка после этих слов пропадает желание вступать в драку.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поступает правильно, хвалите его. Это закрепляет положительное поведение. Но хвалите не односложно: «Молодец!», — а старайтесь сказать, что именно он сделал хорошо и почему вы довольны.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Сочините сказку, где ваш малыш будет главным героем, создавая ситуации, где ребенок ведет себя правильно и получает за это похвалу. Поговорите об этом, когда малыш спокоен,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нервничает, он вас не услышит.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себе силы терпеливо отнестись к маленькому крикуну. Лучше постараться переключить его на другие дела, так как ребенок иногда и сам бы рад, да не может успокоиться. Например, стоит поставить его любимый диск (кассету), включить мультфильм. Если же акцентировать внимание малыша на конфликте — это может привести к неврозам.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последнее, как вести себя, если ребенок устроил скандал в общественном месте: в магазине или на улице. Публичная сцена — это всегда неловко, стыдно. Родители чувствуют себя растерянными: хочется немедленно прекратить «выступление», но можно ли делать это любой ценой?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детской истерики главная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 для родителей — не детский крик, а реакция окружающих. Согласитесь, что дома в такой же ситуации вы чувствуете себя намного увереннее и спокойнее. Так вот, если скандал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зился, ваша главная, хотя и не очень простая задача — представить себе, что вокруг никого нет, «вынести за скобки» назой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ливое внимание окружающих.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непросто. Стоит ребенку издать прон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зительный крик — и вот вас уже окружают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желательные бабушки, желающие оказать помощь. Суют вашему орущему чаду конфетку, приговари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вают: «Ай, какой мальчик непослушный!»,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лагают забрать крикуна с собой и т. д. Пожалуй, именно это постороннее вмешательство, «при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цельное» внимание со стороны чужих людей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рвирует мамочек больше всего — гораздо больше, чем поведение самого ребенка.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представьте, каково самому ребенку! Худшее, что вы можете сделать в такой ситуации, — это принять сторону посторонних, поддержав их: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«Вот-вот, сейчас отдам тебя чужой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тете!» или: «Посмотри, как стыдно: все смотрят на твои безоб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разия!» Действительно, с вмешательством посто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роннего человека нередко прекращается скандал, но важно отдавать себе отчет, какой ценой достигается эта тишина. Ценой настоящего ужаса вашего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лыша, ценой ощущения, что любимая мамочка предала его, отказала ему в помощи! Потому что, как бы то ни было, а любой детский скандал — это лишь обращение к вам за помощью или проверка вашей «благонадежности».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всегда быть уверенным: вы не отвернетесь, не предадите его. Вы можете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свое недовольство и достаточно резко пресечь его «художества», но вы не отказываетесь при этом от самого ребенка!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обращать поменьше внимания на то, что подумают окружающие о вашем «скандальном» чаде и о вас как о «непутевой» матери. Успокаивая ребенка, не «шикайте» на него,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ворите достаточно громко, чтобы доброжелатели видели и понимали: вы контролируете ситуацию,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справляетесь с ней сами и никакая помощь вам не требуется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скандал чаще всего рассчитан именно на то, что вы испугаетесь, постараетесь любыми средствами успокоить разбушевавше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чадо — только для того, чтобы хорошо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глядеть в глазах окружающих. По сути дела, это шантаж. Достаточно один раз поддаться на него, и показательные выступления начнут повторяться с удручающей регулярностью. Если вы хотите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зопасить себя от этого, соберитесь с духом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явите твердость. Если дитя лежит на полу в 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зине, спокойно скажите ему, что подождете, пока он успокоится, на улице, и покиньте поле боя. Это не отказ от поддержки, не предательство ребенка: вы просто честно сообщаете ему, что такой 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такль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смотреть его дальше вы не намерены.</w:t>
      </w:r>
    </w:p>
    <w:p w:rsidR="00400FDE" w:rsidRDefault="00400FDE" w:rsidP="0040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 Помните, что ребенок не изменится в один день или ночь. Поэтому вооружитесь терпением и радуйтесь даже самым маленьким победам. Это приведет вас к успеху.</w:t>
      </w:r>
    </w:p>
    <w:p w:rsidR="0055352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Раздача родителям памяток.</w:t>
      </w:r>
    </w:p>
    <w:p w:rsidR="0055352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E47685">
        <w:rPr>
          <w:rFonts w:ascii="Arial" w:eastAsia="Times New Roman" w:hAnsi="Arial" w:cs="Arial"/>
          <w:noProof/>
          <w:color w:val="555555"/>
          <w:sz w:val="17"/>
          <w:szCs w:val="17"/>
          <w:lang w:eastAsia="ru-RU"/>
        </w:rPr>
        <w:drawing>
          <wp:inline distT="0" distB="0" distL="0" distR="0">
            <wp:extent cx="5152232" cy="3115434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18" cy="31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lastRenderedPageBreak/>
        <w:t>Памятка «Что необходимо знать родителям о детском упрямстве и капризности».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Период упрямства и капризности начинается примерно с 18 месяцев.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Как правило, фаза эта заканчивается к 3, 5 – 4 годам. Случайные приступы упрямства в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более старшем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возрасте – тоже вещь вполне нормальная.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Пик упрямства приходится на 2, 5 – 3 года жизни.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Мальчики упрямятся сильнее, чем девочки.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Девочки капризничают чаще, чем мальчики.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В кризисный период приступы упрямства и капризности случаются у детей по 5 раз в день. У некоторых – до 19 раз!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• 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 как удобных способах манипулирования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Что могут сделать родители.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Не придавайте большого значения упрямству и капризности. Примите к сведению приступ, но не очень волнуйтесь за ребенка.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Во время приступа оставайтесь рядом, дайте ему почувствовать, что вы его понимаете.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Не пытайтесь в это время что-либо внушать своему ребенку – это бесполезно. Ругань не имеет смысла, шлепки еще сильнее его взбудоражат.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ай-яй-яй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! » Ребенку только этого и нужно. </w:t>
      </w:r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Постарайтесь схитрить: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«Ох, какая у меня есть интересная игрушка (книжка, штучка и т. д.! », «А что это там за окном ворона делает? » - подобные отвлекающие маневры заинтригуют капризулю, он успокоится. </w:t>
      </w:r>
      <w:proofErr w:type="gramEnd"/>
    </w:p>
    <w:p w:rsidR="00553527" w:rsidRDefault="00553527" w:rsidP="0055352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Вспомните, как вы преодолели кризис трех лет, что вынес из него ваш ребенок. </w:t>
      </w:r>
    </w:p>
    <w:p w:rsidR="00553527" w:rsidRPr="00AA0FB7" w:rsidRDefault="00553527" w:rsidP="00553527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hAnsi="Arial" w:cs="Arial"/>
          <w:color w:val="555555"/>
          <w:sz w:val="18"/>
          <w:szCs w:val="18"/>
        </w:rPr>
        <w:t xml:space="preserve">Искусству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ладить с ребенком необходимо учиться</w:t>
      </w:r>
      <w:proofErr w:type="gramEnd"/>
      <w:r>
        <w:rPr>
          <w:rFonts w:ascii="Arial" w:hAnsi="Arial" w:cs="Arial"/>
          <w:color w:val="555555"/>
          <w:sz w:val="18"/>
          <w:szCs w:val="18"/>
        </w:rPr>
        <w:t>, здесь вам помогут фантазия, юмор и игры и упражнения</w:t>
      </w:r>
    </w:p>
    <w:p w:rsidR="00F15B20" w:rsidRDefault="00F15B20"/>
    <w:sectPr w:rsidR="00F15B20" w:rsidSect="00A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27"/>
    <w:rsid w:val="0019286F"/>
    <w:rsid w:val="00400FDE"/>
    <w:rsid w:val="004D4555"/>
    <w:rsid w:val="00553527"/>
    <w:rsid w:val="0095215D"/>
    <w:rsid w:val="00F1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2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2338</Words>
  <Characters>13333</Characters>
  <Application>Microsoft Office Word</Application>
  <DocSecurity>0</DocSecurity>
  <Lines>111</Lines>
  <Paragraphs>31</Paragraphs>
  <ScaleCrop>false</ScaleCrop>
  <Company>Microsoft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2013-11-20T12:42:00Z</dcterms:created>
  <dcterms:modified xsi:type="dcterms:W3CDTF">2013-11-20T14:26:00Z</dcterms:modified>
</cp:coreProperties>
</file>