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65" w:rsidRPr="00284A65" w:rsidRDefault="00284A65" w:rsidP="00284A65">
      <w:pPr>
        <w:rPr>
          <w:b/>
        </w:rPr>
      </w:pPr>
      <w:r w:rsidRPr="00284A65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3469640</wp:posOffset>
            </wp:positionH>
            <wp:positionV relativeFrom="paragraph">
              <wp:posOffset>3175</wp:posOffset>
            </wp:positionV>
            <wp:extent cx="2287270" cy="1528445"/>
            <wp:effectExtent l="19050" t="0" r="0" b="0"/>
            <wp:wrapNone/>
            <wp:docPr id="2" name="Рисунок 2" descr="C:\Users\Тилимилитрямдия\Desktop\Фотовыставка Мой любимый детский сад!группа №1 Крохотулечки\Мои любимые игры!\DSC_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лимилитрямдия\Desktop\Фотовыставка Мой любимый детский сад!группа №1 Крохотулечки\Мои любимые игры!\DSC_0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C45">
        <w:rPr>
          <w:b/>
        </w:rPr>
        <w:t>Рекомендации</w:t>
      </w:r>
      <w:r w:rsidRPr="00284A65">
        <w:rPr>
          <w:b/>
        </w:rPr>
        <w:t xml:space="preserve"> для родителей. Михайлова В.Н.    </w:t>
      </w:r>
      <w:r w:rsidRPr="00284A65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84A65" w:rsidRDefault="00284A65" w:rsidP="00284A65">
      <w:pPr>
        <w:rPr>
          <w:sz w:val="32"/>
          <w:szCs w:val="32"/>
        </w:rPr>
      </w:pPr>
    </w:p>
    <w:p w:rsidR="00284A65" w:rsidRDefault="00284A65" w:rsidP="00284A65">
      <w:pPr>
        <w:rPr>
          <w:sz w:val="32"/>
          <w:szCs w:val="32"/>
        </w:rPr>
      </w:pPr>
    </w:p>
    <w:p w:rsidR="00284A65" w:rsidRDefault="00394C45" w:rsidP="00284A65">
      <w:pPr>
        <w:rPr>
          <w:sz w:val="24"/>
          <w:szCs w:val="24"/>
        </w:rPr>
      </w:pPr>
      <w:r>
        <w:rPr>
          <w:sz w:val="32"/>
          <w:szCs w:val="32"/>
        </w:rPr>
        <w:t>Первые дни в детском саду!</w:t>
      </w:r>
    </w:p>
    <w:p w:rsidR="00284A65" w:rsidRDefault="00284A65" w:rsidP="00284A65">
      <w:pPr>
        <w:rPr>
          <w:sz w:val="24"/>
          <w:szCs w:val="24"/>
        </w:rPr>
      </w:pPr>
      <w:r>
        <w:rPr>
          <w:sz w:val="24"/>
          <w:szCs w:val="24"/>
        </w:rPr>
        <w:t xml:space="preserve">    Первые  дни в детском саду особенно важны для адаптации малыша. И очень трудно: приходиться рано вставать,  расставаться с мамой на несколько часов, привыкать к новой обстановке. Родителям  следует  заранее подготовиться к беспокойным денькам и приложить все усилия, чтобы их дети избежали этого страха.</w:t>
      </w:r>
    </w:p>
    <w:p w:rsidR="00284A65" w:rsidRDefault="00284A65" w:rsidP="00284A65">
      <w:pPr>
        <w:pStyle w:val="a5"/>
        <w:numPr>
          <w:ilvl w:val="0"/>
          <w:numId w:val="1"/>
        </w:numPr>
        <w:rPr>
          <w:b/>
          <w:i/>
          <w:sz w:val="24"/>
          <w:szCs w:val="24"/>
        </w:rPr>
      </w:pPr>
      <w:r w:rsidRPr="001E7F59">
        <w:rPr>
          <w:b/>
          <w:i/>
          <w:sz w:val="24"/>
          <w:szCs w:val="24"/>
        </w:rPr>
        <w:t>Создайте для малыша  позитивное эмоцио</w:t>
      </w:r>
      <w:r>
        <w:rPr>
          <w:b/>
          <w:i/>
          <w:sz w:val="24"/>
          <w:szCs w:val="24"/>
        </w:rPr>
        <w:t>нальное отношение к  предстоящем</w:t>
      </w:r>
      <w:r w:rsidRPr="001E7F59">
        <w:rPr>
          <w:b/>
          <w:i/>
          <w:sz w:val="24"/>
          <w:szCs w:val="24"/>
        </w:rPr>
        <w:t>у посещению детского сада.</w:t>
      </w:r>
      <w:r>
        <w:rPr>
          <w:sz w:val="24"/>
          <w:szCs w:val="24"/>
        </w:rPr>
        <w:t xml:space="preserve"> Похвалите  его: он так вырос, стал большим и может ходить в садик,</w:t>
      </w:r>
      <w:r>
        <w:rPr>
          <w:b/>
          <w:i/>
          <w:sz w:val="24"/>
          <w:szCs w:val="24"/>
        </w:rPr>
        <w:t xml:space="preserve"> а вы обязательно придёте за ним</w:t>
      </w:r>
      <w:proofErr w:type="gramStart"/>
      <w:r>
        <w:rPr>
          <w:b/>
          <w:i/>
          <w:sz w:val="24"/>
          <w:szCs w:val="24"/>
        </w:rPr>
        <w:t xml:space="preserve"> ,</w:t>
      </w:r>
      <w:proofErr w:type="gramEnd"/>
      <w:r>
        <w:rPr>
          <w:b/>
          <w:i/>
          <w:sz w:val="24"/>
          <w:szCs w:val="24"/>
        </w:rPr>
        <w:t>чтобы вместе отправиться домой. Подчеркните, что сидеть дома с мамой или бабушкой не так весело, как играть с другими детьми. И это правда, потому что дети  уже с раннего возраста нуждаются в обществе ровесников.</w:t>
      </w:r>
    </w:p>
    <w:p w:rsidR="00284A65" w:rsidRDefault="00284A65" w:rsidP="00284A65">
      <w:pPr>
        <w:pStyle w:val="a5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Подружитесь  с детьми, которые живут по соседству и посещают ту же группу, что и ваш малыш. Ребёнок будет чувствовать себя более уверенно, если  в садике он увидит знакомых друзей. Обратите внимание, что адаптация пройдёт быстрее, если ребёнок не только </w:t>
      </w:r>
      <w:r>
        <w:rPr>
          <w:b/>
          <w:sz w:val="24"/>
          <w:szCs w:val="24"/>
        </w:rPr>
        <w:t xml:space="preserve"> </w:t>
      </w:r>
      <w:r w:rsidRPr="00BF4453">
        <w:rPr>
          <w:b/>
          <w:i/>
          <w:sz w:val="24"/>
          <w:szCs w:val="24"/>
        </w:rPr>
        <w:t>умеет самостоятельно  одеваться, кушать, мыть руки, но и делает</w:t>
      </w:r>
      <w:r>
        <w:rPr>
          <w:b/>
          <w:i/>
          <w:sz w:val="24"/>
          <w:szCs w:val="24"/>
        </w:rPr>
        <w:t xml:space="preserve"> это постоянно.</w:t>
      </w:r>
    </w:p>
    <w:p w:rsidR="00284A65" w:rsidRPr="00B60CCD" w:rsidRDefault="00284A65" w:rsidP="00284A65">
      <w:pPr>
        <w:pStyle w:val="a5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Адаптация пройдёт успешнее, если ребёнок будет иметь опыт общения со сверстниками.</w:t>
      </w:r>
      <w:r>
        <w:rPr>
          <w:sz w:val="24"/>
          <w:szCs w:val="24"/>
        </w:rPr>
        <w:t xml:space="preserve">  Социальные навыки формируются уже с первых лет жизни ребёнка, и  </w:t>
      </w:r>
      <w:proofErr w:type="gramStart"/>
      <w:r>
        <w:rPr>
          <w:sz w:val="24"/>
          <w:szCs w:val="24"/>
        </w:rPr>
        <w:t>важное значение</w:t>
      </w:r>
      <w:proofErr w:type="gramEnd"/>
      <w:r>
        <w:rPr>
          <w:sz w:val="24"/>
          <w:szCs w:val="24"/>
        </w:rPr>
        <w:t xml:space="preserve"> при этом имеют общение и игра. В общении сталкиваются проявления характеров, а в результате дети учатся жить в мире с разными людьми и находить общий язык.</w:t>
      </w:r>
    </w:p>
    <w:p w:rsidR="00284A65" w:rsidRPr="00E56FBA" w:rsidRDefault="00284A65" w:rsidP="00284A65">
      <w:pPr>
        <w:pStyle w:val="a5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Нравственное воспитание и  семейные  ценности послужат малышу надёжным ориентиром и помогут избежать многих конфликтов и огорчений.</w:t>
      </w:r>
      <w:r>
        <w:rPr>
          <w:sz w:val="24"/>
          <w:szCs w:val="24"/>
        </w:rPr>
        <w:t xml:space="preserve"> В семье вы прививаете  ребёнку нравственные представления: показываете своим примером, «что такое хорошо и что такое плохо», учите различать «своё» и «чужое».</w:t>
      </w:r>
    </w:p>
    <w:p w:rsidR="00284A65" w:rsidRDefault="00284A65" w:rsidP="00284A65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Тренируйте иммунитет. </w:t>
      </w:r>
      <w:r w:rsidRPr="00E56FBA">
        <w:rPr>
          <w:sz w:val="24"/>
          <w:szCs w:val="24"/>
        </w:rPr>
        <w:t>Когда ребёнок идёт в садик, он непременно начинает болеть</w:t>
      </w:r>
      <w:r>
        <w:rPr>
          <w:sz w:val="24"/>
          <w:szCs w:val="24"/>
        </w:rPr>
        <w:t xml:space="preserve">. С этой проблемой сталкиваются многие родители «домашних детей». Попав в непривычную  среду обитания, иммунитет таких детей сталкивается с нагрузкой, многократно превышающей привычную. Ведь ваш ребёнок оказывается  в течение длительного времени в ограниченном пространстве в компании нескольких десятков сверстников, каждый из которых является носителем различных бактерий и вирусов. Для улучшения иммунитета необходимо, чтобы ваш ребёнок общался с другими детьми, чаще посещал общественные места, играл с детьми на площадке. Разумеется, следует избегать  общения с больными людьми. Кроме того, воспитатели и нянечки не смогут столь же тщательно, как вы, </w:t>
      </w:r>
      <w:r>
        <w:rPr>
          <w:sz w:val="24"/>
          <w:szCs w:val="24"/>
        </w:rPr>
        <w:lastRenderedPageBreak/>
        <w:t>оберегать вашего малыша. В тепличных условиях невозможно вырастить здорового ребёнка.</w:t>
      </w:r>
    </w:p>
    <w:p w:rsidR="00284A65" w:rsidRPr="002475F0" w:rsidRDefault="00284A65" w:rsidP="00284A65">
      <w:pPr>
        <w:ind w:left="360"/>
        <w:rPr>
          <w:sz w:val="24"/>
          <w:szCs w:val="24"/>
        </w:rPr>
      </w:pPr>
      <w:r>
        <w:rPr>
          <w:sz w:val="24"/>
          <w:szCs w:val="24"/>
        </w:rPr>
        <w:t>Родителям  вполне по силам сделать так, чтобы посещение детского сада  стало радостным событием для ребёнка. Как правило, к хорошему саду и добрым воспитателям дети привыкают очень быстро.</w:t>
      </w:r>
    </w:p>
    <w:p w:rsidR="0084623F" w:rsidRPr="00284A65" w:rsidRDefault="0084623F">
      <w:pPr>
        <w:rPr>
          <w:b/>
        </w:rPr>
      </w:pPr>
    </w:p>
    <w:sectPr w:rsidR="0084623F" w:rsidRPr="00284A65" w:rsidSect="0084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635B"/>
    <w:multiLevelType w:val="hybridMultilevel"/>
    <w:tmpl w:val="05FA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4A65"/>
    <w:rsid w:val="00284A65"/>
    <w:rsid w:val="00394C45"/>
    <w:rsid w:val="0084623F"/>
    <w:rsid w:val="0092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A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4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410</Words>
  <Characters>2343</Characters>
  <Application>Microsoft Office Word</Application>
  <DocSecurity>0</DocSecurity>
  <Lines>19</Lines>
  <Paragraphs>5</Paragraphs>
  <ScaleCrop>false</ScaleCrop>
  <Company>Krokoz™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Тилимилитрямдия</dc:creator>
  <cp:lastModifiedBy>Тилимилитрямдия</cp:lastModifiedBy>
  <cp:revision>2</cp:revision>
  <dcterms:created xsi:type="dcterms:W3CDTF">2013-12-14T15:35:00Z</dcterms:created>
  <dcterms:modified xsi:type="dcterms:W3CDTF">2013-12-14T16:11:00Z</dcterms:modified>
</cp:coreProperties>
</file>