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Style w:val="a4"/>
          <w:rFonts w:ascii="Arial" w:hAnsi="Arial" w:cs="Arial"/>
          <w:color w:val="0000FF"/>
          <w:sz w:val="36"/>
          <w:szCs w:val="36"/>
        </w:rPr>
        <w:t>Как научить ребенка составлять рассказы. Консультация для родителей.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7808CBFF" wp14:editId="4DEEA287">
            <wp:extent cx="5400675" cy="4191000"/>
            <wp:effectExtent l="0" t="0" r="9525" b="0"/>
            <wp:docPr id="2" name="Рисунок 1" descr="http://detsad1055-2.ru/images/stories/article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055-2.ru/images/stories/article19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Style w:val="a4"/>
          <w:rFonts w:ascii="Arial" w:hAnsi="Arial" w:cs="Arial"/>
          <w:color w:val="262525"/>
          <w:sz w:val="18"/>
          <w:szCs w:val="18"/>
        </w:rPr>
        <w:t>Уважаемые родители!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Сегодня мы с вами поговорим о том, как научить ребенка составлять рассказы.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Особенность повествовательной речи заключается в том, что при этом описывается повествовательность событий во времени. Ребенок должен понять, как начали развертываться изображенные на картинках события, в какой последовательности они далее развивались, и чем все это завершилось. Умение создавать подобные повествовательные рассказы по опорным картинкам зависит не только от уровня связной речи, но и от навыков логического анализа событий, от умения устанавливать причинно - следственные связи между ними.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В начале детям предлагают серию из 2-хкартинок, затем из 3-4-5 картинок. Взрослый объясняет ребенку, что у него была книжечка, а ее кто-то порвал и перепутал странички. Предлагает ребенку собрать книжку.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Но чтобы это сделать, нужно догадаться, с чего начинался рассказ, что было сначала, что произошло(случилось) потом, и чем все это закончилось.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Когда малыш сложит картинки по порядку, предложите ему рассказать, что за история изображена на картинках, что там произошло. Нельзя формулировать задачу таким образом: «Расскажи, что нарисовано на картинках». Это провоцирует ребенка на формальное описание того, что изображено на каждой отдельной картинке, а не на повествование о развитии событий.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lastRenderedPageBreak/>
        <w:t>Если ребенок ошибся, не следует сразу объявлять ему об этом. Иногда составляя рассказ, он сам замечает ошибки и исправляет их. Ну а если все-таки не находит ошибку, задайте ему уточняющий или наводящий вопрос. Например: «Я что-то не совсем поняла ..., ты мне не объяснишь почему...».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Если после наводящих вопросов ребенок самостоятельно не понимает причинно-следственную связь событий, можно оказать помощь в виде прямых разъяснений.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Если рассказ составлен, верно, но слишком краток, нужно задать дополнительные вопросы о деталях и подробностях, не упомянутых ребенком, но присутствующих на картинках.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Если ребенок правильно разложил картинки, но рассказ составить не может, тогда ему задают вопросы и рассказ составляется совместно, в вопросно-ответной форме. Это помогает ему овладеть навыками самостоятельного планирования при составлении рассказов. Следует также комментировать односложные ответы ребенка, давать образцы развернутых высказываний, что помогает ему в дальнейшем составлять более подробные рассказы, развивая при этом свою речь.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color w:val="262525"/>
          <w:sz w:val="18"/>
          <w:szCs w:val="18"/>
        </w:rPr>
        <w:t>Желаю вам успехов.</w:t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0486F073" wp14:editId="01756560">
            <wp:extent cx="7010400" cy="9182100"/>
            <wp:effectExtent l="0" t="0" r="0" b="0"/>
            <wp:docPr id="3" name="Рисунок 3" descr="http://detsad1055-2.ru/images/stories/kartinki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055-2.ru/images/stories/kartinki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47C3142A" wp14:editId="282EF9BF">
            <wp:extent cx="7172325" cy="9210675"/>
            <wp:effectExtent l="0" t="0" r="9525" b="9525"/>
            <wp:docPr id="4" name="Рисунок 4" descr="http://detsad1055-2.ru/images/stories/kartinki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055-2.ru/images/stories/kartinki/image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21E9656D" wp14:editId="4CC91783">
            <wp:extent cx="7115175" cy="9239250"/>
            <wp:effectExtent l="0" t="0" r="9525" b="0"/>
            <wp:docPr id="5" name="Рисунок 5" descr="http://detsad1055-2.ru/images/stories/kartinki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1055-2.ru/images/stories/kartinki/image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11E4DC18" wp14:editId="71779F0D">
            <wp:extent cx="7172325" cy="9124950"/>
            <wp:effectExtent l="0" t="0" r="9525" b="0"/>
            <wp:docPr id="6" name="Рисунок 6" descr="http://detsad1055-2.ru/images/stories/kartinki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1055-2.ru/images/stories/kartinki/image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13DC41DD" wp14:editId="43DA0ED5">
            <wp:extent cx="7172325" cy="9210675"/>
            <wp:effectExtent l="0" t="0" r="9525" b="9525"/>
            <wp:docPr id="7" name="Рисунок 7" descr="http://detsad1055-2.ru/images/stories/kartinki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055-2.ru/images/stories/kartinki/image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03D77728" wp14:editId="16826EA8">
            <wp:extent cx="7143750" cy="9153525"/>
            <wp:effectExtent l="0" t="0" r="0" b="9525"/>
            <wp:docPr id="8" name="Рисунок 8" descr="http://detsad1055-2.ru/images/stories/kartinki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055-2.ru/images/stories/kartinki/image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7C02F206" wp14:editId="7D5D7EB9">
            <wp:extent cx="7172325" cy="9153525"/>
            <wp:effectExtent l="0" t="0" r="9525" b="9525"/>
            <wp:docPr id="9" name="Рисунок 9" descr="http://detsad1055-2.ru/images/stories/kartinki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1055-2.ru/images/stories/kartinki/image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180BCEBD" wp14:editId="214A6DD0">
            <wp:extent cx="7143750" cy="9182100"/>
            <wp:effectExtent l="0" t="0" r="0" b="0"/>
            <wp:docPr id="10" name="Рисунок 10" descr="http://detsad1055-2.ru/images/stories/kartinki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1055-2.ru/images/stories/kartinki/image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1806D432" wp14:editId="139854E4">
            <wp:extent cx="7172325" cy="9239250"/>
            <wp:effectExtent l="0" t="0" r="9525" b="0"/>
            <wp:docPr id="11" name="Рисунок 11" descr="http://detsad1055-2.ru/images/stories/kartinki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1055-2.ru/images/stories/kartinki/image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w:drawing>
          <wp:inline distT="0" distB="0" distL="0" distR="0" wp14:anchorId="59074A18" wp14:editId="30DBC3EC">
            <wp:extent cx="7172325" cy="9210675"/>
            <wp:effectExtent l="0" t="0" r="9525" b="9525"/>
            <wp:docPr id="12" name="Рисунок 12" descr="http://detsad1055-2.ru/images/stories/kartinki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1055-2.ru/images/stories/kartinki/image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96" w:rsidRDefault="006E0896" w:rsidP="006E0896">
      <w:pPr>
        <w:pStyle w:val="a3"/>
        <w:shd w:val="clear" w:color="auto" w:fill="FBFBFB"/>
        <w:spacing w:before="240" w:beforeAutospacing="0" w:after="240" w:afterAutospacing="0" w:line="300" w:lineRule="atLeast"/>
        <w:rPr>
          <w:rFonts w:ascii="Arial" w:hAnsi="Arial" w:cs="Arial"/>
          <w:color w:val="262525"/>
          <w:sz w:val="18"/>
          <w:szCs w:val="18"/>
        </w:rPr>
      </w:pPr>
      <w:r>
        <w:rPr>
          <w:rFonts w:ascii="Arial" w:hAnsi="Arial" w:cs="Arial"/>
          <w:noProof/>
          <w:color w:val="262525"/>
          <w:sz w:val="18"/>
          <w:szCs w:val="18"/>
        </w:rPr>
        <mc:AlternateContent>
          <mc:Choice Requires="wps">
            <w:drawing>
              <wp:inline distT="0" distB="0" distL="0" distR="0" wp14:anchorId="07B262F3" wp14:editId="06620E77">
                <wp:extent cx="304800" cy="304800"/>
                <wp:effectExtent l="0" t="0" r="0" b="0"/>
                <wp:docPr id="1" name="AutoShape 12" descr="http://detsad1055-2.ru/images/stories/kartinki/image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19C0C" id="AutoShape 12" o:spid="_x0000_s1026" alt="http://detsad1055-2.ru/images/stories/kartinki/image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ly2lu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982A3E" w:rsidRDefault="00982A3E">
      <w:bookmarkStart w:id="0" w:name="_GoBack"/>
      <w:bookmarkEnd w:id="0"/>
    </w:p>
    <w:sectPr w:rsidR="0098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96"/>
    <w:rsid w:val="006E0896"/>
    <w:rsid w:val="0098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F02AB-1A11-48D8-BECD-BA396273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08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7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2013-11-28T17:47:00Z</dcterms:created>
  <dcterms:modified xsi:type="dcterms:W3CDTF">2013-11-28T17:48:00Z</dcterms:modified>
</cp:coreProperties>
</file>