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37" w:rsidRDefault="00523A37" w:rsidP="00523A37">
      <w:pPr>
        <w:jc w:val="center"/>
        <w:rPr>
          <w:rFonts w:ascii="Gungsuh" w:eastAsia="Gungsuh" w:hAnsi="Gungsuh"/>
          <w:b/>
          <w:color w:val="7030A0"/>
          <w:sz w:val="96"/>
        </w:rPr>
      </w:pPr>
    </w:p>
    <w:p w:rsidR="00523A37" w:rsidRDefault="00523A37" w:rsidP="00523A37">
      <w:pPr>
        <w:jc w:val="center"/>
        <w:rPr>
          <w:rFonts w:ascii="Gungsuh" w:eastAsia="Gungsuh" w:hAnsi="Gungsuh"/>
          <w:b/>
          <w:color w:val="7030A0"/>
          <w:sz w:val="96"/>
        </w:rPr>
      </w:pPr>
    </w:p>
    <w:p w:rsidR="000467C8" w:rsidRPr="00BF41CD" w:rsidRDefault="00523A37" w:rsidP="00523A37">
      <w:pPr>
        <w:jc w:val="center"/>
        <w:rPr>
          <w:rFonts w:ascii="Gungsuh" w:eastAsia="Gungsuh" w:hAnsi="Gungsuh"/>
          <w:b/>
          <w:sz w:val="96"/>
        </w:rPr>
      </w:pPr>
      <w:r w:rsidRPr="00BF41CD">
        <w:rPr>
          <w:rFonts w:ascii="Gungsuh" w:eastAsia="Gungsuh" w:hAnsi="Gungsuh"/>
          <w:b/>
          <w:sz w:val="96"/>
        </w:rPr>
        <w:t>Как родители влияют на образ «Я» ребёнка</w:t>
      </w:r>
    </w:p>
    <w:p w:rsidR="007301B6" w:rsidRDefault="007301B6" w:rsidP="00523A37">
      <w:pPr>
        <w:jc w:val="center"/>
        <w:rPr>
          <w:rFonts w:ascii="Gungsuh" w:eastAsia="Gungsuh" w:hAnsi="Gungsuh"/>
          <w:b/>
          <w:color w:val="7030A0"/>
          <w:sz w:val="96"/>
        </w:rPr>
      </w:pPr>
    </w:p>
    <w:p w:rsidR="007301B6" w:rsidRDefault="007301B6">
      <w:pPr>
        <w:rPr>
          <w:rFonts w:ascii="Gungsuh" w:eastAsia="Gungsuh" w:hAnsi="Gungsuh"/>
          <w:b/>
          <w:color w:val="7030A0"/>
          <w:sz w:val="96"/>
        </w:rPr>
      </w:pPr>
      <w:r>
        <w:rPr>
          <w:rFonts w:ascii="Gungsuh" w:eastAsia="Gungsuh" w:hAnsi="Gungsuh"/>
          <w:b/>
          <w:color w:val="7030A0"/>
          <w:sz w:val="96"/>
        </w:rPr>
        <w:br w:type="page"/>
      </w:r>
    </w:p>
    <w:p w:rsidR="007301B6" w:rsidRPr="007301B6" w:rsidRDefault="007301B6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 w:rsidRPr="007301B6">
        <w:rPr>
          <w:rFonts w:ascii="Times New Roman" w:eastAsia="Gungsuh" w:hAnsi="Times New Roman" w:cs="Times New Roman"/>
          <w:sz w:val="28"/>
          <w:szCs w:val="28"/>
        </w:rPr>
        <w:lastRenderedPageBreak/>
        <w:t>С ранних лет надо формировать у ребенка дисциплину желаний, разумно регулируя потребности.</w:t>
      </w:r>
    </w:p>
    <w:p w:rsidR="007301B6" w:rsidRPr="007301B6" w:rsidRDefault="007301B6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 w:rsidRPr="007301B6">
        <w:rPr>
          <w:rFonts w:ascii="Times New Roman" w:eastAsia="Gungsuh" w:hAnsi="Times New Roman" w:cs="Times New Roman"/>
          <w:sz w:val="28"/>
          <w:szCs w:val="28"/>
        </w:rPr>
        <w:t>Чтобы родителям лучше справиться с выполнением воспитательных задач мы рекомендуем проводить с детьми игры.</w:t>
      </w:r>
    </w:p>
    <w:p w:rsidR="007301B6" w:rsidRDefault="007301B6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 w:rsidRPr="007301B6">
        <w:rPr>
          <w:rFonts w:ascii="Times New Roman" w:eastAsia="Gungsuh" w:hAnsi="Times New Roman" w:cs="Times New Roman"/>
          <w:sz w:val="28"/>
          <w:szCs w:val="28"/>
        </w:rPr>
        <w:t>Для развития уверенности в себе, формирования умения принимать оптимальную от своей точку зрения, чтобы дать представление об</w:t>
      </w:r>
      <w:r>
        <w:rPr>
          <w:rFonts w:ascii="Times New Roman" w:eastAsia="Gungsuh" w:hAnsi="Times New Roman" w:cs="Times New Roman"/>
          <w:sz w:val="28"/>
          <w:szCs w:val="28"/>
        </w:rPr>
        <w:t xml:space="preserve"> индивидуальности, неповторимости каждого из них поможет игра «Я глазами других».</w:t>
      </w:r>
    </w:p>
    <w:p w:rsidR="00261E21" w:rsidRDefault="00261E21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Для создания доверительных отношений, позволяющих детям проявлять свои чувства и говорить о них, воспитывать навыки общения, умения принимать и выслушивать другого человека, способность понять самого себя, подойдёт игра, которая называется «Тайна моего Я».</w:t>
      </w:r>
    </w:p>
    <w:p w:rsidR="00261E21" w:rsidRDefault="00261E21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Игра «Я и мои эмоции», учит детей говорить о своих чувствах, развивать способность определять эмоции по схематическим изображениям, обогащать словарь детей за счет обозначающих различные эмоции и их оттенки.</w:t>
      </w:r>
    </w:p>
    <w:p w:rsidR="000F1EC3" w:rsidRDefault="00261E21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Формировать доброжелательное отношение друг к другу, развивать в детях умение выражать своё отношение к другим (если нужно – критично, </w:t>
      </w:r>
      <w:r w:rsidR="000F1EC3">
        <w:rPr>
          <w:rFonts w:ascii="Times New Roman" w:eastAsia="Gungsuh" w:hAnsi="Times New Roman" w:cs="Times New Roman"/>
          <w:sz w:val="28"/>
          <w:szCs w:val="28"/>
        </w:rPr>
        <w:t>но тактично) способствовать сплочению помогает игра «Я и другие».</w:t>
      </w:r>
    </w:p>
    <w:p w:rsidR="000F1EC3" w:rsidRDefault="000F1EC3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Игра «Мир моих фантазий» развивает воображение, раскованность, коммуникативные навыки, вырабатывать доброжелательное отношение друг другу.</w:t>
      </w:r>
    </w:p>
    <w:p w:rsidR="00261E21" w:rsidRDefault="000F1EC3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Способствует развитию у детей </w:t>
      </w:r>
      <w:r w:rsidR="00473562">
        <w:rPr>
          <w:rFonts w:ascii="Times New Roman" w:eastAsia="Gungsuh" w:hAnsi="Times New Roman" w:cs="Times New Roman"/>
          <w:sz w:val="28"/>
          <w:szCs w:val="28"/>
        </w:rPr>
        <w:t>воображение, учит внимательно выслушивать мнение другого, принимать иную, отличную от своей, точку зрения, игра «Как я могу изменить</w:t>
      </w:r>
      <w:r w:rsidR="00261E21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473562">
        <w:rPr>
          <w:rFonts w:ascii="Times New Roman" w:eastAsia="Gungsuh" w:hAnsi="Times New Roman" w:cs="Times New Roman"/>
          <w:sz w:val="28"/>
          <w:szCs w:val="28"/>
        </w:rPr>
        <w:t>мир к лучшему».</w:t>
      </w:r>
    </w:p>
    <w:p w:rsidR="000E0B06" w:rsidRDefault="00473562" w:rsidP="007301B6">
      <w:pPr>
        <w:ind w:firstLine="708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Игра «Что такое радость?»</w:t>
      </w:r>
      <w:r w:rsidR="000E0B06">
        <w:rPr>
          <w:rFonts w:ascii="Times New Roman" w:eastAsia="Gungsuh" w:hAnsi="Times New Roman" w:cs="Times New Roman"/>
          <w:sz w:val="28"/>
          <w:szCs w:val="28"/>
        </w:rPr>
        <w:t xml:space="preserve"> расширяет знание детей о чувстве радости, развивает умение адекватно выражать своё эмоциональное состояние другого человека.</w:t>
      </w:r>
    </w:p>
    <w:p w:rsidR="007301B6" w:rsidRPr="00BF41CD" w:rsidRDefault="000E0B06" w:rsidP="00BF41CD">
      <w:pPr>
        <w:ind w:firstLine="708"/>
        <w:rPr>
          <w:rFonts w:ascii="Times New Roman" w:eastAsia="Gungsuh" w:hAnsi="Times New Roman" w:cs="Times New Roman"/>
          <w:sz w:val="28"/>
          <w:szCs w:val="28"/>
          <w:lang w:val="en-US"/>
        </w:rPr>
      </w:pPr>
      <w:r>
        <w:rPr>
          <w:rFonts w:ascii="Times New Roman" w:eastAsia="Gungsuh" w:hAnsi="Times New Roman" w:cs="Times New Roman"/>
          <w:sz w:val="28"/>
          <w:szCs w:val="28"/>
        </w:rPr>
        <w:t>Все родители хотят счастья своему ребенку, но не каждый из них задумывается над тем, что оно во многом зависит от способности человека утвердить себя в обществе. Как он станет относиться к окружающим, к своим обязанностям</w:t>
      </w:r>
      <w:r w:rsidR="00B54A18">
        <w:rPr>
          <w:rFonts w:ascii="Times New Roman" w:eastAsia="Gungsuh" w:hAnsi="Times New Roman" w:cs="Times New Roman"/>
          <w:sz w:val="28"/>
          <w:szCs w:val="28"/>
        </w:rPr>
        <w:t xml:space="preserve">, как начнет строить отношения с людьми (с позицией собственного «Я», «Моё» или «Мы», «Наше».) Этим </w:t>
      </w:r>
      <w:r w:rsidR="00BF41CD">
        <w:rPr>
          <w:rFonts w:ascii="Times New Roman" w:eastAsia="Gungsuh" w:hAnsi="Times New Roman" w:cs="Times New Roman"/>
          <w:sz w:val="28"/>
          <w:szCs w:val="28"/>
        </w:rPr>
        <w:t>определяется,</w:t>
      </w:r>
      <w:r w:rsidR="00B54A18">
        <w:rPr>
          <w:rFonts w:ascii="Times New Roman" w:eastAsia="Gungsuh" w:hAnsi="Times New Roman" w:cs="Times New Roman"/>
          <w:sz w:val="28"/>
          <w:szCs w:val="28"/>
        </w:rPr>
        <w:t xml:space="preserve"> будет ли сын или дочь хорошим товарищем или станет эгоистом.</w:t>
      </w:r>
      <w:bookmarkStart w:id="0" w:name="_GoBack"/>
      <w:bookmarkEnd w:id="0"/>
    </w:p>
    <w:sectPr w:rsidR="007301B6" w:rsidRPr="00BF41CD" w:rsidSect="004C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3A37"/>
    <w:rsid w:val="000E0B06"/>
    <w:rsid w:val="000F1EC3"/>
    <w:rsid w:val="00261E21"/>
    <w:rsid w:val="00473562"/>
    <w:rsid w:val="004B2BCC"/>
    <w:rsid w:val="004C229F"/>
    <w:rsid w:val="00523A37"/>
    <w:rsid w:val="007301B6"/>
    <w:rsid w:val="009D40F3"/>
    <w:rsid w:val="00B54A18"/>
    <w:rsid w:val="00BF41CD"/>
    <w:rsid w:val="00DD6293"/>
    <w:rsid w:val="00E21CE1"/>
    <w:rsid w:val="00E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6</cp:revision>
  <dcterms:created xsi:type="dcterms:W3CDTF">2013-02-25T09:14:00Z</dcterms:created>
  <dcterms:modified xsi:type="dcterms:W3CDTF">2013-03-05T06:12:00Z</dcterms:modified>
</cp:coreProperties>
</file>