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5" w:rsidRDefault="006F0675" w:rsidP="0008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3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F0675" w:rsidRPr="0008234F" w:rsidRDefault="006F0675" w:rsidP="0008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34F">
        <w:rPr>
          <w:rFonts w:ascii="Times New Roman" w:hAnsi="Times New Roman" w:cs="Times New Roman"/>
          <w:b/>
          <w:bCs/>
          <w:sz w:val="24"/>
          <w:szCs w:val="24"/>
        </w:rPr>
        <w:t>детский сад «Березка»</w:t>
      </w:r>
    </w:p>
    <w:p w:rsidR="006F0675" w:rsidRPr="0008234F" w:rsidRDefault="006F0675" w:rsidP="00080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75" w:rsidRPr="0008234F" w:rsidRDefault="006F0675" w:rsidP="000823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75" w:rsidRPr="0008234F" w:rsidRDefault="00DF1CAE" w:rsidP="00080ECB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00FF"/>
          <w:sz w:val="44"/>
          <w:szCs w:val="44"/>
        </w:rPr>
      </w:pP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«Растём вместе с ребё</w:t>
      </w:r>
      <w:r w:rsidR="006F0675" w:rsidRPr="0008234F"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нком»</w:t>
      </w:r>
    </w:p>
    <w:p w:rsidR="006F0675" w:rsidRPr="0008234F" w:rsidRDefault="006F0675" w:rsidP="00080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75" w:rsidRPr="0008234F" w:rsidRDefault="006F0675" w:rsidP="00080E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75" w:rsidRPr="0008234F" w:rsidRDefault="006F0675" w:rsidP="00080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выступление на родительском собрании воспитателя </w:t>
      </w:r>
      <w:proofErr w:type="spellStart"/>
      <w:r w:rsidRPr="0008234F">
        <w:rPr>
          <w:rFonts w:ascii="Times New Roman" w:hAnsi="Times New Roman" w:cs="Times New Roman"/>
          <w:sz w:val="24"/>
          <w:szCs w:val="24"/>
        </w:rPr>
        <w:t>Кагармановой</w:t>
      </w:r>
      <w:proofErr w:type="spellEnd"/>
      <w:r w:rsidRPr="0008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4F">
        <w:rPr>
          <w:rFonts w:ascii="Times New Roman" w:hAnsi="Times New Roman" w:cs="Times New Roman"/>
          <w:sz w:val="24"/>
          <w:szCs w:val="24"/>
        </w:rPr>
        <w:t>Закии</w:t>
      </w:r>
      <w:proofErr w:type="spellEnd"/>
      <w:r w:rsidRPr="0008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4F">
        <w:rPr>
          <w:rFonts w:ascii="Times New Roman" w:hAnsi="Times New Roman" w:cs="Times New Roman"/>
          <w:sz w:val="24"/>
          <w:szCs w:val="24"/>
        </w:rPr>
        <w:t>Абдулхаевны</w:t>
      </w:r>
      <w:proofErr w:type="spellEnd"/>
      <w:r w:rsidRPr="00082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75" w:rsidRPr="0008234F" w:rsidRDefault="006F0675" w:rsidP="00080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   Многие родители говорят о том, что на определенных этапах раз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вития ребенка общение с ним доставляло особое удовольствие, не возникало сложностей, а какие-то периоды были особенно сложны. Кому-то лучше всего было иметь дело с младенцем, который требует максимум внимания и заботы, но зато совсем невинен, нежен... Кто-то с восторгом переживает вместе с малышом возраст «почемучек» (4-5 лет), отыскивая сообща ответы на сложные вопросы. А кому-то удается найти гармонию с ребенком, став ему другом, найдя в ре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бенке достойного партнера по диалогу. И такая картина не случайна. Причина здесь лежит в наших индивидуальных особенностях. Одни матери готовы взять на себя всю полноту заботы, уставать физичес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ки, но зато иметь возможность полностью контролировать ситуацию, как это бывает с младенцами и дошкольниками. А другие смелее го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товы доверить подростку ответственность за решения и проступки, но зато их тяготит груз забот и волнений младшего возраста. Но ис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тинно хорошие родители растут и меняются вместе с ребенком, пре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доставляя ему столько свободы и заботы, сколько необходимо в тот или период развития. А вопрос этот очень непростой.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   Найти баланс между заботой и </w:t>
      </w:r>
      <w:proofErr w:type="spellStart"/>
      <w:r w:rsidRPr="0008234F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08234F">
        <w:rPr>
          <w:rFonts w:ascii="Times New Roman" w:hAnsi="Times New Roman" w:cs="Times New Roman"/>
          <w:sz w:val="24"/>
          <w:szCs w:val="24"/>
        </w:rPr>
        <w:t>, предоставлением сво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боды и игнорированием, помогать ребенку, осознавать границы и нормы допустимого, но выставлять только разумные ограничения — мечта каждого хорошего родителя. Плохо, когда потребности ребен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ка не удовлетворяются, но опасно, когда он привыкает к тому, что любое желание исполняется мгновенно; жесткие нормы и запреты мешают развитию уверенности, а их отсутствие приводит к вседоз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воленности. Если мы не ставим перед ребенком серьезные цели и за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дачи, мы препятствуем его развитию, но завышение планки может привести к срывам.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   Помочь ответить на эти сложные вопросы и стать истинным по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мощником в развитии собственного ребенка может не только любовь к нему, но и разумный подход к тем задачам, которые он решает на определенном этапе своего развития. Двухмесячный не может и не должен испытывать длительное напряжение, требуя удовлетворения родитель — высший авторитет, судья и образец. Но подростку уже важнее найти свое место среди сверстников, и общение с ними их понимание, откровенность и значимость могут заслонить родительскую власть и влияние. А потом в жизни ребенка появятся дру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гие близкие люди. К тому факту, что придет другой мужчина или дру</w:t>
      </w:r>
      <w:r w:rsidRPr="0008234F">
        <w:rPr>
          <w:rFonts w:ascii="Times New Roman" w:hAnsi="Times New Roman" w:cs="Times New Roman"/>
          <w:sz w:val="24"/>
          <w:szCs w:val="24"/>
        </w:rPr>
        <w:softHyphen/>
        <w:t xml:space="preserve">гая женщина, с которой наше дитя будет делить радости и горести тоже надо быть готовым и принять его. 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   Но у описанной ситуации есть вторая сторона. Истинно хороший родитель всегда готов оказать поддержку и выразить свою любовь и понимание. В первую очередь на этих чувствах строятся конструк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тивные отношения с детьми раннего возраста. Но не стоит прятать их и позже, просто они должны сочетаться с разумными ограничени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ями и давать ребенку возможность приобретать опыт преодоления трудностей и самостоятельного достижения целей.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   Самостоятельность и ответственность не вырастают на неподго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товленной почве. И в каждом возрасте есть свои зоны ответственно</w:t>
      </w:r>
      <w:r w:rsidRPr="0008234F">
        <w:rPr>
          <w:rFonts w:ascii="Times New Roman" w:hAnsi="Times New Roman" w:cs="Times New Roman"/>
          <w:sz w:val="24"/>
          <w:szCs w:val="24"/>
        </w:rPr>
        <w:softHyphen/>
        <w:t xml:space="preserve">сти ребенка. Сферы жизни, в которых он может сам решать, как ему поступать, и пробовать свои силы. Для малыша-дошкольника это помощь по дому, самостоятельное одевание и утренний туалет. Для младшего подростка — выбор кружков для занятий, дорога в школу без провожатого или решение о том, когда он будет делать уроки — до просмотра любимого сериала или после. Главное, чтобы уроки были </w:t>
      </w:r>
      <w:r w:rsidRPr="0008234F">
        <w:rPr>
          <w:rFonts w:ascii="Times New Roman" w:hAnsi="Times New Roman" w:cs="Times New Roman"/>
          <w:sz w:val="24"/>
          <w:szCs w:val="24"/>
        </w:rPr>
        <w:lastRenderedPageBreak/>
        <w:t>сделаны. Каждый раз, решая вопрос о границах самостоятельности ребенка, стоит задавать простой вопрос: насколько ситуация критична и принципиальна? К сожалению, зачастую полем для конфликта ста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новятся не действительно серьезные проблемы — нравственные цен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ности, здоровье или жизнь, а ширина брюк, громкость музыки или опоздание домой на десять минут.</w:t>
      </w:r>
    </w:p>
    <w:p w:rsidR="006F0675" w:rsidRPr="0008234F" w:rsidRDefault="00B9484D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48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.3pt;margin-top:148.5pt;width:69.75pt;height:82.25pt;z-index:-1;visibility:visible" wrapcoords="-232 0 -232 21404 21600 21404 21600 0 -232 0">
            <v:imagedata r:id="rId5" o:title=""/>
            <w10:wrap type="tight"/>
          </v:shape>
        </w:pict>
      </w:r>
      <w:bookmarkEnd w:id="0"/>
      <w:r w:rsidR="006F0675" w:rsidRPr="0008234F">
        <w:rPr>
          <w:rFonts w:ascii="Times New Roman" w:hAnsi="Times New Roman" w:cs="Times New Roman"/>
          <w:sz w:val="24"/>
          <w:szCs w:val="24"/>
        </w:rPr>
        <w:t xml:space="preserve">   Принять тот факт, что наш ребенок — не часть нас, а самостоя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тельное существо, имеющее право, возможности и способности прини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мать решения и совершать выборы, могут лишь те родители, которые ценят и свою свободу, дорожат своей самостоятельностью. Принесе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ние своей жизни в жертву ребенку рано или поздно оборачивается сложностями для обеих сторон или хотя бы одной из них. Снова и снова повторим, что в разные периоды жизни ребенка он в различ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ной степени нуждается в нашем внимании и заботе. Но безраздель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ное и безграничное внимание нужно, пожалуй, только младенцу.     По мере взросления сфера интересов и круг общения ребенка рас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ширяются, появляются новые значимые лица помимо родителей, и постепенно снижается доля ответственности родителей за происхо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дящее с ним</w:t>
      </w:r>
      <w:r w:rsidR="006F0675" w:rsidRPr="0008234F">
        <w:rPr>
          <w:rFonts w:ascii="Times New Roman" w:hAnsi="Times New Roman" w:cs="Times New Roman"/>
          <w:i/>
          <w:iCs/>
          <w:sz w:val="24"/>
          <w:szCs w:val="24"/>
        </w:rPr>
        <w:t>. Главное на этом пути - гармоничность и постепенность процесса, способность выдержать напряжение, справиться со своими эмоциями</w:t>
      </w:r>
      <w:r w:rsidR="006F0675" w:rsidRPr="0008234F">
        <w:rPr>
          <w:rFonts w:ascii="Times New Roman" w:hAnsi="Times New Roman" w:cs="Times New Roman"/>
          <w:sz w:val="24"/>
          <w:szCs w:val="24"/>
        </w:rPr>
        <w:t>. А в тех случаях, когда родитель (чаще это касается мате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ри) оказывается неспособным выйти из симбиоза, он создает труд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ности и себе, и ребенку. Декларируемое или истинное желание под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чинить свою жизнь ребенку без остатка часто возникает тогда, когда у родителя недостаточно собственных интересов и возможностей выразить себя помимо участия в жизни ребенка, собственная эмоцио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нальная жизнь бедна, существуют неразрешенные внутренние про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тиворечия. Иногда причиной оказывается преувеличенное чувство долга или вины. Особенно вероятным такое развитие событий ста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новится в ситуациях развода или чрезмерной профессиональной за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нятости родителей. Во всех этих ситуациях внешне благовидные и достойные действия родителей — безраздельное внимание к ребен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ку, потребность и требование участия во всех его делах, отказ от лич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ной жизни или карьеры оборачиваются внутренним напряжением, взаимной неудовлетворенностью, даже конфликтами. Чем интерес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нее, значительнее, эмоционально и интеллектуально насыщеннее ста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новится наша собственная жизнь, тем более интересными и значи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мыми людьми мы останемся для своего подросшего малыша, когда он повзрослеет и станет нам настоящим другом. Кроме того, заме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щение всего разнообразия человеческих потребностей заботой и вни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манием к детям с большой вероятностью приведет к внутреннему на</w:t>
      </w:r>
      <w:r w:rsidR="006F0675" w:rsidRPr="0008234F">
        <w:rPr>
          <w:rFonts w:ascii="Times New Roman" w:hAnsi="Times New Roman" w:cs="Times New Roman"/>
          <w:sz w:val="24"/>
          <w:szCs w:val="24"/>
        </w:rPr>
        <w:softHyphen/>
        <w:t>пряжению и дискомфорту, который мы же и будем проявлять в отношениях с ребенком, сами того не осознавая.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34F">
        <w:rPr>
          <w:rFonts w:ascii="Times New Roman" w:hAnsi="Times New Roman" w:cs="Times New Roman"/>
          <w:i/>
          <w:iCs/>
          <w:sz w:val="24"/>
          <w:szCs w:val="24"/>
        </w:rPr>
        <w:t xml:space="preserve">   Помните, что ваша личная жизнь не заканчивается вместе с рож</w:t>
      </w:r>
      <w:r w:rsidRPr="0008234F">
        <w:rPr>
          <w:rFonts w:ascii="Times New Roman" w:hAnsi="Times New Roman" w:cs="Times New Roman"/>
          <w:i/>
          <w:iCs/>
          <w:sz w:val="24"/>
          <w:szCs w:val="24"/>
        </w:rPr>
        <w:softHyphen/>
        <w:t>дением на свет малыша и может продолжаться не только в нем. Ува</w:t>
      </w:r>
      <w:r w:rsidRPr="0008234F">
        <w:rPr>
          <w:rFonts w:ascii="Times New Roman" w:hAnsi="Times New Roman" w:cs="Times New Roman"/>
          <w:i/>
          <w:iCs/>
          <w:sz w:val="24"/>
          <w:szCs w:val="24"/>
        </w:rPr>
        <w:softHyphen/>
        <w:t>жать, ценить и принимать уникальность личности своего ребенка мы сможем лишь тогда, когда сами ценим, уважаем и принимаем соб</w:t>
      </w:r>
      <w:r w:rsidRPr="0008234F">
        <w:rPr>
          <w:rFonts w:ascii="Times New Roman" w:hAnsi="Times New Roman" w:cs="Times New Roman"/>
          <w:i/>
          <w:iCs/>
          <w:sz w:val="24"/>
          <w:szCs w:val="24"/>
        </w:rPr>
        <w:softHyphen/>
        <w:t>ственную уникальность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34F">
        <w:rPr>
          <w:rFonts w:ascii="Times New Roman" w:hAnsi="Times New Roman" w:cs="Times New Roman"/>
          <w:i/>
          <w:iCs/>
          <w:sz w:val="24"/>
          <w:szCs w:val="24"/>
        </w:rPr>
        <w:t>и свободу.</w:t>
      </w: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0675" w:rsidRPr="0008234F" w:rsidRDefault="006F0675" w:rsidP="0008234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3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Подведем итог. Хорошие родители:</w:t>
      </w:r>
    </w:p>
    <w:p w:rsidR="006F0675" w:rsidRPr="0008234F" w:rsidRDefault="006F0675" w:rsidP="00082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>любят и принимают своего ребенка таким, какой он есть;</w:t>
      </w:r>
    </w:p>
    <w:p w:rsidR="006F0675" w:rsidRPr="0008234F" w:rsidRDefault="006F0675" w:rsidP="00082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>помогают ребенку понимать и структурировать мир, обозначая границы приемлемого и недопустимого поведения;</w:t>
      </w:r>
    </w:p>
    <w:p w:rsidR="006F0675" w:rsidRPr="0008234F" w:rsidRDefault="006F0675" w:rsidP="00082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08234F">
        <w:rPr>
          <w:rFonts w:ascii="Times New Roman" w:hAnsi="Times New Roman" w:cs="Times New Roman"/>
          <w:sz w:val="24"/>
          <w:szCs w:val="24"/>
        </w:rPr>
        <w:t>последовательны</w:t>
      </w:r>
      <w:proofErr w:type="gramEnd"/>
      <w:r w:rsidRPr="0008234F">
        <w:rPr>
          <w:rFonts w:ascii="Times New Roman" w:hAnsi="Times New Roman" w:cs="Times New Roman"/>
          <w:sz w:val="24"/>
          <w:szCs w:val="24"/>
        </w:rPr>
        <w:t>, согласованны в своих действиях, за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претах и разрешениях;</w:t>
      </w:r>
    </w:p>
    <w:p w:rsidR="006F0675" w:rsidRPr="0008234F" w:rsidRDefault="006F0675" w:rsidP="00082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34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8234F">
        <w:rPr>
          <w:rFonts w:ascii="Times New Roman" w:hAnsi="Times New Roman" w:cs="Times New Roman"/>
          <w:sz w:val="24"/>
          <w:szCs w:val="24"/>
        </w:rPr>
        <w:t xml:space="preserve"> учиться слышать и понимать ребенка;</w:t>
      </w:r>
    </w:p>
    <w:p w:rsidR="006F0675" w:rsidRPr="0008234F" w:rsidRDefault="006F0675" w:rsidP="00082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t>растут вместе с ребенком, учитывая, что перед детьми и подрост</w:t>
      </w:r>
      <w:r w:rsidRPr="0008234F">
        <w:rPr>
          <w:rFonts w:ascii="Times New Roman" w:hAnsi="Times New Roman" w:cs="Times New Roman"/>
          <w:sz w:val="24"/>
          <w:szCs w:val="24"/>
        </w:rPr>
        <w:softHyphen/>
        <w:t>ками на разных этапах развития стоят разные задачи; ценят и уважают свою уникальность, свободу и развитии.</w:t>
      </w:r>
    </w:p>
    <w:p w:rsidR="006F0675" w:rsidRPr="0008234F" w:rsidRDefault="006F0675" w:rsidP="0008234F">
      <w:pPr>
        <w:ind w:firstLine="540"/>
        <w:rPr>
          <w:rFonts w:ascii="Times New Roman" w:hAnsi="Times New Roman" w:cs="Times New Roman"/>
        </w:rPr>
      </w:pPr>
    </w:p>
    <w:sectPr w:rsidR="006F0675" w:rsidRPr="0008234F" w:rsidSect="0008234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119"/>
    <w:multiLevelType w:val="hybridMultilevel"/>
    <w:tmpl w:val="AAE6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A18"/>
    <w:multiLevelType w:val="hybridMultilevel"/>
    <w:tmpl w:val="7DEAF66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E0B"/>
    <w:rsid w:val="00080ECB"/>
    <w:rsid w:val="0008234F"/>
    <w:rsid w:val="000E5893"/>
    <w:rsid w:val="005204A2"/>
    <w:rsid w:val="005A451C"/>
    <w:rsid w:val="006D191B"/>
    <w:rsid w:val="006F0675"/>
    <w:rsid w:val="00705991"/>
    <w:rsid w:val="00961669"/>
    <w:rsid w:val="00B9484D"/>
    <w:rsid w:val="00BD4E0B"/>
    <w:rsid w:val="00D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991"/>
    <w:pPr>
      <w:ind w:left="720"/>
    </w:pPr>
  </w:style>
  <w:style w:type="paragraph" w:styleId="a4">
    <w:name w:val="Balloon Text"/>
    <w:basedOn w:val="a"/>
    <w:link w:val="a5"/>
    <w:uiPriority w:val="99"/>
    <w:semiHidden/>
    <w:rsid w:val="005A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2013-06-23T06:02:00Z</dcterms:created>
  <dcterms:modified xsi:type="dcterms:W3CDTF">2014-01-16T06:20:00Z</dcterms:modified>
</cp:coreProperties>
</file>