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F8" w:rsidRPr="00611612" w:rsidRDefault="001D3FE6" w:rsidP="001D3FE6">
      <w:pPr>
        <w:spacing w:line="240" w:lineRule="auto"/>
        <w:rPr>
          <w:b/>
          <w:i/>
          <w:sz w:val="28"/>
          <w:szCs w:val="28"/>
        </w:rPr>
      </w:pPr>
      <w:r w:rsidRPr="00611612">
        <w:rPr>
          <w:b/>
          <w:i/>
          <w:sz w:val="28"/>
          <w:szCs w:val="28"/>
        </w:rPr>
        <w:t>Консультация на тему «Современные требования к проведению утренней гимнастики в детском саду</w:t>
      </w:r>
      <w:r w:rsidR="006204F8">
        <w:rPr>
          <w:b/>
          <w:i/>
          <w:sz w:val="28"/>
          <w:szCs w:val="28"/>
        </w:rPr>
        <w:t>».</w:t>
      </w:r>
    </w:p>
    <w:p w:rsidR="00A92438" w:rsidRDefault="001D3FE6" w:rsidP="006204F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Традиционно назначение утренней гимнастики состоит в том, чтобы пробудить организм ото сна. Гимнастика же в ДОУ обычно проводится перед завтраком, что для отдельных детей бывает через 1-1,5 часа после пробуждения. И поэтому теряется</w:t>
      </w:r>
      <w:r w:rsidR="00A92438">
        <w:rPr>
          <w:sz w:val="28"/>
          <w:szCs w:val="28"/>
        </w:rPr>
        <w:t xml:space="preserve"> смысл проведения зарядки в общепринятом ее значении.</w:t>
      </w:r>
    </w:p>
    <w:p w:rsidR="006911D0" w:rsidRDefault="00704BCD" w:rsidP="0061161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Исходя из этой реальности</w:t>
      </w:r>
      <w:r w:rsidR="004770C9">
        <w:rPr>
          <w:sz w:val="28"/>
          <w:szCs w:val="28"/>
        </w:rPr>
        <w:t>, можно рассматривать утреннюю гимнастику не столько как физкультурное занятие, сколько специально предусмотренный режимный момент</w:t>
      </w:r>
      <w:r w:rsidR="006911D0">
        <w:rPr>
          <w:sz w:val="28"/>
          <w:szCs w:val="28"/>
        </w:rPr>
        <w:t>, особым образом организованное общение детей и взрослого в процессе двигательной деятельности.</w:t>
      </w:r>
    </w:p>
    <w:p w:rsidR="001D3FE6" w:rsidRDefault="006911D0" w:rsidP="0061161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Такая нетрадиционная утренняя гимнастика может включать в себя ритмы, музыку, общение, подвижные игры разной интенсивности, </w:t>
      </w:r>
      <w:proofErr w:type="spellStart"/>
      <w:r>
        <w:rPr>
          <w:sz w:val="28"/>
          <w:szCs w:val="28"/>
        </w:rPr>
        <w:t>логоритмику</w:t>
      </w:r>
      <w:proofErr w:type="spellEnd"/>
      <w:r>
        <w:rPr>
          <w:sz w:val="28"/>
          <w:szCs w:val="28"/>
        </w:rPr>
        <w:t xml:space="preserve">, элементы дыхательной гимнастики, танцевальные движения, хороводы и т.п. Важно при этом обеспечить непринужденность утреннего общения с детьми, создать эмоциональный комфорт, снять психологическое напряжение от расставания с родителями, собрать их внимание и дисциплинировать поведение. </w:t>
      </w:r>
      <w:r w:rsidR="004770C9">
        <w:rPr>
          <w:sz w:val="28"/>
          <w:szCs w:val="28"/>
        </w:rPr>
        <w:t xml:space="preserve"> </w:t>
      </w:r>
      <w:r w:rsidR="001D3FE6">
        <w:rPr>
          <w:sz w:val="28"/>
          <w:szCs w:val="28"/>
        </w:rPr>
        <w:t xml:space="preserve"> </w:t>
      </w:r>
    </w:p>
    <w:p w:rsidR="00AC3759" w:rsidRDefault="003E3CEE" w:rsidP="0061161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учетом вышесказанного утреннюю гимнастику можно проводить в нетрадиционной форме по следующей схеме. Состоять она будет из 6-ти частей: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; точечный массаж; пальчиковая гимнастика; элементы дыхательной гимнастики; физические упражнения имитационного характера и танцевальные движения; подвижные и хороводные игры. Несмотря на большое количество частей, гимнастика достаточно проста. Схема проведения универсальна, подхо</w:t>
      </w:r>
      <w:r w:rsidR="00AC3759">
        <w:rPr>
          <w:sz w:val="28"/>
          <w:szCs w:val="28"/>
        </w:rPr>
        <w:t>дит к любому возрасту, начиная со 2-ой младшей группы. Упражнения, игры по содержанию, количеству и дозировке подбираются для комплекса в соответствии с возрастными особенностями детей. Кроме того учитываем, что упражнения должны быть доступны и хорошо знакомы детям, легко выполнимы.</w:t>
      </w:r>
    </w:p>
    <w:p w:rsidR="003E3CEE" w:rsidRDefault="00AC3759" w:rsidP="0061161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Содержание комплекса утренней гимнастики может быть вариативным, т.е. используются разные</w:t>
      </w:r>
      <w:r w:rsidR="00611612">
        <w:rPr>
          <w:sz w:val="28"/>
          <w:szCs w:val="28"/>
        </w:rPr>
        <w:t xml:space="preserve"> двигательные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упражнения</w:t>
      </w:r>
      <w:proofErr w:type="gramEnd"/>
      <w:r>
        <w:rPr>
          <w:sz w:val="28"/>
          <w:szCs w:val="28"/>
        </w:rPr>
        <w:t xml:space="preserve"> и игры в каждой части. Это зависит от заинтересованности и состояния детей,</w:t>
      </w:r>
      <w:r w:rsidR="00611612">
        <w:rPr>
          <w:sz w:val="28"/>
          <w:szCs w:val="28"/>
        </w:rPr>
        <w:t xml:space="preserve"> времени года,</w:t>
      </w:r>
      <w:r>
        <w:rPr>
          <w:sz w:val="28"/>
          <w:szCs w:val="28"/>
        </w:rPr>
        <w:t xml:space="preserve"> каких-либо </w:t>
      </w:r>
      <w:r w:rsidR="00611612">
        <w:rPr>
          <w:sz w:val="28"/>
          <w:szCs w:val="28"/>
        </w:rPr>
        <w:t>событий</w:t>
      </w:r>
      <w:r w:rsidR="009616D5">
        <w:rPr>
          <w:sz w:val="28"/>
          <w:szCs w:val="28"/>
        </w:rPr>
        <w:t>.</w:t>
      </w:r>
      <w:r>
        <w:rPr>
          <w:sz w:val="28"/>
          <w:szCs w:val="28"/>
        </w:rPr>
        <w:t xml:space="preserve"> В этом </w:t>
      </w:r>
      <w:r w:rsidR="009616D5">
        <w:rPr>
          <w:sz w:val="28"/>
          <w:szCs w:val="28"/>
        </w:rPr>
        <w:t xml:space="preserve">случае </w:t>
      </w:r>
      <w:r>
        <w:rPr>
          <w:sz w:val="28"/>
          <w:szCs w:val="28"/>
        </w:rPr>
        <w:t>от педагога потребуется творческий</w:t>
      </w:r>
      <w:r w:rsidR="009616D5">
        <w:rPr>
          <w:sz w:val="28"/>
          <w:szCs w:val="28"/>
        </w:rPr>
        <w:t xml:space="preserve"> и индивидуальный</w:t>
      </w:r>
      <w:r>
        <w:rPr>
          <w:sz w:val="28"/>
          <w:szCs w:val="28"/>
        </w:rPr>
        <w:t xml:space="preserve"> подход</w:t>
      </w:r>
      <w:r w:rsidR="009616D5">
        <w:rPr>
          <w:sz w:val="28"/>
          <w:szCs w:val="28"/>
        </w:rPr>
        <w:t xml:space="preserve">. </w:t>
      </w:r>
    </w:p>
    <w:p w:rsidR="00611612" w:rsidRDefault="00611612" w:rsidP="006204F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Длительность проведения гимнастики от 5 до 12 минут, в зависимости от возраста детей.</w:t>
      </w:r>
    </w:p>
    <w:p w:rsidR="005F0632" w:rsidRPr="008852BF" w:rsidRDefault="00611612" w:rsidP="00CA087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итоге предлагаемая схема проведения утренней гимнастики преследует цели оздоровления детей через нетрадиционные методы. </w:t>
      </w:r>
    </w:p>
    <w:sectPr w:rsidR="005F0632" w:rsidRPr="008852BF" w:rsidSect="00D5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E69" w:rsidRDefault="00D63E69" w:rsidP="002717AE">
      <w:pPr>
        <w:spacing w:after="0" w:line="240" w:lineRule="auto"/>
      </w:pPr>
      <w:r>
        <w:separator/>
      </w:r>
    </w:p>
  </w:endnote>
  <w:endnote w:type="continuationSeparator" w:id="0">
    <w:p w:rsidR="00D63E69" w:rsidRDefault="00D63E69" w:rsidP="0027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E69" w:rsidRDefault="00D63E69" w:rsidP="002717AE">
      <w:pPr>
        <w:spacing w:after="0" w:line="240" w:lineRule="auto"/>
      </w:pPr>
      <w:r>
        <w:separator/>
      </w:r>
    </w:p>
  </w:footnote>
  <w:footnote w:type="continuationSeparator" w:id="0">
    <w:p w:rsidR="00D63E69" w:rsidRDefault="00D63E69" w:rsidP="00271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7C1"/>
    <w:multiLevelType w:val="hybridMultilevel"/>
    <w:tmpl w:val="075C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15425"/>
    <w:multiLevelType w:val="multilevel"/>
    <w:tmpl w:val="E4A067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sz w:val="32"/>
      </w:rPr>
    </w:lvl>
    <w:lvl w:ilvl="1">
      <w:start w:val="20"/>
      <w:numFmt w:val="decimal"/>
      <w:isLgl/>
      <w:lvlText w:val="%1.%2"/>
      <w:lvlJc w:val="left"/>
      <w:pPr>
        <w:ind w:left="481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164" w:hanging="2160"/>
      </w:pPr>
      <w:rPr>
        <w:rFonts w:hint="default"/>
      </w:rPr>
    </w:lvl>
  </w:abstractNum>
  <w:abstractNum w:abstractNumId="2">
    <w:nsid w:val="232618E4"/>
    <w:multiLevelType w:val="hybridMultilevel"/>
    <w:tmpl w:val="F03A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650F"/>
    <w:multiLevelType w:val="hybridMultilevel"/>
    <w:tmpl w:val="EB64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B01CB"/>
    <w:multiLevelType w:val="multilevel"/>
    <w:tmpl w:val="D93439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sz w:val="32"/>
      </w:rPr>
    </w:lvl>
    <w:lvl w:ilvl="1">
      <w:start w:val="30"/>
      <w:numFmt w:val="decimal"/>
      <w:isLgl/>
      <w:lvlText w:val="%1.%2"/>
      <w:lvlJc w:val="left"/>
      <w:pPr>
        <w:ind w:left="481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16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F33"/>
    <w:rsid w:val="000820FC"/>
    <w:rsid w:val="000F66D0"/>
    <w:rsid w:val="00102E2F"/>
    <w:rsid w:val="0010653A"/>
    <w:rsid w:val="00113507"/>
    <w:rsid w:val="00156E6B"/>
    <w:rsid w:val="00162DCA"/>
    <w:rsid w:val="001647C7"/>
    <w:rsid w:val="001D3FE6"/>
    <w:rsid w:val="001D5EC4"/>
    <w:rsid w:val="00204206"/>
    <w:rsid w:val="00204C19"/>
    <w:rsid w:val="00257ADC"/>
    <w:rsid w:val="002717AE"/>
    <w:rsid w:val="002A7ABB"/>
    <w:rsid w:val="002A7F33"/>
    <w:rsid w:val="002C4A42"/>
    <w:rsid w:val="002F51A6"/>
    <w:rsid w:val="00305D48"/>
    <w:rsid w:val="00311CFD"/>
    <w:rsid w:val="00315052"/>
    <w:rsid w:val="00354F4D"/>
    <w:rsid w:val="00362AF9"/>
    <w:rsid w:val="003861CA"/>
    <w:rsid w:val="003943BC"/>
    <w:rsid w:val="003E3CEE"/>
    <w:rsid w:val="00415F9C"/>
    <w:rsid w:val="0041762C"/>
    <w:rsid w:val="00431306"/>
    <w:rsid w:val="00431B7B"/>
    <w:rsid w:val="00451761"/>
    <w:rsid w:val="004770C9"/>
    <w:rsid w:val="00483A1C"/>
    <w:rsid w:val="004942B8"/>
    <w:rsid w:val="004B3B94"/>
    <w:rsid w:val="004C27CD"/>
    <w:rsid w:val="004E34E7"/>
    <w:rsid w:val="00535296"/>
    <w:rsid w:val="00545C4B"/>
    <w:rsid w:val="00551E83"/>
    <w:rsid w:val="0056565A"/>
    <w:rsid w:val="005834E8"/>
    <w:rsid w:val="005B04AF"/>
    <w:rsid w:val="005C1130"/>
    <w:rsid w:val="005F0632"/>
    <w:rsid w:val="006072D6"/>
    <w:rsid w:val="00611612"/>
    <w:rsid w:val="006204F8"/>
    <w:rsid w:val="00660740"/>
    <w:rsid w:val="006911D0"/>
    <w:rsid w:val="006F6C0C"/>
    <w:rsid w:val="007034A3"/>
    <w:rsid w:val="00704BCD"/>
    <w:rsid w:val="00711E90"/>
    <w:rsid w:val="00713834"/>
    <w:rsid w:val="0072210C"/>
    <w:rsid w:val="00742B91"/>
    <w:rsid w:val="00770994"/>
    <w:rsid w:val="007841AE"/>
    <w:rsid w:val="007A4E01"/>
    <w:rsid w:val="007A73E9"/>
    <w:rsid w:val="007B4806"/>
    <w:rsid w:val="007C1AA7"/>
    <w:rsid w:val="007F048A"/>
    <w:rsid w:val="007F65FE"/>
    <w:rsid w:val="00814877"/>
    <w:rsid w:val="0088219C"/>
    <w:rsid w:val="008852BF"/>
    <w:rsid w:val="00892EC5"/>
    <w:rsid w:val="008C0159"/>
    <w:rsid w:val="009437F9"/>
    <w:rsid w:val="00947C2E"/>
    <w:rsid w:val="009616D5"/>
    <w:rsid w:val="00A26615"/>
    <w:rsid w:val="00A92438"/>
    <w:rsid w:val="00AC3759"/>
    <w:rsid w:val="00AE4652"/>
    <w:rsid w:val="00B23F23"/>
    <w:rsid w:val="00B26A29"/>
    <w:rsid w:val="00B306E8"/>
    <w:rsid w:val="00B51901"/>
    <w:rsid w:val="00B73041"/>
    <w:rsid w:val="00BA6C38"/>
    <w:rsid w:val="00BC4F70"/>
    <w:rsid w:val="00BC727F"/>
    <w:rsid w:val="00BF0EA2"/>
    <w:rsid w:val="00C10774"/>
    <w:rsid w:val="00C265C2"/>
    <w:rsid w:val="00C56D19"/>
    <w:rsid w:val="00C66324"/>
    <w:rsid w:val="00CA0870"/>
    <w:rsid w:val="00D16C6A"/>
    <w:rsid w:val="00D20771"/>
    <w:rsid w:val="00D35942"/>
    <w:rsid w:val="00D407CB"/>
    <w:rsid w:val="00D51D19"/>
    <w:rsid w:val="00D63E69"/>
    <w:rsid w:val="00D660F1"/>
    <w:rsid w:val="00DF16E3"/>
    <w:rsid w:val="00E50F10"/>
    <w:rsid w:val="00E536B8"/>
    <w:rsid w:val="00EA24D2"/>
    <w:rsid w:val="00EC6077"/>
    <w:rsid w:val="00F23B73"/>
    <w:rsid w:val="00F25E40"/>
    <w:rsid w:val="00F75B89"/>
    <w:rsid w:val="00F772DC"/>
    <w:rsid w:val="00FC30DB"/>
    <w:rsid w:val="00FD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5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1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17AE"/>
  </w:style>
  <w:style w:type="paragraph" w:styleId="a6">
    <w:name w:val="footer"/>
    <w:basedOn w:val="a"/>
    <w:link w:val="a7"/>
    <w:uiPriority w:val="99"/>
    <w:semiHidden/>
    <w:unhideWhenUsed/>
    <w:rsid w:val="00271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1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353B-0B1C-4D5B-807B-41619058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2011-11-07T14:41:00Z</cp:lastPrinted>
  <dcterms:created xsi:type="dcterms:W3CDTF">2010-10-15T13:16:00Z</dcterms:created>
  <dcterms:modified xsi:type="dcterms:W3CDTF">2012-06-08T07:18:00Z</dcterms:modified>
</cp:coreProperties>
</file>