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6E7" w:rsidRDefault="005F66E7" w:rsidP="005F66E7"/>
    <w:p w:rsidR="00073669" w:rsidRDefault="002934D6">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Труд имеет огромное значение для развития умственной деятельности ребенка. Стремление к достижению цели ставит ребенка перед необходимостью изучать свойства и качества материалов, инструментов, побуждает к распознаванию материалов и предметов, включенных в трудовую деятельность. </w:t>
      </w:r>
      <w:proofErr w:type="gramStart"/>
      <w:r>
        <w:rPr>
          <w:rFonts w:ascii="Arial" w:hAnsi="Arial" w:cs="Arial"/>
          <w:color w:val="000000"/>
          <w:sz w:val="20"/>
          <w:szCs w:val="20"/>
          <w:shd w:val="clear" w:color="auto" w:fill="FFFFFF"/>
        </w:rPr>
        <w:t>Происходит накопление систем знаний, развитие дифференцированного восприятия, представлений, мыслительных операций (анализа, сравнения, обобщения), речи.</w:t>
      </w:r>
      <w:proofErr w:type="gramEnd"/>
      <w:r>
        <w:rPr>
          <w:rFonts w:ascii="Arial" w:hAnsi="Arial" w:cs="Arial"/>
          <w:color w:val="000000"/>
          <w:sz w:val="20"/>
          <w:szCs w:val="20"/>
          <w:shd w:val="clear" w:color="auto" w:fill="FFFFFF"/>
        </w:rPr>
        <w:t xml:space="preserve"> В процессе трудовой деятельности используются ранее полученные знания, что приводит к умению применять знания в практической деятельности, к развитию сообразительности, смекалки.</w:t>
      </w:r>
      <w:r>
        <w:rPr>
          <w:rFonts w:ascii="Arial" w:hAnsi="Arial" w:cs="Arial"/>
          <w:color w:val="000000"/>
          <w:sz w:val="20"/>
          <w:szCs w:val="20"/>
        </w:rPr>
        <w:br/>
      </w:r>
      <w:r>
        <w:rPr>
          <w:rFonts w:ascii="Arial" w:hAnsi="Arial" w:cs="Arial"/>
          <w:color w:val="000000"/>
          <w:sz w:val="20"/>
          <w:szCs w:val="20"/>
          <w:shd w:val="clear" w:color="auto" w:fill="FFFFFF"/>
        </w:rPr>
        <w:t>Достижение результата требует планирования процесса труда: отбора материалов, инструментов, определение ряда последовательных операций. Это способствует развитию воображения, планирующей деятельности, которая включает способность предвидеть не только конечный результат, но и промежуточные, целенаправленно строить трудовой процесс.</w:t>
      </w:r>
      <w:r>
        <w:rPr>
          <w:rFonts w:ascii="Arial" w:hAnsi="Arial" w:cs="Arial"/>
          <w:color w:val="000000"/>
          <w:sz w:val="20"/>
          <w:szCs w:val="20"/>
        </w:rPr>
        <w:br/>
      </w:r>
      <w:r>
        <w:rPr>
          <w:rFonts w:ascii="Arial" w:hAnsi="Arial" w:cs="Arial"/>
          <w:color w:val="000000"/>
          <w:sz w:val="20"/>
          <w:szCs w:val="20"/>
          <w:shd w:val="clear" w:color="auto" w:fill="FFFFFF"/>
        </w:rPr>
        <w:t xml:space="preserve">Труд детей имеет огромное значение и для физического развития: мышечная активность, физические усилия повышают функциональную деятельность всех систем организма ребенка; в труде совершенствуются движения, их </w:t>
      </w:r>
      <w:proofErr w:type="spellStart"/>
      <w:r>
        <w:rPr>
          <w:rFonts w:ascii="Arial" w:hAnsi="Arial" w:cs="Arial"/>
          <w:color w:val="000000"/>
          <w:sz w:val="20"/>
          <w:szCs w:val="20"/>
          <w:shd w:val="clear" w:color="auto" w:fill="FFFFFF"/>
        </w:rPr>
        <w:t>координированность</w:t>
      </w:r>
      <w:proofErr w:type="spellEnd"/>
      <w:r>
        <w:rPr>
          <w:rFonts w:ascii="Arial" w:hAnsi="Arial" w:cs="Arial"/>
          <w:color w:val="000000"/>
          <w:sz w:val="20"/>
          <w:szCs w:val="20"/>
          <w:shd w:val="clear" w:color="auto" w:fill="FFFFFF"/>
        </w:rPr>
        <w:t>, согласованность, произвольность. Достижение трудовых целей вызывает положительное эмоциональное состояние, повышает жизнедеятельность ребенка.</w:t>
      </w:r>
      <w:r>
        <w:rPr>
          <w:rFonts w:ascii="Arial" w:hAnsi="Arial" w:cs="Arial"/>
          <w:color w:val="000000"/>
          <w:sz w:val="20"/>
          <w:szCs w:val="20"/>
        </w:rPr>
        <w:br/>
      </w:r>
      <w:r>
        <w:rPr>
          <w:rFonts w:ascii="Arial" w:hAnsi="Arial" w:cs="Arial"/>
          <w:color w:val="000000"/>
          <w:sz w:val="20"/>
          <w:szCs w:val="20"/>
          <w:shd w:val="clear" w:color="auto" w:fill="FFFFFF"/>
        </w:rPr>
        <w:t>Таким образом, труд является средством всестороннего развития ребенка и именно с этой целью используется в педагогическом процессе детского сада.</w:t>
      </w:r>
      <w:r>
        <w:rPr>
          <w:rFonts w:ascii="Arial" w:hAnsi="Arial" w:cs="Arial"/>
          <w:color w:val="000000"/>
          <w:sz w:val="20"/>
          <w:szCs w:val="20"/>
        </w:rPr>
        <w:br/>
      </w:r>
      <w:r>
        <w:rPr>
          <w:rFonts w:ascii="Arial" w:hAnsi="Arial" w:cs="Arial"/>
          <w:color w:val="000000"/>
          <w:sz w:val="20"/>
          <w:szCs w:val="20"/>
          <w:shd w:val="clear" w:color="auto" w:fill="FFFFFF"/>
        </w:rPr>
        <w:t>Развивающая роль труда тесно связана с уровнем развития самой трудовой деятельности: чем выше уровень развития трудовой деятельности, тем эффективнее ее использование в целях совершенствования личности ребенка.</w:t>
      </w:r>
      <w:r>
        <w:rPr>
          <w:rFonts w:ascii="Arial" w:hAnsi="Arial" w:cs="Arial"/>
          <w:color w:val="000000"/>
          <w:sz w:val="20"/>
          <w:szCs w:val="20"/>
        </w:rPr>
        <w:br/>
      </w:r>
      <w:r>
        <w:rPr>
          <w:rFonts w:ascii="Arial" w:hAnsi="Arial" w:cs="Arial"/>
          <w:color w:val="000000"/>
          <w:sz w:val="20"/>
          <w:szCs w:val="20"/>
          <w:shd w:val="clear" w:color="auto" w:fill="FFFFFF"/>
        </w:rPr>
        <w:t>Трудовую деятельность детей необходимо рассматривать в развитии, становлении по трем направлениям:</w:t>
      </w:r>
      <w:r>
        <w:rPr>
          <w:rFonts w:ascii="Arial" w:hAnsi="Arial" w:cs="Arial"/>
          <w:color w:val="000000"/>
          <w:sz w:val="20"/>
          <w:szCs w:val="20"/>
        </w:rPr>
        <w:br/>
      </w:r>
      <w:r>
        <w:rPr>
          <w:rFonts w:ascii="Arial" w:hAnsi="Arial" w:cs="Arial"/>
          <w:color w:val="000000"/>
          <w:sz w:val="20"/>
          <w:szCs w:val="20"/>
          <w:shd w:val="clear" w:color="auto" w:fill="FFFFFF"/>
        </w:rPr>
        <w:t>1) обособление труда от игры и оформление его как самостоятельной деятельности;</w:t>
      </w:r>
      <w:r>
        <w:rPr>
          <w:rFonts w:ascii="Arial" w:hAnsi="Arial" w:cs="Arial"/>
          <w:color w:val="000000"/>
          <w:sz w:val="20"/>
          <w:szCs w:val="20"/>
        </w:rPr>
        <w:br/>
      </w:r>
      <w:r>
        <w:rPr>
          <w:rFonts w:ascii="Arial" w:hAnsi="Arial" w:cs="Arial"/>
          <w:color w:val="000000"/>
          <w:sz w:val="20"/>
          <w:szCs w:val="20"/>
          <w:shd w:val="clear" w:color="auto" w:fill="FFFFFF"/>
        </w:rPr>
        <w:t>2) становление компонентов трудовой деятельности — овладение ребенком трудовым процессом;</w:t>
      </w:r>
      <w:r>
        <w:rPr>
          <w:rFonts w:ascii="Arial" w:hAnsi="Arial" w:cs="Arial"/>
          <w:color w:val="000000"/>
          <w:sz w:val="20"/>
          <w:szCs w:val="20"/>
        </w:rPr>
        <w:br/>
      </w:r>
      <w:r>
        <w:rPr>
          <w:rFonts w:ascii="Arial" w:hAnsi="Arial" w:cs="Arial"/>
          <w:color w:val="000000"/>
          <w:sz w:val="20"/>
          <w:szCs w:val="20"/>
          <w:shd w:val="clear" w:color="auto" w:fill="FFFFFF"/>
        </w:rPr>
        <w:t>3) становление разных видов труда.</w:t>
      </w:r>
      <w:r>
        <w:rPr>
          <w:rFonts w:ascii="Arial" w:hAnsi="Arial" w:cs="Arial"/>
          <w:color w:val="000000"/>
          <w:sz w:val="20"/>
          <w:szCs w:val="20"/>
        </w:rPr>
        <w:br/>
      </w:r>
      <w:r>
        <w:rPr>
          <w:rFonts w:ascii="Arial" w:hAnsi="Arial" w:cs="Arial"/>
          <w:color w:val="000000"/>
          <w:sz w:val="20"/>
          <w:szCs w:val="20"/>
          <w:shd w:val="clear" w:color="auto" w:fill="FFFFFF"/>
        </w:rPr>
        <w:t>Труд и игра генетически возникают из предметной деятельности. Они тесно взаимосвязаны, хотя и имеют значительные отличия. Первое отличие труда от игровой деятельности заключается в том, что труд всегда имеет ясно выраженный конечный результат, направленный на удовлетворение потребностей самого ребенка или коллектива детей. Процесс труда без достижения результата смысла не имеет.</w:t>
      </w:r>
      <w:r>
        <w:rPr>
          <w:rFonts w:ascii="Arial" w:hAnsi="Arial" w:cs="Arial"/>
          <w:color w:val="000000"/>
          <w:sz w:val="20"/>
          <w:szCs w:val="20"/>
        </w:rPr>
        <w:br/>
      </w:r>
      <w:r>
        <w:rPr>
          <w:rFonts w:ascii="Arial" w:hAnsi="Arial" w:cs="Arial"/>
          <w:color w:val="000000"/>
          <w:sz w:val="20"/>
          <w:szCs w:val="20"/>
          <w:shd w:val="clear" w:color="auto" w:fill="FFFFFF"/>
        </w:rPr>
        <w:t>Второе отличие состоит в том, что процесс труда всегда протекает в реальном плане: в нем отсутствуют мнимая ситуация, замещение одних предметов другими, ребенок действует с реальными предметами, реально их преобразует, добиваясь трудового результата.</w:t>
      </w:r>
      <w:r w:rsidR="00DE31C4" w:rsidRPr="00DE31C4">
        <w:rPr>
          <w:rFonts w:ascii="Arial" w:hAnsi="Arial" w:cs="Arial"/>
          <w:color w:val="000000"/>
          <w:sz w:val="20"/>
          <w:szCs w:val="20"/>
          <w:shd w:val="clear" w:color="auto" w:fill="FFFFFF"/>
        </w:rPr>
        <w:t xml:space="preserve"> </w:t>
      </w:r>
      <w:r w:rsidR="00DE31C4">
        <w:rPr>
          <w:rFonts w:ascii="Arial" w:hAnsi="Arial" w:cs="Arial"/>
          <w:color w:val="000000"/>
          <w:sz w:val="20"/>
          <w:szCs w:val="20"/>
          <w:shd w:val="clear" w:color="auto" w:fill="FFFFFF"/>
        </w:rPr>
        <w:t>Овладение трудовыми умениями и навыками — один из весьма значимых компонентов трудового процесса и факторов становления трудовой деятельности дошкольника. Как бы ни был заинтересован ребенок целью труда, как бы ни привлекал его результат труда, но если он не владеет трудовыми действиями, то никогда не достигнет результата. Овладение же трудовыми умениями и навыками делает процесс труда доступным, посильным и радостным. При этом уровень овладения детьми трудовыми умениями и навыками влияет на формирование такого личностного качества, как самостоятельность, которая проявляется и в большей независимости от взрослых, и в стремлении помочь младшим, сверстникам, что в свою очередь обеспечивает ребенку новое положение в детском обществе, меняет его социальные связи.</w:t>
      </w:r>
      <w:r w:rsidR="00DE31C4">
        <w:rPr>
          <w:rFonts w:ascii="Arial" w:hAnsi="Arial" w:cs="Arial"/>
          <w:color w:val="000000"/>
          <w:sz w:val="20"/>
          <w:szCs w:val="20"/>
        </w:rPr>
        <w:br/>
      </w:r>
      <w:r w:rsidR="00DE31C4">
        <w:rPr>
          <w:rFonts w:ascii="Arial" w:hAnsi="Arial" w:cs="Arial"/>
          <w:color w:val="000000"/>
          <w:sz w:val="20"/>
          <w:szCs w:val="20"/>
          <w:shd w:val="clear" w:color="auto" w:fill="FFFFFF"/>
        </w:rPr>
        <w:t>Однако овладение отдельными приемами, отдельными трудовыми действиями еще не обеспечивает быстрого достижения результата. Любой трудовой проце</w:t>
      </w:r>
      <w:proofErr w:type="gramStart"/>
      <w:r w:rsidR="00DE31C4">
        <w:rPr>
          <w:rFonts w:ascii="Arial" w:hAnsi="Arial" w:cs="Arial"/>
          <w:color w:val="000000"/>
          <w:sz w:val="20"/>
          <w:szCs w:val="20"/>
          <w:shd w:val="clear" w:color="auto" w:fill="FFFFFF"/>
        </w:rPr>
        <w:t>сс вкл</w:t>
      </w:r>
      <w:proofErr w:type="gramEnd"/>
      <w:r w:rsidR="00DE31C4">
        <w:rPr>
          <w:rFonts w:ascii="Arial" w:hAnsi="Arial" w:cs="Arial"/>
          <w:color w:val="000000"/>
          <w:sz w:val="20"/>
          <w:szCs w:val="20"/>
          <w:shd w:val="clear" w:color="auto" w:fill="FFFFFF"/>
        </w:rPr>
        <w:t>ючает ряд последовательных трудовых действий, использование разнообразных материалов, инструментов в определенной последовательности. Отсюда важно, чтобы ребенок освоил весь набор трудовых действий с материалом и инструментами, составляющий тот или иной процесс труда. Последовательное его осуществление требует умения планировать трудовую деятельность.</w:t>
      </w:r>
      <w:r w:rsidR="00DE31C4">
        <w:rPr>
          <w:rFonts w:ascii="Arial" w:hAnsi="Arial" w:cs="Arial"/>
          <w:color w:val="000000"/>
          <w:sz w:val="20"/>
          <w:szCs w:val="20"/>
        </w:rPr>
        <w:br/>
      </w:r>
      <w:r w:rsidR="00DE31C4">
        <w:rPr>
          <w:rFonts w:ascii="Arial" w:hAnsi="Arial" w:cs="Arial"/>
          <w:color w:val="000000"/>
          <w:sz w:val="20"/>
          <w:szCs w:val="20"/>
          <w:shd w:val="clear" w:color="auto" w:fill="FFFFFF"/>
        </w:rPr>
        <w:t xml:space="preserve">Становление умения планировать трудовой процесс (определить цель, в соответствии с ней подобрать материал, подобрать и организовать оборудование, определить порядок трудовых действий и т. д.) зависит от того, насколько отчетливы и </w:t>
      </w:r>
      <w:proofErr w:type="spellStart"/>
      <w:r w:rsidR="00DE31C4">
        <w:rPr>
          <w:rFonts w:ascii="Arial" w:hAnsi="Arial" w:cs="Arial"/>
          <w:color w:val="000000"/>
          <w:sz w:val="20"/>
          <w:szCs w:val="20"/>
          <w:shd w:val="clear" w:color="auto" w:fill="FFFFFF"/>
        </w:rPr>
        <w:t>диффе-ренцированны</w:t>
      </w:r>
      <w:proofErr w:type="spellEnd"/>
      <w:r w:rsidR="00DE31C4">
        <w:rPr>
          <w:rFonts w:ascii="Arial" w:hAnsi="Arial" w:cs="Arial"/>
          <w:color w:val="000000"/>
          <w:sz w:val="20"/>
          <w:szCs w:val="20"/>
          <w:shd w:val="clear" w:color="auto" w:fill="FFFFFF"/>
        </w:rPr>
        <w:t xml:space="preserve"> у детей знания о структуре конкретного трудового процесса и организации его взрослым. Наличие таких знаний </w:t>
      </w:r>
      <w:r w:rsidR="00DE31C4">
        <w:rPr>
          <w:rFonts w:ascii="Arial" w:hAnsi="Arial" w:cs="Arial"/>
          <w:color w:val="000000"/>
          <w:sz w:val="20"/>
          <w:szCs w:val="20"/>
          <w:shd w:val="clear" w:color="auto" w:fill="FFFFFF"/>
        </w:rPr>
        <w:lastRenderedPageBreak/>
        <w:t>позволяет ребенку представлять ход трудового процесса, планировать его последовательность, и, наоборот, отсутствие их приводит к тому, что ребенок не справляется с предварительным планированием труда, не достигает результата.</w:t>
      </w:r>
      <w:r w:rsidR="00DE31C4">
        <w:rPr>
          <w:rFonts w:ascii="Arial" w:hAnsi="Arial" w:cs="Arial"/>
          <w:color w:val="000000"/>
          <w:sz w:val="20"/>
          <w:szCs w:val="20"/>
        </w:rPr>
        <w:br/>
      </w:r>
      <w:proofErr w:type="gramStart"/>
      <w:r w:rsidR="00DE31C4">
        <w:rPr>
          <w:rFonts w:ascii="Arial" w:hAnsi="Arial" w:cs="Arial"/>
          <w:color w:val="000000"/>
          <w:sz w:val="20"/>
          <w:szCs w:val="20"/>
          <w:shd w:val="clear" w:color="auto" w:fill="FFFFFF"/>
        </w:rPr>
        <w:t>В начале</w:t>
      </w:r>
      <w:proofErr w:type="gramEnd"/>
      <w:r w:rsidR="00DE31C4">
        <w:rPr>
          <w:rFonts w:ascii="Arial" w:hAnsi="Arial" w:cs="Arial"/>
          <w:color w:val="000000"/>
          <w:sz w:val="20"/>
          <w:szCs w:val="20"/>
          <w:shd w:val="clear" w:color="auto" w:fill="FFFFFF"/>
        </w:rPr>
        <w:t xml:space="preserve"> предварительное планирование трудовой деятельности детей осуществляется полностью воспитателем: он объясняет цель труда, отбирает необходимые материалы и инструменты, располагает их около каждого ребенка в определенном порядке, показывает или напоминает последовательность трудовых действий.</w:t>
      </w:r>
      <w:r w:rsidR="000661DD" w:rsidRPr="000661DD">
        <w:rPr>
          <w:rFonts w:ascii="Arial" w:hAnsi="Arial" w:cs="Arial"/>
          <w:color w:val="000000"/>
          <w:sz w:val="20"/>
          <w:szCs w:val="20"/>
          <w:shd w:val="clear" w:color="auto" w:fill="FFFFFF"/>
        </w:rPr>
        <w:t xml:space="preserve"> </w:t>
      </w:r>
      <w:r w:rsidR="000661DD">
        <w:rPr>
          <w:rFonts w:ascii="Arial" w:hAnsi="Arial" w:cs="Arial"/>
          <w:color w:val="000000"/>
          <w:sz w:val="20"/>
          <w:szCs w:val="20"/>
          <w:shd w:val="clear" w:color="auto" w:fill="FFFFFF"/>
        </w:rPr>
        <w:t>Труд в природе требует от детей известного круга знаний о жизни растений и животных, умения контролировать свои действия, определенного уровня ответственности. Он складывается из процессов кормления животных, чистки их клеток, поливки и мытья растений, поддонников, рыхления почвы, посадок, посева и т. п. Этот вид труда характерен тем, что, с одной стороны, он направлен на удовлетворение потребности детей, группы в целом, с другой — на охрану природы. Дети приобретают навыки обращения с орудиями труда (лопаты, грабли, лейки и т. д.), учатся добиваться результатов, учитывать далекую цель. Труд в природе в последующем перерастает в один из видов производительного труда. В этом его особое значение.</w:t>
      </w:r>
      <w:r w:rsidR="000661DD">
        <w:rPr>
          <w:rFonts w:ascii="Arial" w:hAnsi="Arial" w:cs="Arial"/>
          <w:color w:val="000000"/>
          <w:sz w:val="20"/>
          <w:szCs w:val="20"/>
        </w:rPr>
        <w:br/>
      </w:r>
      <w:r w:rsidR="000661DD">
        <w:rPr>
          <w:rFonts w:ascii="Arial" w:hAnsi="Arial" w:cs="Arial"/>
          <w:color w:val="000000"/>
          <w:sz w:val="20"/>
          <w:szCs w:val="20"/>
          <w:shd w:val="clear" w:color="auto" w:fill="FFFFFF"/>
        </w:rPr>
        <w:t>Ручной труд появляется в старшей группе. Дети изготовляют из бумаги игрушки, коробочки, пакетики для сбора семян, ремонтируют книги, сколачивают или изготовляют простейшие игрушки из дерева и других материалов. Ручной труд требует умения владеть ножницами, иглой, пилой-ножовкой, клещами, молотком, а также знания материалов. Поэтому он вводится после того, как дети приобрели навыки работы с ножницами, клеем, бумагой и другими материалами на занятиях по конструированию и аппликации. Этот вид труда наиболее приближается по результатам, использованию инструментов к созидательному труду взрослых.</w:t>
      </w:r>
      <w:r w:rsidR="000661DD">
        <w:rPr>
          <w:rStyle w:val="apple-converted-space"/>
          <w:rFonts w:ascii="Arial" w:hAnsi="Arial" w:cs="Arial"/>
          <w:color w:val="000000"/>
          <w:sz w:val="20"/>
          <w:szCs w:val="20"/>
          <w:shd w:val="clear" w:color="auto" w:fill="FFFFFF"/>
        </w:rPr>
        <w:t> </w:t>
      </w:r>
      <w:r w:rsidR="00216C4F">
        <w:rPr>
          <w:rFonts w:ascii="Arial" w:hAnsi="Arial" w:cs="Arial"/>
          <w:color w:val="000000"/>
          <w:sz w:val="20"/>
          <w:szCs w:val="20"/>
          <w:shd w:val="clear" w:color="auto" w:fill="FFFFFF"/>
        </w:rPr>
        <w:t>По словам Н. К. Крупской, он формирует у ребенка политехнические подходы к материалам, инструментам; дети учатся отбирать материалы и инструменты с учетом их свойств. Изготовление вещей приучает видеть и анализировать детали, сочленения, соразмерять части по величине, подбирать по форме, изготовлять вещи по рисунку и т. д. В этой деятельности развивается конструктивное и планирующее мышление ребенка.</w:t>
      </w:r>
      <w:r w:rsidR="00216C4F">
        <w:rPr>
          <w:rFonts w:ascii="Arial" w:hAnsi="Arial" w:cs="Arial"/>
          <w:color w:val="000000"/>
          <w:sz w:val="20"/>
          <w:szCs w:val="20"/>
        </w:rPr>
        <w:br/>
      </w:r>
      <w:r w:rsidR="00216C4F">
        <w:rPr>
          <w:rFonts w:ascii="Arial" w:hAnsi="Arial" w:cs="Arial"/>
          <w:color w:val="000000"/>
          <w:sz w:val="20"/>
          <w:szCs w:val="20"/>
          <w:shd w:val="clear" w:color="auto" w:fill="FFFFFF"/>
        </w:rPr>
        <w:t xml:space="preserve">Учебный труд, имеющий целью овладение систематизированными знаниями, формирование коммунистического мировоззрения, еще не приобретает в дошкольном возрасте самостоятельного значения, но он начинает складываться в отдельный вид труда, что важно </w:t>
      </w:r>
      <w:proofErr w:type="gramStart"/>
      <w:r w:rsidR="00216C4F">
        <w:rPr>
          <w:rFonts w:ascii="Arial" w:hAnsi="Arial" w:cs="Arial"/>
          <w:color w:val="000000"/>
          <w:sz w:val="20"/>
          <w:szCs w:val="20"/>
          <w:shd w:val="clear" w:color="auto" w:fill="FFFFFF"/>
        </w:rPr>
        <w:t>для</w:t>
      </w:r>
      <w:proofErr w:type="gramEnd"/>
      <w:r w:rsidR="00216C4F">
        <w:rPr>
          <w:rStyle w:val="apple-converted-space"/>
          <w:rFonts w:ascii="Arial" w:hAnsi="Arial" w:cs="Arial"/>
          <w:color w:val="000000"/>
          <w:sz w:val="20"/>
          <w:szCs w:val="20"/>
          <w:shd w:val="clear" w:color="auto" w:fill="FFFFFF"/>
        </w:rPr>
        <w:t> </w:t>
      </w:r>
      <w:proofErr w:type="gramStart"/>
      <w:r w:rsidR="00B56858">
        <w:rPr>
          <w:rFonts w:ascii="Arial" w:hAnsi="Arial" w:cs="Arial"/>
          <w:sz w:val="20"/>
          <w:szCs w:val="20"/>
          <w:shd w:val="clear" w:color="auto" w:fill="FFFFFF"/>
        </w:rPr>
        <w:t>подготовка</w:t>
      </w:r>
      <w:proofErr w:type="gramEnd"/>
      <w:r w:rsidR="00B56858">
        <w:rPr>
          <w:rFonts w:ascii="Arial" w:hAnsi="Arial" w:cs="Arial"/>
          <w:sz w:val="20"/>
          <w:szCs w:val="20"/>
          <w:shd w:val="clear" w:color="auto" w:fill="FFFFFF"/>
        </w:rPr>
        <w:t xml:space="preserve"> детей к школе</w:t>
      </w:r>
      <w:r w:rsidR="00B56858" w:rsidRPr="00B56858">
        <w:rPr>
          <w:rFonts w:ascii="Arial" w:hAnsi="Arial" w:cs="Arial"/>
          <w:sz w:val="20"/>
          <w:szCs w:val="20"/>
          <w:shd w:val="clear" w:color="auto" w:fill="FFFFFF"/>
        </w:rPr>
        <w:t>.</w:t>
      </w:r>
      <w:bookmarkStart w:id="0" w:name="_GoBack"/>
      <w:bookmarkEnd w:id="0"/>
      <w:r w:rsidR="00216C4F">
        <w:rPr>
          <w:rFonts w:ascii="Arial" w:hAnsi="Arial" w:cs="Arial"/>
          <w:color w:val="000000"/>
          <w:sz w:val="20"/>
          <w:szCs w:val="20"/>
        </w:rPr>
        <w:br/>
      </w:r>
      <w:r w:rsidR="00216C4F">
        <w:rPr>
          <w:rFonts w:ascii="Arial" w:hAnsi="Arial" w:cs="Arial"/>
          <w:color w:val="000000"/>
          <w:sz w:val="20"/>
          <w:szCs w:val="20"/>
          <w:shd w:val="clear" w:color="auto" w:fill="FFFFFF"/>
        </w:rPr>
        <w:t xml:space="preserve">Таким образом, ребенок по мере освоения трудовых процессов постепенно овладевает различными видами труда, и они последовательно вводятся в практику работы детского сада с учетом их сложности (цели, результата, трудовых действий, физической нагрузки и т. д.). Но в разных возрастных группах перечисленные виды труда имеют разный удельный вес. Так, в младших и </w:t>
      </w:r>
      <w:proofErr w:type="gramStart"/>
      <w:r w:rsidR="00216C4F">
        <w:rPr>
          <w:rFonts w:ascii="Arial" w:hAnsi="Arial" w:cs="Arial"/>
          <w:color w:val="000000"/>
          <w:sz w:val="20"/>
          <w:szCs w:val="20"/>
          <w:shd w:val="clear" w:color="auto" w:fill="FFFFFF"/>
        </w:rPr>
        <w:t>средней</w:t>
      </w:r>
      <w:proofErr w:type="gramEnd"/>
      <w:r w:rsidR="00216C4F">
        <w:rPr>
          <w:rFonts w:ascii="Arial" w:hAnsi="Arial" w:cs="Arial"/>
          <w:color w:val="000000"/>
          <w:sz w:val="20"/>
          <w:szCs w:val="20"/>
          <w:shd w:val="clear" w:color="auto" w:fill="FFFFFF"/>
        </w:rPr>
        <w:t xml:space="preserve"> группах особое значение имеют самообслуживание, простейший хозяйственно-бытовой труд. В старших группах больший удельный вес начинают занимать труд в природе и ручной труд. В школе значимость этих видов труда возрастает еще больше, но ведущее положение имеет учебный труд.</w:t>
      </w:r>
      <w:r w:rsidR="00216C4F">
        <w:rPr>
          <w:rFonts w:ascii="Arial" w:hAnsi="Arial" w:cs="Arial"/>
          <w:color w:val="000000"/>
          <w:sz w:val="20"/>
          <w:szCs w:val="20"/>
        </w:rPr>
        <w:br/>
      </w:r>
      <w:r w:rsidR="00216C4F">
        <w:rPr>
          <w:rFonts w:ascii="Arial" w:hAnsi="Arial" w:cs="Arial"/>
          <w:color w:val="000000"/>
          <w:sz w:val="20"/>
          <w:szCs w:val="20"/>
          <w:shd w:val="clear" w:color="auto" w:fill="FFFFFF"/>
        </w:rPr>
        <w:t>Становление трудовой деятельности у детей осуществляется благодаря целенаправленному воспитательному воздействию взрослого.</w:t>
      </w:r>
      <w:r w:rsidR="00216C4F">
        <w:rPr>
          <w:rStyle w:val="apple-converted-space"/>
          <w:rFonts w:ascii="Arial" w:hAnsi="Arial" w:cs="Arial"/>
          <w:color w:val="000000"/>
          <w:sz w:val="20"/>
          <w:szCs w:val="20"/>
          <w:shd w:val="clear" w:color="auto" w:fill="FFFFFF"/>
        </w:rPr>
        <w:t> </w:t>
      </w:r>
    </w:p>
    <w:p w:rsidR="00DE31C4" w:rsidRDefault="00DE31C4">
      <w:pPr>
        <w:rPr>
          <w:rFonts w:ascii="Arial" w:hAnsi="Arial" w:cs="Arial"/>
          <w:color w:val="000000"/>
          <w:sz w:val="20"/>
          <w:szCs w:val="20"/>
          <w:shd w:val="clear" w:color="auto" w:fill="FFFFFF"/>
        </w:rPr>
      </w:pPr>
    </w:p>
    <w:p w:rsidR="00DE31C4" w:rsidRDefault="00DE31C4"/>
    <w:sectPr w:rsidR="00DE31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E18"/>
    <w:rsid w:val="000661DD"/>
    <w:rsid w:val="00073669"/>
    <w:rsid w:val="00216C4F"/>
    <w:rsid w:val="002934D6"/>
    <w:rsid w:val="00365E18"/>
    <w:rsid w:val="005F66E7"/>
    <w:rsid w:val="00B56858"/>
    <w:rsid w:val="00DE3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6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661DD"/>
  </w:style>
  <w:style w:type="character" w:styleId="a3">
    <w:name w:val="Hyperlink"/>
    <w:basedOn w:val="a0"/>
    <w:uiPriority w:val="99"/>
    <w:semiHidden/>
    <w:unhideWhenUsed/>
    <w:rsid w:val="00216C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6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661DD"/>
  </w:style>
  <w:style w:type="character" w:styleId="a3">
    <w:name w:val="Hyperlink"/>
    <w:basedOn w:val="a0"/>
    <w:uiPriority w:val="99"/>
    <w:semiHidden/>
    <w:unhideWhenUsed/>
    <w:rsid w:val="00216C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88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1121</Words>
  <Characters>6395</Characters>
  <Application>Microsoft Office Word</Application>
  <DocSecurity>0</DocSecurity>
  <Lines>53</Lines>
  <Paragraphs>15</Paragraphs>
  <ScaleCrop>false</ScaleCrop>
  <Company>*</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c:creator>
  <cp:keywords/>
  <dc:description/>
  <cp:lastModifiedBy>Gor</cp:lastModifiedBy>
  <cp:revision>7</cp:revision>
  <dcterms:created xsi:type="dcterms:W3CDTF">2012-10-09T18:02:00Z</dcterms:created>
  <dcterms:modified xsi:type="dcterms:W3CDTF">2012-10-09T18:50:00Z</dcterms:modified>
</cp:coreProperties>
</file>