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8A" w:rsidRPr="00A3528A" w:rsidRDefault="00A3528A" w:rsidP="00A3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8 «Теремок»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Канеловская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Староминский район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С ПЕДАГОГАМИ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Л.Н.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A3528A" w:rsidRPr="00A3528A" w:rsidRDefault="00A3528A" w:rsidP="00A3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8A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</w:t>
      </w:r>
    </w:p>
    <w:p w:rsidR="00A3528A" w:rsidRPr="00A3528A" w:rsidRDefault="00A3528A" w:rsidP="00A3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28A" w:rsidRPr="00A3528A" w:rsidRDefault="00A3528A" w:rsidP="00A3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0B9" w:rsidRPr="00A3528A" w:rsidRDefault="00197515" w:rsidP="00A3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Тема конкурсной работы: «Умелец»</w:t>
      </w:r>
    </w:p>
    <w:p w:rsidR="00197515" w:rsidRPr="00A3528A" w:rsidRDefault="00A3528A" w:rsidP="00A3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«ПАСХАЛЬНОЕ ЯЙЦО»</w:t>
      </w:r>
    </w:p>
    <w:p w:rsidR="00197515" w:rsidRPr="00A3528A" w:rsidRDefault="00A3528A" w:rsidP="00A3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модульное оригами.</w:t>
      </w:r>
    </w:p>
    <w:p w:rsidR="00197515" w:rsidRPr="00A3528A" w:rsidRDefault="00A3528A" w:rsidP="00A3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изготовление с</w:t>
      </w:r>
      <w:r>
        <w:rPr>
          <w:rFonts w:ascii="Times New Roman" w:hAnsi="Times New Roman" w:cs="Times New Roman"/>
          <w:sz w:val="24"/>
          <w:szCs w:val="24"/>
        </w:rPr>
        <w:t xml:space="preserve"> детьми подготовительной группы</w:t>
      </w:r>
    </w:p>
    <w:p w:rsidR="00197515" w:rsidRPr="00A3528A" w:rsidRDefault="00197515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15" w:rsidRPr="00A3528A" w:rsidRDefault="00197515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15" w:rsidRPr="00A3528A" w:rsidRDefault="00197515" w:rsidP="00A3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1701" cy="4459112"/>
            <wp:effectExtent l="19050" t="0" r="2399" b="0"/>
            <wp:docPr id="7" name="Рисунок 5" descr="C:\Documents and Settings\Admin\Рабочий стол\яйцо\P10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яйцо\P100044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01" cy="445911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8A" w:rsidRDefault="00A3528A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15" w:rsidRPr="00A3528A" w:rsidRDefault="00197515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Модульное оригами: Пасхальное яйцо.</w:t>
      </w:r>
    </w:p>
    <w:p w:rsidR="00A3528A" w:rsidRDefault="00197515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Автор работы:</w:t>
      </w:r>
      <w:r w:rsidRPr="00A35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28A" w:rsidRDefault="00197515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 xml:space="preserve">Гордиенко Людмила Николаевна, </w:t>
      </w:r>
    </w:p>
    <w:p w:rsidR="00197515" w:rsidRPr="00A3528A" w:rsidRDefault="00197515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 xml:space="preserve">воспитатель МБДОУ №8 «Теремок», </w:t>
      </w:r>
      <w:proofErr w:type="spellStart"/>
      <w:r w:rsidRPr="00A3528A">
        <w:rPr>
          <w:rFonts w:ascii="Times New Roman" w:hAnsi="Times New Roman" w:cs="Times New Roman"/>
          <w:sz w:val="24"/>
          <w:szCs w:val="24"/>
        </w:rPr>
        <w:t>Староминского</w:t>
      </w:r>
      <w:proofErr w:type="spellEnd"/>
      <w:r w:rsidRPr="00A352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3528A" w:rsidRDefault="00A3528A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lastRenderedPageBreak/>
        <w:t>Пасха – одни из любимых традиционных праздников. В отличие от других религиозных праздников, Пасха – довольно веселый праздник. Много веселых и интересных обычаев связано с ним. Самый любимый – дарение пасхальных яиц (</w:t>
      </w:r>
      <w:proofErr w:type="spellStart"/>
      <w:r w:rsidRPr="00A3528A">
        <w:rPr>
          <w:rFonts w:ascii="Times New Roman" w:hAnsi="Times New Roman" w:cs="Times New Roman"/>
          <w:sz w:val="24"/>
          <w:szCs w:val="24"/>
        </w:rPr>
        <w:t>крашенок</w:t>
      </w:r>
      <w:proofErr w:type="spellEnd"/>
      <w:r w:rsidRPr="00A352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28A">
        <w:rPr>
          <w:rFonts w:ascii="Times New Roman" w:hAnsi="Times New Roman" w:cs="Times New Roman"/>
          <w:sz w:val="24"/>
          <w:szCs w:val="24"/>
        </w:rPr>
        <w:t>писанок</w:t>
      </w:r>
      <w:proofErr w:type="spellEnd"/>
      <w:r w:rsidRPr="00A3528A">
        <w:rPr>
          <w:rFonts w:ascii="Times New Roman" w:hAnsi="Times New Roman" w:cs="Times New Roman"/>
          <w:sz w:val="24"/>
          <w:szCs w:val="24"/>
        </w:rPr>
        <w:t>). На этот раз попробуем выполнить пасхальное яйцо на подставке в технике «модульное оригами». Техника современная, а вот символы мы возьмем традиционные для росписи пасхальных яиц: буквы ХВ (Христос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 xml:space="preserve">оскрес) и древний </w:t>
      </w:r>
      <w:proofErr w:type="spellStart"/>
      <w:r w:rsidRPr="00A3528A">
        <w:rPr>
          <w:rFonts w:ascii="Times New Roman" w:hAnsi="Times New Roman" w:cs="Times New Roman"/>
          <w:sz w:val="24"/>
          <w:szCs w:val="24"/>
        </w:rPr>
        <w:t>обереговый</w:t>
      </w:r>
      <w:proofErr w:type="spellEnd"/>
      <w:r w:rsidRPr="00A3528A">
        <w:rPr>
          <w:rFonts w:ascii="Times New Roman" w:hAnsi="Times New Roman" w:cs="Times New Roman"/>
          <w:sz w:val="24"/>
          <w:szCs w:val="24"/>
        </w:rPr>
        <w:t xml:space="preserve"> символ – дерево жизни, что си</w:t>
      </w:r>
      <w:r w:rsidRPr="00A3528A">
        <w:rPr>
          <w:rFonts w:ascii="Times New Roman" w:hAnsi="Times New Roman" w:cs="Times New Roman"/>
          <w:sz w:val="24"/>
          <w:szCs w:val="24"/>
        </w:rPr>
        <w:t>м</w:t>
      </w:r>
      <w:r w:rsidRPr="00A3528A">
        <w:rPr>
          <w:rFonts w:ascii="Times New Roman" w:hAnsi="Times New Roman" w:cs="Times New Roman"/>
          <w:sz w:val="24"/>
          <w:szCs w:val="24"/>
        </w:rPr>
        <w:t xml:space="preserve">волизирует долгую, здоровую жизнь. 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Для работы нам потребуются следующие материалы: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26 листов желтой бумаги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6 листов оранжевой бумаги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7 листов зеленой бумаги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8 листов синей бумаги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10 листов белой бумаги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8 зубочисток.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Инструменты: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канцелярский нож или ножницы.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63" w:rsidRPr="00A3528A" w:rsidRDefault="00A3528A" w:rsidP="00A35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работы</w:t>
      </w:r>
      <w:r w:rsidR="004D1163" w:rsidRPr="00A3528A">
        <w:rPr>
          <w:rFonts w:ascii="Times New Roman" w:hAnsi="Times New Roman" w:cs="Times New Roman"/>
          <w:b/>
          <w:sz w:val="24"/>
          <w:szCs w:val="24"/>
        </w:rPr>
        <w:t>: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Для данного сувенира нам потребуется собрать 412 желтых, 92 оранжевых, 98 зеленых, 128 синих, 156 белых модулей.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 xml:space="preserve">Вспомним, как собирается модуль. 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Разрезаем лист на 16 равных частей. И из каждой части складываем модуль по схеме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Для удобства собирания лучше сначала выполнить необходимое количество модулей, а затем приступить к собиранию изделия.</w:t>
      </w:r>
    </w:p>
    <w:p w:rsidR="00197515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Начнем с яйца. Будем собирать его снизу вверх.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Первый и второй ряды по 10 желтых модулей.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48025"/>
            <wp:effectExtent l="19050" t="0" r="3175" b="0"/>
            <wp:docPr id="8" name="Рисунок 6" descr="C:\Documents and Settings\Admin\Рабочий стол\яйцо\P100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яйцо\P10004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Заготовку аккуратно выворачиваем наизнанку, придерживая за края и нажимая на сер</w:t>
      </w:r>
      <w:r w:rsidRPr="00A3528A">
        <w:rPr>
          <w:rFonts w:ascii="Times New Roman" w:hAnsi="Times New Roman" w:cs="Times New Roman"/>
          <w:sz w:val="24"/>
          <w:szCs w:val="24"/>
        </w:rPr>
        <w:t>е</w:t>
      </w:r>
      <w:r w:rsidRPr="00A3528A">
        <w:rPr>
          <w:rFonts w:ascii="Times New Roman" w:hAnsi="Times New Roman" w:cs="Times New Roman"/>
          <w:sz w:val="24"/>
          <w:szCs w:val="24"/>
        </w:rPr>
        <w:t>динку.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91000"/>
            <wp:effectExtent l="19050" t="0" r="3175" b="0"/>
            <wp:docPr id="9" name="Рисунок 7" descr="C:\Documents and Settings\Admin\Рабочий стол\яйцо\P100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яйцо\P10004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Третий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На каждый модуль предыдущего ряда надеваем по два модуля. В третьем р</w:t>
      </w:r>
      <w:r w:rsidRPr="00A3528A">
        <w:rPr>
          <w:rFonts w:ascii="Times New Roman" w:hAnsi="Times New Roman" w:cs="Times New Roman"/>
          <w:sz w:val="24"/>
          <w:szCs w:val="24"/>
        </w:rPr>
        <w:t>я</w:t>
      </w:r>
      <w:r w:rsidRPr="00A3528A">
        <w:rPr>
          <w:rFonts w:ascii="Times New Roman" w:hAnsi="Times New Roman" w:cs="Times New Roman"/>
          <w:sz w:val="24"/>
          <w:szCs w:val="24"/>
        </w:rPr>
        <w:t>ду – 20 желтых модулей. На данной стадии заготовку следует придерживать, иначе она может развернуться обратно</w:t>
      </w:r>
      <w:r w:rsidR="00C362B3" w:rsidRPr="00A3528A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Четвертый ряд – 20 желтых модулей.</w:t>
      </w:r>
    </w:p>
    <w:p w:rsidR="004D116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62325"/>
            <wp:effectExtent l="19050" t="0" r="3175" b="0"/>
            <wp:docPr id="10" name="Рисунок 8" descr="C:\Documents and Settings\Admin\Рабочий стол\яйцо\P100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яйцо\P10004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Пятый ряд</w:t>
      </w:r>
      <w:r w:rsidRPr="00A3528A">
        <w:rPr>
          <w:rFonts w:ascii="Times New Roman" w:hAnsi="Times New Roman" w:cs="Times New Roman"/>
          <w:sz w:val="24"/>
          <w:szCs w:val="24"/>
        </w:rPr>
        <w:t xml:space="preserve">. Равномерно прибавляем 4 модуля, т.е. получается 24 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>желтых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 xml:space="preserve"> модуля. Пр</w:t>
      </w:r>
      <w:r w:rsidRPr="00A3528A">
        <w:rPr>
          <w:rFonts w:ascii="Times New Roman" w:hAnsi="Times New Roman" w:cs="Times New Roman"/>
          <w:sz w:val="24"/>
          <w:szCs w:val="24"/>
        </w:rPr>
        <w:t>и</w:t>
      </w:r>
      <w:r w:rsidRPr="00A3528A">
        <w:rPr>
          <w:rFonts w:ascii="Times New Roman" w:hAnsi="Times New Roman" w:cs="Times New Roman"/>
          <w:sz w:val="24"/>
          <w:szCs w:val="24"/>
        </w:rPr>
        <w:t>бавляем так же, как в третьем ряду, только по 2 модуля надеваем на четыре модуля пр</w:t>
      </w:r>
      <w:r w:rsidRPr="00A3528A">
        <w:rPr>
          <w:rFonts w:ascii="Times New Roman" w:hAnsi="Times New Roman" w:cs="Times New Roman"/>
          <w:sz w:val="24"/>
          <w:szCs w:val="24"/>
        </w:rPr>
        <w:t>е</w:t>
      </w:r>
      <w:r w:rsidRPr="00A3528A">
        <w:rPr>
          <w:rFonts w:ascii="Times New Roman" w:hAnsi="Times New Roman" w:cs="Times New Roman"/>
          <w:sz w:val="24"/>
          <w:szCs w:val="24"/>
        </w:rPr>
        <w:t>дыдущего ряда, которые находятся на одинаковом расстоянии друг от друга.</w:t>
      </w: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457575"/>
            <wp:effectExtent l="19050" t="0" r="3175" b="0"/>
            <wp:docPr id="11" name="Рисунок 9" descr="C:\Documents and Settings\Admin\Рабочий стол\яйцо\P100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яйцо\P10004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16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Шестой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Равномерно прибавляем 8 модулей. Всего: 32 – 16 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>оранжевых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 xml:space="preserve"> и 16 желтым. Чередуем через одного.</w:t>
      </w: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05225"/>
            <wp:effectExtent l="19050" t="0" r="3175" b="0"/>
            <wp:docPr id="12" name="Рисунок 11" descr="P100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19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Седьмой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32 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>оранжевых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 xml:space="preserve"> модуля.</w:t>
      </w: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590925"/>
            <wp:effectExtent l="19050" t="0" r="3175" b="0"/>
            <wp:docPr id="13" name="Рисунок 12" descr="P10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0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Восьмой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16 оранжевых и 16 желтых модулей. Оранжевые надеваем так, чтобы они оказались над оранжевым модулем шестого ряда.</w:t>
      </w:r>
    </w:p>
    <w:p w:rsidR="00C362B3" w:rsidRPr="00A3528A" w:rsidRDefault="00C362B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95725"/>
            <wp:effectExtent l="19050" t="0" r="3175" b="0"/>
            <wp:docPr id="14" name="Рисунок 13" descr="P100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B3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Девятый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32 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>желтых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 xml:space="preserve"> модуля.</w:t>
      </w:r>
    </w:p>
    <w:p w:rsidR="00C362B3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219575"/>
            <wp:effectExtent l="19050" t="0" r="3175" b="0"/>
            <wp:docPr id="15" name="Рисунок 14" descr="P10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2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С десятого ряда по восемнадцатый ряды</w:t>
      </w:r>
      <w:r w:rsidRPr="00A3528A">
        <w:rPr>
          <w:rFonts w:ascii="Times New Roman" w:hAnsi="Times New Roman" w:cs="Times New Roman"/>
          <w:sz w:val="24"/>
          <w:szCs w:val="24"/>
        </w:rPr>
        <w:t xml:space="preserve"> с одной стороны яйца начинаем выкладывать буквы «Х» и «В».</w:t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38550"/>
            <wp:effectExtent l="19050" t="0" r="3175" b="0"/>
            <wp:docPr id="16" name="Рисунок 15" descr="P100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3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 xml:space="preserve">На обратной стороне яйца выкладываем </w:t>
      </w:r>
      <w:proofErr w:type="spellStart"/>
      <w:r w:rsidRPr="00A3528A">
        <w:rPr>
          <w:rFonts w:ascii="Times New Roman" w:hAnsi="Times New Roman" w:cs="Times New Roman"/>
          <w:sz w:val="24"/>
          <w:szCs w:val="24"/>
        </w:rPr>
        <w:t>обереговый</w:t>
      </w:r>
      <w:proofErr w:type="spellEnd"/>
      <w:r w:rsidRPr="00A3528A">
        <w:rPr>
          <w:rFonts w:ascii="Times New Roman" w:hAnsi="Times New Roman" w:cs="Times New Roman"/>
          <w:sz w:val="24"/>
          <w:szCs w:val="24"/>
        </w:rPr>
        <w:t xml:space="preserve"> символ – дерево жизни. Он поме</w:t>
      </w:r>
      <w:r w:rsidRPr="00A3528A">
        <w:rPr>
          <w:rFonts w:ascii="Times New Roman" w:hAnsi="Times New Roman" w:cs="Times New Roman"/>
          <w:sz w:val="24"/>
          <w:szCs w:val="24"/>
        </w:rPr>
        <w:t>с</w:t>
      </w:r>
      <w:r w:rsidRPr="00A3528A">
        <w:rPr>
          <w:rFonts w:ascii="Times New Roman" w:hAnsi="Times New Roman" w:cs="Times New Roman"/>
          <w:sz w:val="24"/>
          <w:szCs w:val="24"/>
        </w:rPr>
        <w:t>тится с десятого по двадцать первый ряды.</w:t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Нижняя часть символа символизирует землю.</w:t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62375"/>
            <wp:effectExtent l="19050" t="0" r="3175" b="0"/>
            <wp:docPr id="17" name="Рисунок 16" descr="P10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4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У нас всего получится две симметричные пары ветвей. В двадцатом ряду равномерно убавляем на 6 модулей. Всего на символ затратим 38 зеленых модулей.</w:t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Двадцать второй ряд</w:t>
      </w:r>
      <w:r w:rsidRPr="00A3528A">
        <w:rPr>
          <w:rFonts w:ascii="Times New Roman" w:hAnsi="Times New Roman" w:cs="Times New Roman"/>
          <w:sz w:val="24"/>
          <w:szCs w:val="24"/>
        </w:rPr>
        <w:t xml:space="preserve"> – 26 желтых модулей.</w:t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8" name="Рисунок 17" descr="P100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5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Двадцать третий ряд:</w:t>
      </w:r>
      <w:r w:rsidRPr="00A3528A">
        <w:rPr>
          <w:rFonts w:ascii="Times New Roman" w:hAnsi="Times New Roman" w:cs="Times New Roman"/>
          <w:sz w:val="24"/>
          <w:szCs w:val="24"/>
        </w:rPr>
        <w:t xml:space="preserve"> 22 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>оранжевых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>. Убавляем равномерно на 4 модуля.</w:t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Двадцать четвертый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17 оранжевых модулей. Убавляем на 7 модулей.</w:t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800475"/>
            <wp:effectExtent l="19050" t="0" r="3175" b="0"/>
            <wp:docPr id="19" name="Рисунок 18" descr="P100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6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FD" w:rsidRPr="00A3528A" w:rsidRDefault="00BF62FD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Двадцать пятый, последний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17 желтых модулей. Надеваем их задом наперед по сравнению с предыдущими рядами.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0" name="Рисунок 19" descr="P100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7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1" name="Рисунок 20" descr="P10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8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Подставка для яйца.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Первый и второй ряды</w:t>
      </w:r>
      <w:r w:rsidRPr="00A3528A">
        <w:rPr>
          <w:rFonts w:ascii="Times New Roman" w:hAnsi="Times New Roman" w:cs="Times New Roman"/>
          <w:sz w:val="24"/>
          <w:szCs w:val="24"/>
        </w:rPr>
        <w:t xml:space="preserve"> по 12 синих модулей.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71875"/>
            <wp:effectExtent l="19050" t="0" r="3175" b="0"/>
            <wp:docPr id="22" name="Рисунок 21" descr="P100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9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 xml:space="preserve">Подставку будем делать то же символичной: низ и верх в форме креста. </w:t>
      </w:r>
    </w:p>
    <w:p w:rsidR="00BF62FD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Третий ряд:</w:t>
      </w:r>
      <w:r w:rsidRPr="00A3528A">
        <w:rPr>
          <w:rFonts w:ascii="Times New Roman" w:hAnsi="Times New Roman" w:cs="Times New Roman"/>
          <w:sz w:val="24"/>
          <w:szCs w:val="24"/>
        </w:rPr>
        <w:t xml:space="preserve"> по 4 красных  модуля с четырех сторон. Модули надеваем, как при увелич</w:t>
      </w:r>
      <w:r w:rsidRPr="00A3528A">
        <w:rPr>
          <w:rFonts w:ascii="Times New Roman" w:hAnsi="Times New Roman" w:cs="Times New Roman"/>
          <w:sz w:val="24"/>
          <w:szCs w:val="24"/>
        </w:rPr>
        <w:t>е</w:t>
      </w:r>
      <w:r w:rsidRPr="00A3528A">
        <w:rPr>
          <w:rFonts w:ascii="Times New Roman" w:hAnsi="Times New Roman" w:cs="Times New Roman"/>
          <w:sz w:val="24"/>
          <w:szCs w:val="24"/>
        </w:rPr>
        <w:t>нии количества модулей.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629025"/>
            <wp:effectExtent l="19050" t="0" r="3175" b="0"/>
            <wp:docPr id="23" name="Рисунок 22" descr="P100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0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Выкладываем с каждой стороны еще по 3, по 2, по 1 красному  модулю.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По всему краю надеваем синие модули, всего 36 синих модулей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29025"/>
            <wp:effectExtent l="19050" t="0" r="3175" b="0"/>
            <wp:docPr id="24" name="Рисунок 23" descr="P100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1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Продеваем, как показано на фотографии, зубочистки. Равномерно 8 штук.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429000"/>
            <wp:effectExtent l="19050" t="0" r="3175" b="0"/>
            <wp:docPr id="25" name="Рисунок 24" descr="P100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2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На каждую зубочистку надеваем по одному красному модулю. Зубочистка попадает в один из кармашков модуля. Всего 8 красных модулей.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Второй ряд</w:t>
      </w:r>
      <w:r w:rsidRPr="00A3528A">
        <w:rPr>
          <w:rFonts w:ascii="Times New Roman" w:hAnsi="Times New Roman" w:cs="Times New Roman"/>
          <w:sz w:val="24"/>
          <w:szCs w:val="24"/>
        </w:rPr>
        <w:t xml:space="preserve"> – 8 красных модулей.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Третий ряд</w:t>
      </w:r>
      <w:r w:rsidRPr="00A3528A">
        <w:rPr>
          <w:rFonts w:ascii="Times New Roman" w:hAnsi="Times New Roman" w:cs="Times New Roman"/>
          <w:sz w:val="24"/>
          <w:szCs w:val="24"/>
        </w:rPr>
        <w:t xml:space="preserve"> – 8 синих модулей.</w:t>
      </w: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62350"/>
            <wp:effectExtent l="19050" t="0" r="3175" b="0"/>
            <wp:docPr id="26" name="Рисунок 25" descr="P100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3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 xml:space="preserve">Четвертый ряд </w:t>
      </w:r>
      <w:r w:rsidRPr="00A3528A">
        <w:rPr>
          <w:rFonts w:ascii="Times New Roman" w:hAnsi="Times New Roman" w:cs="Times New Roman"/>
          <w:sz w:val="24"/>
          <w:szCs w:val="24"/>
        </w:rPr>
        <w:t xml:space="preserve">– 8 синих модулей. Надеваем их задом наперед по сравнению с 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>предыд</w:t>
      </w:r>
      <w:r w:rsidRPr="00A3528A">
        <w:rPr>
          <w:rFonts w:ascii="Times New Roman" w:hAnsi="Times New Roman" w:cs="Times New Roman"/>
          <w:sz w:val="24"/>
          <w:szCs w:val="24"/>
        </w:rPr>
        <w:t>у</w:t>
      </w:r>
      <w:r w:rsidRPr="00A3528A">
        <w:rPr>
          <w:rFonts w:ascii="Times New Roman" w:hAnsi="Times New Roman" w:cs="Times New Roman"/>
          <w:sz w:val="24"/>
          <w:szCs w:val="24"/>
        </w:rPr>
        <w:t>щими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>.</w:t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7" name="Рисунок 26" descr="P100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4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Пятый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16 модулей. Равномерно прибавляем 8 модулей. На каждый модуль пред</w:t>
      </w:r>
      <w:r w:rsidRPr="00A3528A">
        <w:rPr>
          <w:rFonts w:ascii="Times New Roman" w:hAnsi="Times New Roman" w:cs="Times New Roman"/>
          <w:sz w:val="24"/>
          <w:szCs w:val="24"/>
        </w:rPr>
        <w:t>ы</w:t>
      </w:r>
      <w:r w:rsidRPr="00A3528A">
        <w:rPr>
          <w:rFonts w:ascii="Times New Roman" w:hAnsi="Times New Roman" w:cs="Times New Roman"/>
          <w:sz w:val="24"/>
          <w:szCs w:val="24"/>
        </w:rPr>
        <w:t>дущего ряда надеваем по два модуля.</w:t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62325"/>
            <wp:effectExtent l="19050" t="0" r="3175" b="0"/>
            <wp:docPr id="28" name="Рисунок 27" descr="P10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5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Шестой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16 желтых модулей.</w:t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10025"/>
            <wp:effectExtent l="19050" t="0" r="3175" b="0"/>
            <wp:docPr id="29" name="Рисунок 28" descr="P100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6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b/>
          <w:sz w:val="24"/>
          <w:szCs w:val="24"/>
        </w:rPr>
        <w:t>Седьмой ряд.</w:t>
      </w:r>
      <w:r w:rsidRPr="00A3528A">
        <w:rPr>
          <w:rFonts w:ascii="Times New Roman" w:hAnsi="Times New Roman" w:cs="Times New Roman"/>
          <w:sz w:val="24"/>
          <w:szCs w:val="24"/>
        </w:rPr>
        <w:t xml:space="preserve"> 24желтых модуля.</w:t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33850"/>
            <wp:effectExtent l="19050" t="0" r="3175" b="0"/>
            <wp:docPr id="30" name="Рисунок 29" descr="P10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7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>Равномерно выкладываем четыре луча: по 5, по 4, по 3, по 2, по 1 желтых модулей.</w:t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sz w:val="24"/>
          <w:szCs w:val="24"/>
        </w:rPr>
        <w:t xml:space="preserve">По всему краю надеваем синие модули. Всего 44 </w:t>
      </w:r>
      <w:proofErr w:type="gramStart"/>
      <w:r w:rsidRPr="00A3528A"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 w:rsidRPr="00A3528A">
        <w:rPr>
          <w:rFonts w:ascii="Times New Roman" w:hAnsi="Times New Roman" w:cs="Times New Roman"/>
          <w:sz w:val="24"/>
          <w:szCs w:val="24"/>
        </w:rPr>
        <w:t xml:space="preserve"> модуля.</w:t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71900"/>
            <wp:effectExtent l="19050" t="0" r="3175" b="0"/>
            <wp:docPr id="31" name="Рисунок 30" descr="P100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39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48100"/>
            <wp:effectExtent l="19050" t="0" r="3175" b="0"/>
            <wp:docPr id="32" name="Рисунок 31" descr="P100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40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33850"/>
            <wp:effectExtent l="19050" t="0" r="3175" b="0"/>
            <wp:docPr id="33" name="Рисунок 32" descr="P10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41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43375"/>
            <wp:effectExtent l="19050" t="0" r="3175" b="0"/>
            <wp:docPr id="34" name="Рисунок 33" descr="P100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42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AE" w:rsidRPr="00A3528A" w:rsidRDefault="00A3528A" w:rsidP="00A352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528A">
        <w:rPr>
          <w:rFonts w:ascii="Times New Roman" w:hAnsi="Times New Roman" w:cs="Times New Roman"/>
          <w:b/>
          <w:color w:val="FF0000"/>
          <w:sz w:val="24"/>
          <w:szCs w:val="24"/>
        </w:rPr>
        <w:t>ХРИСТОС ВОСКРЕСЕ!</w:t>
      </w: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AE" w:rsidRPr="00A3528A" w:rsidRDefault="004147AE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BB" w:rsidRPr="00A3528A" w:rsidRDefault="007206BB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63" w:rsidRPr="00A3528A" w:rsidRDefault="004D1163" w:rsidP="00A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1163" w:rsidRPr="00A3528A" w:rsidSect="00E5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197515"/>
    <w:rsid w:val="00197515"/>
    <w:rsid w:val="00370D42"/>
    <w:rsid w:val="004147AE"/>
    <w:rsid w:val="004D1163"/>
    <w:rsid w:val="007206BB"/>
    <w:rsid w:val="008B6326"/>
    <w:rsid w:val="009A7ECD"/>
    <w:rsid w:val="00A3528A"/>
    <w:rsid w:val="00BF62FD"/>
    <w:rsid w:val="00C362B3"/>
    <w:rsid w:val="00E520B9"/>
    <w:rsid w:val="00FF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2013-07-02T16:08:00Z</dcterms:created>
  <dcterms:modified xsi:type="dcterms:W3CDTF">2013-07-02T16:08:00Z</dcterms:modified>
</cp:coreProperties>
</file>