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9" w:rsidRDefault="00393423" w:rsidP="00393423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Әлмәт шәһәре “53-нче катнаш төрдәге балалар бакчасы</w:t>
      </w:r>
    </w:p>
    <w:p w:rsidR="00180099" w:rsidRPr="00393423" w:rsidRDefault="00393423" w:rsidP="0039342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“Светофорик”мәктәкәчә белем бирү 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180099" w:rsidRPr="00393423" w:rsidRDefault="00393423" w:rsidP="00393423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учереждениесе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Pr="00393423" w:rsidRDefault="003658F2" w:rsidP="00393423">
      <w:pPr>
        <w:tabs>
          <w:tab w:val="left" w:pos="2670"/>
        </w:tabs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</w:t>
      </w:r>
      <w:r w:rsidR="00393423">
        <w:rPr>
          <w:rFonts w:ascii="Times New Roman" w:hAnsi="Times New Roman" w:cs="Times New Roman"/>
          <w:sz w:val="36"/>
          <w:szCs w:val="36"/>
          <w:lang w:val="tt-RU"/>
        </w:rPr>
        <w:t>“Татар халык гореф-гадәтл</w:t>
      </w:r>
      <w:r>
        <w:rPr>
          <w:rFonts w:ascii="Times New Roman" w:hAnsi="Times New Roman" w:cs="Times New Roman"/>
          <w:sz w:val="36"/>
          <w:szCs w:val="36"/>
          <w:lang w:val="tt-RU"/>
        </w:rPr>
        <w:t>әре”</w:t>
      </w:r>
    </w:p>
    <w:p w:rsidR="00180099" w:rsidRDefault="003658F2" w:rsidP="003658F2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(Ата –аналар өчен чыгыш)</w:t>
      </w: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Pr="003658F2" w:rsidRDefault="00180099" w:rsidP="003E65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180099" w:rsidP="003E65A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80099" w:rsidRDefault="003658F2" w:rsidP="003658F2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Үткәрде:</w:t>
      </w:r>
    </w:p>
    <w:p w:rsidR="00180099" w:rsidRDefault="003658F2" w:rsidP="003658F2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тәрбияче</w:t>
      </w:r>
    </w:p>
    <w:p w:rsidR="00180099" w:rsidRDefault="003658F2" w:rsidP="003658F2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Хәмидуллина Н.А </w:t>
      </w:r>
    </w:p>
    <w:p w:rsidR="00876DD4" w:rsidRDefault="004F1752" w:rsidP="003E65A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Татар халыкның мең елларга сузылган тормышындатупланган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65A2">
        <w:rPr>
          <w:rFonts w:ascii="Times New Roman" w:hAnsi="Times New Roman" w:cs="Times New Roman"/>
          <w:sz w:val="28"/>
          <w:szCs w:val="28"/>
          <w:lang w:val="tt-RU"/>
        </w:rPr>
        <w:t>тәҗрибәсе,гадәтләре,кешене шәхес итүче сыйфатлары, бай тарихы, тәрбия зиннәтләре бар.Шуларга мөрә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җәгат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ь 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җитү тәрбия эшенең нәтиҗәлелеген көчәйтә.Нәрсә соң ул тәрбия?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дигә</w:t>
      </w:r>
      <w:r>
        <w:rPr>
          <w:rFonts w:ascii="Times New Roman" w:hAnsi="Times New Roman" w:cs="Times New Roman"/>
          <w:sz w:val="28"/>
          <w:szCs w:val="28"/>
          <w:lang w:val="tt-RU"/>
        </w:rPr>
        <w:t>н сорауга иң гади һәм аңлаешлы җ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авап мондый булыр иде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кебек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:тәрбия –ул яш</w:t>
      </w:r>
      <w:r w:rsidR="00876DD4" w:rsidRPr="0018009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психоло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гик,физик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үзенчәлекләрне исәпкә алып, халыкның тәрбия тради</w:t>
      </w:r>
      <w:r w:rsidR="00876DD4" w:rsidRPr="00180099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ияләрнә нигезләнеп,балаларны һәр</w:t>
      </w:r>
      <w:r w:rsidR="00876DD4" w:rsidRPr="0018009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76DD4">
        <w:rPr>
          <w:rFonts w:ascii="Times New Roman" w:hAnsi="Times New Roman" w:cs="Times New Roman"/>
          <w:sz w:val="28"/>
          <w:szCs w:val="28"/>
          <w:lang w:val="tt-RU"/>
        </w:rPr>
        <w:t>яклы үсеш алган шәхес итеп формалаштыру.</w:t>
      </w:r>
    </w:p>
    <w:p w:rsidR="009F7522" w:rsidRDefault="00876DD4" w:rsidP="00876DD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“Хәтердән башка йолалар,тәрбиядән башка рухи хәзинә,</w:t>
      </w:r>
      <w:r w:rsidR="003C7A00">
        <w:rPr>
          <w:rFonts w:ascii="Times New Roman" w:hAnsi="Times New Roman" w:cs="Times New Roman"/>
          <w:sz w:val="28"/>
          <w:szCs w:val="28"/>
          <w:lang w:val="tt-RU"/>
        </w:rPr>
        <w:t xml:space="preserve">рухи хәзинәдән башка шәхес, ә шәхестән башка халык- тарихсыз”-дип әйтелә халыкта.Әдәбият уктучысының бурычы, программда каралган әсәрләрне аңлап үзләштерүдән, аның идея – эчтәлеген аңлатудан,укучыда эчке матурлыкка омтылу кебек күркәм сыйфатлар тәрбияләүдән,әйләнә-тирә мөхиткә,төрле вакыйгаларга </w:t>
      </w:r>
      <w:r w:rsidR="006B2C0D">
        <w:rPr>
          <w:rFonts w:ascii="Times New Roman" w:hAnsi="Times New Roman" w:cs="Times New Roman"/>
          <w:sz w:val="28"/>
          <w:szCs w:val="28"/>
          <w:lang w:val="tt-RU"/>
        </w:rPr>
        <w:t>дөрес бәя бирү,мөстәкыйлҗккә өйрәтүдән гыйбәрәт.Тәрбияче буларак ,</w:t>
      </w:r>
      <w:r w:rsidR="00A52171">
        <w:rPr>
          <w:rFonts w:ascii="Times New Roman" w:hAnsi="Times New Roman" w:cs="Times New Roman"/>
          <w:sz w:val="28"/>
          <w:szCs w:val="28"/>
          <w:lang w:val="tt-RU"/>
        </w:rPr>
        <w:t>үз халкымның мәданияте</w:t>
      </w:r>
      <w:r w:rsidR="004F1752">
        <w:rPr>
          <w:rFonts w:ascii="Times New Roman" w:hAnsi="Times New Roman" w:cs="Times New Roman"/>
          <w:sz w:val="28"/>
          <w:szCs w:val="28"/>
          <w:lang w:val="tt-RU"/>
        </w:rPr>
        <w:t>н, гореф-гадәтләрен,иң күркәм йо</w:t>
      </w:r>
      <w:r w:rsidR="00A52171">
        <w:rPr>
          <w:rFonts w:ascii="Times New Roman" w:hAnsi="Times New Roman" w:cs="Times New Roman"/>
          <w:sz w:val="28"/>
          <w:szCs w:val="28"/>
          <w:lang w:val="tt-RU"/>
        </w:rPr>
        <w:t>лаларын,халкыбызның тарихын хөрмәт итәргә өйрәтү.Шуңа күрә мин балаларны үз мииәтен,әти-әнисен,әби-бабасын,туганнарын,туган телен яратучылар итеп тәрбияләүгә зур әһәмият бирәм.Эшчәнлекне тормыш белән бәйләп, халык педагогикасы нигез</w:t>
      </w:r>
      <w:r w:rsidR="004F1752">
        <w:rPr>
          <w:rFonts w:ascii="Times New Roman" w:hAnsi="Times New Roman" w:cs="Times New Roman"/>
          <w:sz w:val="28"/>
          <w:szCs w:val="28"/>
          <w:lang w:val="tt-RU"/>
        </w:rPr>
        <w:t>ендә оештырыга тырышам.Халык ав</w:t>
      </w:r>
      <w:r w:rsidR="00A52171">
        <w:rPr>
          <w:rFonts w:ascii="Times New Roman" w:hAnsi="Times New Roman" w:cs="Times New Roman"/>
          <w:sz w:val="28"/>
          <w:szCs w:val="28"/>
          <w:lang w:val="tt-RU"/>
        </w:rPr>
        <w:t xml:space="preserve">ыз иҗаты әсәрләрен киң куллану, музыка </w:t>
      </w:r>
      <w:r w:rsidR="009F7522">
        <w:rPr>
          <w:rFonts w:ascii="Times New Roman" w:hAnsi="Times New Roman" w:cs="Times New Roman"/>
          <w:sz w:val="28"/>
          <w:szCs w:val="28"/>
          <w:lang w:val="tt-RU"/>
        </w:rPr>
        <w:t>,җыр сәнгате</w:t>
      </w:r>
      <w:r w:rsidR="004F1752">
        <w:rPr>
          <w:rFonts w:ascii="Times New Roman" w:hAnsi="Times New Roman" w:cs="Times New Roman"/>
          <w:sz w:val="28"/>
          <w:szCs w:val="28"/>
          <w:lang w:val="tt-RU"/>
        </w:rPr>
        <w:t>нә мөмкин кадәр ешрак мөрәҗәгат</w:t>
      </w:r>
      <w:r w:rsidR="004F1752" w:rsidRPr="004F175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F7522">
        <w:rPr>
          <w:rFonts w:ascii="Times New Roman" w:hAnsi="Times New Roman" w:cs="Times New Roman"/>
          <w:sz w:val="28"/>
          <w:szCs w:val="28"/>
          <w:lang w:val="tt-RU"/>
        </w:rPr>
        <w:t xml:space="preserve"> итү бик әһәмиятле саныйм.Әйт</w:t>
      </w:r>
      <w:r w:rsidR="004F1752">
        <w:rPr>
          <w:rFonts w:ascii="Times New Roman" w:hAnsi="Times New Roman" w:cs="Times New Roman"/>
          <w:sz w:val="28"/>
          <w:szCs w:val="28"/>
          <w:lang w:val="tt-RU"/>
        </w:rPr>
        <w:t>ик, әкиятләр,мәзәкләрне укып яхш</w:t>
      </w:r>
      <w:r w:rsidR="009F7522">
        <w:rPr>
          <w:rFonts w:ascii="Times New Roman" w:hAnsi="Times New Roman" w:cs="Times New Roman"/>
          <w:sz w:val="28"/>
          <w:szCs w:val="28"/>
          <w:lang w:val="tt-RU"/>
        </w:rPr>
        <w:t>ыны яманнан аерырга өйрәнсәләр, җырларыннан илһам алалар.</w:t>
      </w:r>
    </w:p>
    <w:p w:rsidR="008524A8" w:rsidRPr="008524A8" w:rsidRDefault="009F7522" w:rsidP="009F75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Кешелек туплаган рухи байлык, әдәп-әхлак кагыйдәләрен үтемле итеп җиткерү өчен әби-бабаларыбызның, төрле авырлыклар белән яшәүләренә карамастан, сабыр, инсафлы, мәрхәмәтле булып калуын җиткерү кирәк.Баланың гаиләдә, </w:t>
      </w:r>
      <w:r w:rsidR="00833E88">
        <w:rPr>
          <w:rFonts w:ascii="Times New Roman" w:hAnsi="Times New Roman" w:cs="Times New Roman"/>
          <w:sz w:val="28"/>
          <w:szCs w:val="28"/>
          <w:lang w:val="tt-RU"/>
        </w:rPr>
        <w:t>коллективтагы тәрбияви нормаларны, кагыйдәләре, халык педагогикасына салынган.Һәр халыкның милли мәдәнияте-ул табигат</w:t>
      </w:r>
      <w:r w:rsidR="00833E88" w:rsidRPr="00833E8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33E88">
        <w:rPr>
          <w:rFonts w:ascii="Times New Roman" w:hAnsi="Times New Roman" w:cs="Times New Roman"/>
          <w:sz w:val="28"/>
          <w:szCs w:val="28"/>
          <w:lang w:val="tt-RU"/>
        </w:rPr>
        <w:t xml:space="preserve"> көчләренә баш ию дип әйтергә була.Халкыбызның үткәне халык авыз иҗаты үрнәкләрендә, аның археологик казылмаларында, этнографик традицияләрендәкүренә. Тради</w:t>
      </w:r>
      <w:r w:rsidR="00833E88" w:rsidRPr="00833E88">
        <w:rPr>
          <w:rFonts w:ascii="Times New Roman" w:hAnsi="Times New Roman" w:cs="Times New Roman"/>
          <w:sz w:val="28"/>
          <w:szCs w:val="28"/>
          <w:lang w:val="tt-RU"/>
        </w:rPr>
        <w:t>ция</w:t>
      </w:r>
      <w:r w:rsidR="00833E88">
        <w:rPr>
          <w:rFonts w:ascii="Times New Roman" w:hAnsi="Times New Roman" w:cs="Times New Roman"/>
          <w:sz w:val="28"/>
          <w:szCs w:val="28"/>
          <w:lang w:val="tt-RU"/>
        </w:rPr>
        <w:t xml:space="preserve"> ул милләтнең рухи хезмәт тәҗрибәсен буыннан буынга тапшыру төре.Республикага исем биргән </w:t>
      </w:r>
      <w:r w:rsidR="008524A8">
        <w:rPr>
          <w:rFonts w:ascii="Times New Roman" w:hAnsi="Times New Roman" w:cs="Times New Roman"/>
          <w:sz w:val="28"/>
          <w:szCs w:val="28"/>
          <w:lang w:val="tt-RU"/>
        </w:rPr>
        <w:t>халыкның телен  һәм мәдәниятен аңлау ул.Башка телләрне өйрәнү үз телеңнең үзенчәлекләрен яхшырак аңларга ярдәм итә, башк яктан карарга киң мөмкинлекләр ача.Хәзергесе чорда Россиядә һәм Татарстан күләмендә милли мәдәняткә иг</w:t>
      </w:r>
      <w:r w:rsidR="008524A8" w:rsidRPr="008524A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524A8">
        <w:rPr>
          <w:rFonts w:ascii="Times New Roman" w:hAnsi="Times New Roman" w:cs="Times New Roman"/>
          <w:sz w:val="28"/>
          <w:szCs w:val="28"/>
          <w:lang w:val="tt-RU"/>
        </w:rPr>
        <w:t>тибар арта бара.Халык мәдәнияте –ул милләтебезнең йөзе, рухи хәзинәсе, җәмгыят</w:t>
      </w:r>
      <w:r w:rsidR="008524A8" w:rsidRPr="008524A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524A8">
        <w:rPr>
          <w:rFonts w:ascii="Times New Roman" w:hAnsi="Times New Roman" w:cs="Times New Roman"/>
          <w:sz w:val="28"/>
          <w:szCs w:val="28"/>
          <w:lang w:val="tt-RU"/>
        </w:rPr>
        <w:t>нең байлыгы.</w:t>
      </w:r>
    </w:p>
    <w:p w:rsidR="0017651D" w:rsidRDefault="008524A8" w:rsidP="008524A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Кече яш</w:t>
      </w:r>
      <w:r w:rsidRPr="008524A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тәге балаларны милли тәрбия һәм мәдәнияте белән таныштыру төрле тәрбия алымнарына нигезләнеп башкарыла.</w:t>
      </w:r>
      <w:r w:rsidR="00EC10A3">
        <w:rPr>
          <w:rFonts w:ascii="Times New Roman" w:hAnsi="Times New Roman" w:cs="Times New Roman"/>
          <w:sz w:val="28"/>
          <w:szCs w:val="28"/>
          <w:lang w:val="tt-RU"/>
        </w:rPr>
        <w:t xml:space="preserve">Иң киң таралган ярдәмче </w:t>
      </w:r>
      <w:r w:rsidR="00EC10A3">
        <w:rPr>
          <w:rFonts w:ascii="Times New Roman" w:hAnsi="Times New Roman" w:cs="Times New Roman"/>
          <w:sz w:val="28"/>
          <w:szCs w:val="28"/>
          <w:lang w:val="tt-RU"/>
        </w:rPr>
        <w:lastRenderedPageBreak/>
        <w:t>чыганагыбыз булып балалар фол</w:t>
      </w:r>
      <w:r w:rsidR="00EC10A3" w:rsidRPr="00EC10A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C10A3">
        <w:rPr>
          <w:rFonts w:ascii="Times New Roman" w:hAnsi="Times New Roman" w:cs="Times New Roman"/>
          <w:sz w:val="28"/>
          <w:szCs w:val="28"/>
          <w:lang w:val="tt-RU"/>
        </w:rPr>
        <w:t>клорын әйтергә була.Ул-тән хәрәкәтләрен ритмга ,көйгә салучы үзенә бер төр иҗат.Аларның нәфислектойгыларын,зиһен һәм хыял йөгереклеген,зәвыкларын</w:t>
      </w:r>
      <w:r w:rsidR="004F1752">
        <w:rPr>
          <w:rFonts w:ascii="Times New Roman" w:hAnsi="Times New Roman" w:cs="Times New Roman"/>
          <w:sz w:val="28"/>
          <w:szCs w:val="28"/>
          <w:lang w:val="tt-RU"/>
        </w:rPr>
        <w:t xml:space="preserve"> үсте</w:t>
      </w:r>
      <w:r w:rsidR="00EC10A3">
        <w:rPr>
          <w:rFonts w:ascii="Times New Roman" w:hAnsi="Times New Roman" w:cs="Times New Roman"/>
          <w:sz w:val="28"/>
          <w:szCs w:val="28"/>
          <w:lang w:val="tt-RU"/>
        </w:rPr>
        <w:t>рү һәм шуларның барысы бергә бала шәхесе өчен тәрбияви әһәмияткә ия.Бармак уеннары, санамышлар,алдавыч әкиятләр, уеннар болар барысы да бала өчен кызык.Татар халык уеннары  балаларның иң яраткан шөгыле.Ул уеннар тизлек,зирәклек,җитезлек сорый.</w:t>
      </w:r>
      <w:r w:rsidR="0017651D">
        <w:rPr>
          <w:rFonts w:ascii="Times New Roman" w:hAnsi="Times New Roman" w:cs="Times New Roman"/>
          <w:sz w:val="28"/>
          <w:szCs w:val="28"/>
          <w:lang w:val="tt-RU"/>
        </w:rPr>
        <w:t>Һәрбер уенны сайлаган очракта баланың яш</w:t>
      </w:r>
      <w:r w:rsidR="0017651D" w:rsidRPr="0017651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7651D">
        <w:rPr>
          <w:rFonts w:ascii="Times New Roman" w:hAnsi="Times New Roman" w:cs="Times New Roman"/>
          <w:sz w:val="28"/>
          <w:szCs w:val="28"/>
          <w:lang w:val="tt-RU"/>
        </w:rPr>
        <w:t xml:space="preserve">үзенчәлеге исәпкә алына. Алар балаларга төрле яктан ачылырга ярдәм итә,акыл ,аралашу үсешенә йогынты ясый. </w:t>
      </w:r>
    </w:p>
    <w:p w:rsidR="0090322D" w:rsidRPr="004339A1" w:rsidRDefault="0017651D" w:rsidP="0017651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Халык җырлары –музыка фольклорның иң якты әсәрләре.Алар –эститек тәрбия чыганагы.Җырлар балаларның иҗади сәләтен ачарга ярдәм итә.Балалар җырлы-биюле уеннарны бик яратып башкаралар. Моңа мисал итеп,һәрберебезгә </w:t>
      </w:r>
      <w:r w:rsidR="0090322D">
        <w:rPr>
          <w:rFonts w:ascii="Times New Roman" w:hAnsi="Times New Roman" w:cs="Times New Roman"/>
          <w:sz w:val="28"/>
          <w:szCs w:val="28"/>
          <w:lang w:val="tt-RU"/>
        </w:rPr>
        <w:t>таныш булган “Чума үрдәк,чума каз”,”Миңлебай”, “Кәрия-Зәкәрия” һәм башка күп төрле түгәрәк уеннарны алырга була.Кешеләрнең үз-үзләрен тоту кагыйдәләр җыелмасын тәшкил итүче сөйләм этикиты халыкның мәдәнилекидәрәҗәсен билгели торган иң мөһим өлешләрнең берсе булып тора. Сөйләм әдәбе кагыйдәләре- алар милли тради</w:t>
      </w:r>
      <w:r w:rsidR="0090322D" w:rsidRPr="0090322D">
        <w:rPr>
          <w:rFonts w:ascii="Times New Roman" w:hAnsi="Times New Roman" w:cs="Times New Roman"/>
          <w:sz w:val="28"/>
          <w:szCs w:val="28"/>
          <w:lang w:val="tt-RU"/>
        </w:rPr>
        <w:t xml:space="preserve">ция </w:t>
      </w:r>
      <w:r w:rsidR="0090322D">
        <w:rPr>
          <w:rFonts w:ascii="Times New Roman" w:hAnsi="Times New Roman" w:cs="Times New Roman"/>
          <w:sz w:val="28"/>
          <w:szCs w:val="28"/>
          <w:lang w:val="tt-RU"/>
        </w:rPr>
        <w:t xml:space="preserve">ләргә һәм гоеф-гадәтләргә таяна.Безнең әби-бабаларыбыз ,тел һәм әдәбият гыйлемен белмәсәләрдә бала сөйләмендә </w:t>
      </w:r>
      <w:r w:rsidR="004339A1">
        <w:rPr>
          <w:rFonts w:ascii="Times New Roman" w:hAnsi="Times New Roman" w:cs="Times New Roman"/>
          <w:sz w:val="28"/>
          <w:szCs w:val="28"/>
          <w:lang w:val="tt-RU"/>
        </w:rPr>
        <w:t>чит-ят сүзләр буталып йөргәнне яратмаган, саф татарча сөйләшүне таләп иткән.Милләтнең саклануы аныңтеленә турыдан-туры бәйләнгән.Тукай да өзгәләнеп “И туган тел, и матур тел,әткәм әнкәмнең теле, дөньяда күп нәрсә белдем, син туган тел аркылы”дип</w:t>
      </w:r>
      <w:r w:rsidR="006F451B">
        <w:rPr>
          <w:rFonts w:ascii="Times New Roman" w:hAnsi="Times New Roman" w:cs="Times New Roman"/>
          <w:sz w:val="28"/>
          <w:szCs w:val="28"/>
          <w:lang w:val="tt-RU"/>
        </w:rPr>
        <w:t>,юкка әйтмәгәндер.Хәзергесе мох</w:t>
      </w:r>
      <w:r w:rsidR="004339A1">
        <w:rPr>
          <w:rFonts w:ascii="Times New Roman" w:hAnsi="Times New Roman" w:cs="Times New Roman"/>
          <w:sz w:val="28"/>
          <w:szCs w:val="28"/>
          <w:lang w:val="tt-RU"/>
        </w:rPr>
        <w:t>ита балаларыбызтөрле тәрбия ала. Баланың ата-анасына булган карашы үзгәрхен һәркем күреп тора. Әдәби уку дәресләрендә укучылар әдәплелек кагыйдәләре белән бик күп очрашалар.</w:t>
      </w:r>
      <w:r w:rsidR="006F451B">
        <w:rPr>
          <w:rFonts w:ascii="Times New Roman" w:hAnsi="Times New Roman" w:cs="Times New Roman"/>
          <w:sz w:val="28"/>
          <w:szCs w:val="28"/>
          <w:lang w:val="tt-RU"/>
        </w:rPr>
        <w:t>Сөйләм, киенү,йстәл янында,кунак,туганнарга карата әдәплелек кагыйдәләрен тыңлап кына калмыйлар,ә бәлки үзләре дә бер-берсенең кимчелекле якларын күрсәтеп,шул кимчелекләрне төзәтү өстендә эшләргә тырышалар.</w:t>
      </w:r>
    </w:p>
    <w:p w:rsidR="007F64DA" w:rsidRDefault="006F451B" w:rsidP="0090322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Минн системалы рәвештә укучының сөйләме өстендә эшләү,тексның эчтәлеген сөйләгәндә дөрес итеп фикерли белерггә өйрәтү, төрле дидактик уеннар аша сүзлек запасын баету максоты куям.Бала бу яш</w:t>
      </w:r>
      <w:r w:rsidRPr="006F451B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тә төрлечә фикерли ала.Шуңа </w:t>
      </w:r>
      <w:r w:rsidR="008767B1">
        <w:rPr>
          <w:rFonts w:ascii="Times New Roman" w:hAnsi="Times New Roman" w:cs="Times New Roman"/>
          <w:sz w:val="28"/>
          <w:szCs w:val="28"/>
          <w:lang w:val="tt-RU"/>
        </w:rPr>
        <w:t>датөрле КВН,ярышлар уздыру балаларның логик фикелләү сәләтен арттыралар.Эш төрләренең яңгыртылып торуы балаларның  эшчәнлектә мәкал</w:t>
      </w:r>
      <w:r w:rsidR="008767B1" w:rsidRPr="008767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767B1">
        <w:rPr>
          <w:rFonts w:ascii="Times New Roman" w:hAnsi="Times New Roman" w:cs="Times New Roman"/>
          <w:sz w:val="28"/>
          <w:szCs w:val="28"/>
          <w:lang w:val="tt-RU"/>
        </w:rPr>
        <w:t>ләр белән бирелгән эшләрне бик теләп башкаралар.”Мин башлыйм,син дәвам ит”,”Мәкальнең ахырын тап”, Шигъри мәкал</w:t>
      </w:r>
      <w:r w:rsidR="008767B1" w:rsidRPr="008767B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767B1">
        <w:rPr>
          <w:rFonts w:ascii="Times New Roman" w:hAnsi="Times New Roman" w:cs="Times New Roman"/>
          <w:sz w:val="28"/>
          <w:szCs w:val="28"/>
          <w:lang w:val="tt-RU"/>
        </w:rPr>
        <w:t xml:space="preserve">әр” уеннары зирәклек,җитезлек сорый. “Әкият геройларын таны”,”Бу кайсы әкияттән?”уеннары төрле эшчәнлек элементлары итеп кертелә.Бу эш төрләре </w:t>
      </w:r>
      <w:r w:rsidR="008767B1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укыту пр</w:t>
      </w:r>
      <w:r w:rsidR="0023658E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23658E" w:rsidRPr="0023658E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3658E">
        <w:rPr>
          <w:rFonts w:ascii="Times New Roman" w:hAnsi="Times New Roman" w:cs="Times New Roman"/>
          <w:sz w:val="28"/>
          <w:szCs w:val="28"/>
          <w:lang w:val="tt-RU"/>
        </w:rPr>
        <w:t>ссеның максатына, урынына,балаларның әзерлек дәрәҗәсенә ка</w:t>
      </w:r>
      <w:r w:rsidR="007F64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658E">
        <w:rPr>
          <w:rFonts w:ascii="Times New Roman" w:hAnsi="Times New Roman" w:cs="Times New Roman"/>
          <w:sz w:val="28"/>
          <w:szCs w:val="28"/>
          <w:lang w:val="tt-RU"/>
        </w:rPr>
        <w:t>рап, төрле вакытта, төрле очракта кулланыла.</w:t>
      </w:r>
      <w:bookmarkStart w:id="0" w:name="_GoBack"/>
      <w:bookmarkEnd w:id="0"/>
    </w:p>
    <w:p w:rsidR="00A2109F" w:rsidRDefault="007F64DA" w:rsidP="007F64D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Халык тради</w:t>
      </w:r>
      <w:r w:rsidRPr="007F64DA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ияләрен кулланып уздырылган эшчәнлектә, чаралар</w:t>
      </w:r>
      <w:r w:rsidR="00D909F1">
        <w:rPr>
          <w:rFonts w:ascii="Times New Roman" w:hAnsi="Times New Roman" w:cs="Times New Roman"/>
          <w:sz w:val="28"/>
          <w:szCs w:val="28"/>
          <w:lang w:val="tt-RU"/>
        </w:rPr>
        <w:t xml:space="preserve"> баланың актив үсешенә өстәмә чыганак итип кулланыла.Һәр баланың </w:t>
      </w:r>
      <w:r w:rsidR="00435DD6">
        <w:rPr>
          <w:rFonts w:ascii="Times New Roman" w:hAnsi="Times New Roman" w:cs="Times New Roman"/>
          <w:sz w:val="28"/>
          <w:szCs w:val="28"/>
          <w:lang w:val="tt-RU"/>
        </w:rPr>
        <w:t xml:space="preserve"> үзенең педагогик эшчәнлеген</w:t>
      </w:r>
      <w:r w:rsidR="00B733BE">
        <w:rPr>
          <w:rFonts w:ascii="Times New Roman" w:hAnsi="Times New Roman" w:cs="Times New Roman"/>
          <w:sz w:val="28"/>
          <w:szCs w:val="28"/>
          <w:lang w:val="tt-RU"/>
        </w:rPr>
        <w:t>дә аларны куллануның күпләгән юлын һәм ысулларын таба ала.Мин татар балалары белән эшлим</w:t>
      </w:r>
      <w:r w:rsidR="00180099">
        <w:rPr>
          <w:rFonts w:ascii="Times New Roman" w:hAnsi="Times New Roman" w:cs="Times New Roman"/>
          <w:sz w:val="28"/>
          <w:szCs w:val="28"/>
          <w:lang w:val="tt-RU"/>
        </w:rPr>
        <w:t xml:space="preserve"> телләре</w:t>
      </w:r>
      <w:r w:rsidR="00B733B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80099">
        <w:rPr>
          <w:rFonts w:ascii="Times New Roman" w:hAnsi="Times New Roman" w:cs="Times New Roman"/>
          <w:sz w:val="28"/>
          <w:szCs w:val="28"/>
          <w:lang w:val="tt-RU"/>
        </w:rPr>
        <w:t xml:space="preserve"> бергәләп төрле чаралар үткәрәбез,балаларга туган телләрен онытмау,</w:t>
      </w:r>
      <w:r w:rsidR="00435DD6">
        <w:rPr>
          <w:rFonts w:ascii="Times New Roman" w:hAnsi="Times New Roman" w:cs="Times New Roman"/>
          <w:sz w:val="28"/>
          <w:szCs w:val="28"/>
          <w:lang w:val="tt-RU"/>
        </w:rPr>
        <w:t>аларны туган телебез белән тагын да кызыксындыру максатыннан “Бәхетле балачак”и</w:t>
      </w:r>
      <w:r w:rsidR="007D6CEE">
        <w:rPr>
          <w:rFonts w:ascii="Times New Roman" w:hAnsi="Times New Roman" w:cs="Times New Roman"/>
          <w:sz w:val="28"/>
          <w:szCs w:val="28"/>
          <w:lang w:val="tt-RU"/>
        </w:rPr>
        <w:t>семле түгәрәк оештырдым.Түгәрәкн</w:t>
      </w:r>
      <w:r w:rsidR="00435DD6">
        <w:rPr>
          <w:rFonts w:ascii="Times New Roman" w:hAnsi="Times New Roman" w:cs="Times New Roman"/>
          <w:sz w:val="28"/>
          <w:szCs w:val="28"/>
          <w:lang w:val="tt-RU"/>
        </w:rPr>
        <w:t>ең эш программасына  татар халкыныңгореф-гадәтләрен, бәйрәмнәр,йола уеннаарын,халык</w:t>
      </w:r>
      <w:r w:rsidR="007D6CEE">
        <w:rPr>
          <w:rFonts w:ascii="Times New Roman" w:hAnsi="Times New Roman" w:cs="Times New Roman"/>
          <w:sz w:val="28"/>
          <w:szCs w:val="28"/>
          <w:lang w:val="tt-RU"/>
        </w:rPr>
        <w:t xml:space="preserve">  авыз иҗ</w:t>
      </w:r>
      <w:r w:rsidR="00435DD6">
        <w:rPr>
          <w:rFonts w:ascii="Times New Roman" w:hAnsi="Times New Roman" w:cs="Times New Roman"/>
          <w:sz w:val="28"/>
          <w:szCs w:val="28"/>
          <w:lang w:val="tt-RU"/>
        </w:rPr>
        <w:t xml:space="preserve">аты үрнәкләрен чагылдырган </w:t>
      </w:r>
      <w:r w:rsidR="007D6CEE">
        <w:rPr>
          <w:rFonts w:ascii="Times New Roman" w:hAnsi="Times New Roman" w:cs="Times New Roman"/>
          <w:sz w:val="28"/>
          <w:szCs w:val="28"/>
          <w:lang w:val="tt-RU"/>
        </w:rPr>
        <w:t xml:space="preserve">тупладым .Балалар  бик теләп уеннарда катнашалар,”Сабантуй”,”Сөмбелә”,”Нәүрүз”,бәйрәмнәре турында </w:t>
      </w:r>
      <w:r w:rsidR="00406014">
        <w:rPr>
          <w:rFonts w:ascii="Times New Roman" w:hAnsi="Times New Roman" w:cs="Times New Roman"/>
          <w:sz w:val="28"/>
          <w:szCs w:val="28"/>
          <w:lang w:val="tt-RU"/>
        </w:rPr>
        <w:t>белделәр.Җырлы-биюле уеннар,табышмак, мәкал</w:t>
      </w:r>
      <w:r w:rsidR="00406014" w:rsidRPr="0040601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06014">
        <w:rPr>
          <w:rFonts w:ascii="Times New Roman" w:hAnsi="Times New Roman" w:cs="Times New Roman"/>
          <w:sz w:val="28"/>
          <w:szCs w:val="28"/>
          <w:lang w:val="tt-RU"/>
        </w:rPr>
        <w:t>ләр өйрәнделәр.Халык  йолалары ,тради</w:t>
      </w:r>
      <w:r w:rsidR="00406014" w:rsidRPr="0040601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06014">
        <w:rPr>
          <w:rFonts w:ascii="Times New Roman" w:hAnsi="Times New Roman" w:cs="Times New Roman"/>
          <w:sz w:val="28"/>
          <w:szCs w:val="28"/>
          <w:lang w:val="tt-RU"/>
        </w:rPr>
        <w:t>ияләре, фольклор аркылы бала шәхесендә олыларга карата хөрмәт,табигат</w:t>
      </w:r>
      <w:r w:rsidR="00406014" w:rsidRPr="0040601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06014">
        <w:rPr>
          <w:rFonts w:ascii="Times New Roman" w:hAnsi="Times New Roman" w:cs="Times New Roman"/>
          <w:sz w:val="28"/>
          <w:szCs w:val="28"/>
          <w:lang w:val="tt-RU"/>
        </w:rPr>
        <w:t>кә сакчыл караш,үзара  хөрмәт,ярдәмләшү тәрбияләнә</w:t>
      </w:r>
      <w:r w:rsidR="007773B9">
        <w:rPr>
          <w:rFonts w:ascii="Times New Roman" w:hAnsi="Times New Roman" w:cs="Times New Roman"/>
          <w:sz w:val="28"/>
          <w:szCs w:val="28"/>
          <w:lang w:val="tt-RU"/>
        </w:rPr>
        <w:t>.Балалар тәртибендә үзгәрешләр сизелә башлады. Бу инде аларның аларның аңлы рәвештә үзләренең сәламәтлек ләренә карата уңай мөнәсәбәт тудыра .Чыннан да ,без яш</w:t>
      </w:r>
      <w:r w:rsidR="007773B9" w:rsidRPr="007773B9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773B9">
        <w:rPr>
          <w:rFonts w:ascii="Times New Roman" w:hAnsi="Times New Roman" w:cs="Times New Roman"/>
          <w:sz w:val="28"/>
          <w:szCs w:val="28"/>
          <w:lang w:val="tt-RU"/>
        </w:rPr>
        <w:t xml:space="preserve"> буынны үзебезнең урынга әзерләргә, өлкәннәргә булган иң күркәм сыйфатларны аларда тәрбия</w:t>
      </w:r>
      <w:r w:rsidR="00A2109F">
        <w:rPr>
          <w:rFonts w:ascii="Times New Roman" w:hAnsi="Times New Roman" w:cs="Times New Roman"/>
          <w:sz w:val="28"/>
          <w:szCs w:val="28"/>
          <w:lang w:val="tt-RU"/>
        </w:rPr>
        <w:t>ләргә  тиешбез .</w:t>
      </w:r>
    </w:p>
    <w:p w:rsidR="003E65A2" w:rsidRPr="00393423" w:rsidRDefault="00A2109F" w:rsidP="00A2109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Укытучы- белем бирүче генә түгел,чын мә</w:t>
      </w:r>
      <w:r w:rsidRPr="00A2109F">
        <w:rPr>
          <w:rFonts w:ascii="Times New Roman" w:hAnsi="Times New Roman" w:cs="Times New Roman"/>
          <w:sz w:val="28"/>
          <w:szCs w:val="28"/>
          <w:lang w:val="tt-RU"/>
        </w:rPr>
        <w:t>ън</w:t>
      </w:r>
      <w:r>
        <w:rPr>
          <w:rFonts w:ascii="Times New Roman" w:hAnsi="Times New Roman" w:cs="Times New Roman"/>
          <w:sz w:val="28"/>
          <w:szCs w:val="28"/>
          <w:lang w:val="tt-RU"/>
        </w:rPr>
        <w:t>әсендә тәрбия</w:t>
      </w:r>
      <w:r w:rsidR="00393423"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дә.Ул я</w:t>
      </w:r>
      <w:r w:rsidRPr="00A2109F">
        <w:rPr>
          <w:rFonts w:ascii="Times New Roman" w:hAnsi="Times New Roman" w:cs="Times New Roman"/>
          <w:sz w:val="28"/>
          <w:szCs w:val="28"/>
          <w:lang w:val="tt-RU"/>
        </w:rPr>
        <w:t>шь</w:t>
      </w:r>
      <w:r w:rsidR="00393423">
        <w:rPr>
          <w:rFonts w:ascii="Times New Roman" w:hAnsi="Times New Roman" w:cs="Times New Roman"/>
          <w:sz w:val="28"/>
          <w:szCs w:val="28"/>
          <w:lang w:val="tt-RU"/>
        </w:rPr>
        <w:t xml:space="preserve"> кешенең эчке дөн</w:t>
      </w:r>
      <w:r w:rsidR="00393423" w:rsidRPr="0039342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93423">
        <w:rPr>
          <w:rFonts w:ascii="Times New Roman" w:hAnsi="Times New Roman" w:cs="Times New Roman"/>
          <w:sz w:val="28"/>
          <w:szCs w:val="28"/>
          <w:lang w:val="tt-RU"/>
        </w:rPr>
        <w:t>ясын, сәләтен,әхлакый сыйфатларын, психологик үзенчәлекләрен күздә тотып эшләргә бурычлы.</w:t>
      </w:r>
    </w:p>
    <w:sectPr w:rsidR="003E65A2" w:rsidRPr="00393423" w:rsidSect="00AF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D76"/>
    <w:rsid w:val="00127D76"/>
    <w:rsid w:val="0017651D"/>
    <w:rsid w:val="00180099"/>
    <w:rsid w:val="0023658E"/>
    <w:rsid w:val="002462FA"/>
    <w:rsid w:val="003658F2"/>
    <w:rsid w:val="00393423"/>
    <w:rsid w:val="003C7A00"/>
    <w:rsid w:val="003E65A2"/>
    <w:rsid w:val="00406014"/>
    <w:rsid w:val="004339A1"/>
    <w:rsid w:val="00435DD6"/>
    <w:rsid w:val="004F1752"/>
    <w:rsid w:val="006B2C0D"/>
    <w:rsid w:val="006F451B"/>
    <w:rsid w:val="007323FA"/>
    <w:rsid w:val="007773B9"/>
    <w:rsid w:val="007D6CEE"/>
    <w:rsid w:val="007F64DA"/>
    <w:rsid w:val="00833E88"/>
    <w:rsid w:val="008524A8"/>
    <w:rsid w:val="008767B1"/>
    <w:rsid w:val="00876DD4"/>
    <w:rsid w:val="0090322D"/>
    <w:rsid w:val="009F7522"/>
    <w:rsid w:val="00A2109F"/>
    <w:rsid w:val="00A52171"/>
    <w:rsid w:val="00AA10B1"/>
    <w:rsid w:val="00AF0A36"/>
    <w:rsid w:val="00B733BE"/>
    <w:rsid w:val="00D909F1"/>
    <w:rsid w:val="00EC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4991-2B59-4F01-801F-DF336253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 сад 53</cp:lastModifiedBy>
  <cp:revision>4</cp:revision>
  <dcterms:created xsi:type="dcterms:W3CDTF">2014-12-02T10:50:00Z</dcterms:created>
  <dcterms:modified xsi:type="dcterms:W3CDTF">2014-12-02T10:59:00Z</dcterms:modified>
</cp:coreProperties>
</file>