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36"/>
          <w:sz-cs w:val="36"/>
          <w:color w:val="23872A"/>
        </w:rPr>
        <w:t xml:space="preserve"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 родителям в лесу не до отдыха, т.к. нужно следить за своим чадом. Если мамы и папы будут знать правила безопасности на природе, отдых точно получится замечательным.</w:t>
        <w:br/>
        <w:t xml:space="preserve"/>
        <w:br/>
        <w:t xml:space="preserve"/>
      </w:r>
      <w:r>
        <w:rPr>
          <w:rFonts w:ascii="Helvetica" w:hAnsi="Helvetica" w:cs="Helvetica"/>
          <w:sz w:val="36"/>
          <w:sz-cs w:val="36"/>
          <w:color w:val="130F14"/>
        </w:rPr>
        <w:t xml:space="preserve">— Перед поездкой в лес обязательно предупредите кого-то из родных или друзей о том, куда вы собираетесь.</w:t>
        <w:br/>
        <w:t xml:space="preserve">— С собой всегда нужно брать спички, нож и часы, и мобильный телефон.</w:t>
        <w:br/>
        <w:t xml:space="preserve">— Старайтесь не уходить далеко от проверенного маршрута. </w:t>
        <w:br/>
        <w:t xml:space="preserve">— Если кто-то потерялся, сразу вызывайте спасателей, не нужно пытаться найти человека самостоятельно.</w:t>
        <w:br/>
        <w:t xml:space="preserve">— Всегда берите с собой аптечку с самыми необходимыми лекарствами. </w:t>
        <w:br/>
        <w:t xml:space="preserve">— Не спускайте глаз с детей. Даже если у вас взрослый самостоятельный ребенок, наблюдайте за ним.</w:t>
        <w:br/>
        <w:t xml:space="preserve">— Возьмите с собой достаточное количество чистой питьевой воды.</w:t>
        <w:br/>
        <w:t xml:space="preserve"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 </w:t>
        <w:br/>
        <w:t xml:space="preserve">— Перед тем как идти в лес с детьми, пришейте на их одежду светоотражатели. </w:t>
        <w:br/>
        <w:t xml:space="preserve">— Объясните детям, как вести себя при встрече со зверями.</w:t>
        <w:br/>
        <w:t xml:space="preserve">— Если вы отправились на прогулку в период активности клещей, оденьте детей в одежду, максимально прилегающую к телу. </w:t>
        <w:br/>
        <w:t xml:space="preserve"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  <w:br/>
        <w:t xml:space="preserve">— Никогда не оставляйте детей одних и не уходите от них далеко.</w:t>
        <w:br/>
        <w:t xml:space="preserve">— Подавайте пример своим поведением, не шумите в лесу, не бегайте.</w:t>
        <w:br/>
        <w:t xml:space="preserve">— Весь мусор обязательно складывайте в пакеты и уносите с собой</w:t>
        <w:br/>
        <w:t xml:space="preserve"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  <w:br/>
        <w:t xml:space="preserve">— Не разрешайте детям бегать возле озер или рек без старших. </w:t>
        <w:br/>
        <w:t xml:space="preserve">— Дома всегда осматривайте ребенка, чтобы убедиться, что у него нет ран, укусов и других повреждений.</w:t>
      </w:r>
    </w:p>
    <w:p>
      <w:pPr/>
      <w:r>
        <w:rPr>
          <w:rFonts w:ascii="Helvetica" w:hAnsi="Helvetica" w:cs="Helvetica"/>
          <w:sz w:val="36"/>
          <w:sz-cs w:val="36"/>
          <w:color w:val="871309"/>
        </w:rPr>
        <w:t xml:space="preserve"/>
      </w:r>
    </w:p>
    <w:p>
      <w:pPr>
        <w:spacing w:after="400"/>
      </w:pPr>
      <w:r>
        <w:rPr>
          <w:rFonts w:ascii="Helvetica" w:hAnsi="Helvetica" w:cs="Helvetica"/>
          <w:sz w:val="36"/>
          <w:sz-cs w:val="36"/>
          <w:color w:val="871309"/>
        </w:rPr>
        <w:t xml:space="preserve">Правила поведения детей в лесу</w:t>
      </w:r>
    </w:p>
    <w:p>
      <w:pPr/>
      <w:r>
        <w:rPr>
          <w:rFonts w:ascii="Helvetica" w:hAnsi="Helvetica" w:cs="Helvetica"/>
          <w:sz w:val="36"/>
          <w:sz-cs w:val="36"/>
        </w:rPr>
        <w:t xml:space="preserve">Если вы берете с собой в лес детей, то обязательно проведите им инструктаж. Они очень любознательны, а их тяга ко всему новому может привести к печальным последствиям. Итак, они должны услышать от вас, что обязаны: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Быть все время рядом с родителями, а отходить от них можно максимум на 10-15 метров, но только так, чтобы находиться в зоне видимости.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Ни в коем случае не есть и не пробовать листья растений, ягоды, а тем более грибы! Пусть знают, что существует Бледная Поганка, которая способна лишить жизни человека, который всего лишь ее облизал.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Не подходить близко и не прикасаться к животным и насекомым. В лесу много змей, мышей и клещей, которые быстро заносят инфекции.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Не приближаться к рекам и водоемам.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Если вдруг почувствуют опасность, сразу позвать вас на помощь.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Никогда не упускайте детей из вида. Если на прогулку с вами отправилось много детей, то лучше делайте периодически перекличку. 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Следите за тем, чтобы ребята не подходили близко к костру, котелкам с горячей водой и горячим предметам. 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Если планируете купание, захватите с собой круги и спасательные жилеты. 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Не допускайте, чтобы дети самостоятельно отправились в лес! 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Соблюдая эти несложные правила, вы превратите свою прогулку в замечательный отдых без ущерба для себя и природы.</w:t>
      </w:r>
    </w:p>
    <w:p>
      <w:pPr>
        <w:jc w:val="center"/>
        <w:spacing w:after="360"/>
      </w:pPr>
      <w:r>
        <w:rPr>
          <w:rFonts w:ascii="Helvetica" w:hAnsi="Helvetica" w:cs="Helvetica"/>
          <w:sz w:val="36"/>
          <w:sz-cs w:val="36"/>
          <w:spacing w:val="-3"/>
          <w:color w:val="871309"/>
        </w:rPr>
        <w:t xml:space="preserve"/>
      </w:r>
    </w:p>
    <w:p>
      <w:pPr>
        <w:jc w:val="center"/>
        <w:spacing w:after="360"/>
      </w:pPr>
      <w:r>
        <w:rPr>
          <w:rFonts w:ascii="Helvetica" w:hAnsi="Helvetica" w:cs="Helvetica"/>
          <w:sz w:val="36"/>
          <w:sz-cs w:val="36"/>
          <w:spacing w:val="-3"/>
          <w:color w:val="871309"/>
        </w:rPr>
        <w:t xml:space="preserve"/>
      </w:r>
    </w:p>
    <w:p>
      <w:pPr>
        <w:jc w:val="center"/>
        <w:spacing w:after="360"/>
      </w:pPr>
      <w:r>
        <w:rPr>
          <w:rFonts w:ascii="Helvetica" w:hAnsi="Helvetica" w:cs="Helvetica"/>
          <w:sz w:val="36"/>
          <w:sz-cs w:val="36"/>
          <w:spacing w:val="-3"/>
          <w:color w:val="871309"/>
        </w:rPr>
        <w:t xml:space="preserve">Правила личной безопасности в лесу</w:t>
      </w:r>
      <w:r>
        <w:rPr>
          <w:rFonts w:ascii="Helvetica" w:hAnsi="Helvetica" w:cs="Helvetica"/>
          <w:sz w:val="36"/>
          <w:sz-cs w:val="36"/>
          <w:color w:val="871309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1. Не ходи в лес один!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2.Перед выходом в лес предупреди родных, куда идёшь.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3.Идя в лес, возьми с собой средство от укусов насекомых, солнцезащитный крем для кожи, питьевую воду, минимальный запас еды (бутерброд и др.), нож, спички в сухой коробочке и часы. Возьми с собой сотовый телефон, свисток, отражатель. Если у тебя есть хронические заболевания, возьми с собой необходимые лекарства.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4.Для похода в лес одежда и обувь должна быть удобной, соответствовать погодным условиям.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5.Одежда должна быть яркого цвета, а ещё лучше наклеить на неё светоотражающие полоски или рисунки.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6. Не уходи с маршрута, не увлекайся прогулкой и не отходи далеко от натоптанных троп.</w:t>
      </w:r>
    </w:p>
    <w:p>
      <w:pPr/>
      <w:r>
        <w:rPr>
          <w:rFonts w:ascii="Helvetica" w:hAnsi="Helvetica" w:cs="Helvetica"/>
          <w:sz w:val="36"/>
          <w:sz-cs w:val="36"/>
        </w:rPr>
        <w:t xml:space="preserve">7. Если кто-то потерялся, сразу вызывайте спасателей.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8.С уважением относись к обитателям леса: не шуми, не рви цветы, не ломай ветви деревьев, не лови бабочек, не пугай диких животных.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9.Не сори в лесу. Убирай за собой мусор и стеклянную посуду.  Пожар в лесу может возникнуть даже от брошенной стекляшки.</w:t>
      </w:r>
      <w:r>
        <w:rPr>
          <w:rFonts w:ascii="Helvetica" w:hAnsi="Helvetica" w:cs="Helvetica"/>
          <w:sz w:val="36"/>
          <w:sz-cs w:val="36"/>
          <w:color w:val="871309"/>
        </w:rPr>
        <w:t xml:space="preserve"/>
      </w:r>
    </w:p>
    <w:p>
      <w:pPr>
        <w:jc w:val="center"/>
        <w:spacing w:after="40"/>
      </w:pPr>
      <w:r>
        <w:rPr>
          <w:rFonts w:ascii="Helvetica" w:hAnsi="Helvetica" w:cs="Helvetica"/>
          <w:sz w:val="36"/>
          <w:sz-cs w:val="36"/>
          <w:color w:val="871309"/>
        </w:rPr>
        <w:t xml:space="preserve"/>
      </w:r>
    </w:p>
    <w:p>
      <w:pPr>
        <w:jc w:val="center"/>
        <w:spacing w:after="40"/>
      </w:pPr>
      <w:r>
        <w:rPr>
          <w:rFonts w:ascii="Helvetica" w:hAnsi="Helvetica" w:cs="Helvetica"/>
          <w:sz w:val="36"/>
          <w:sz-cs w:val="36"/>
          <w:color w:val="871309"/>
        </w:rPr>
        <w:t xml:space="preserve">ЕСЛИ ТЫ ЗАБЛУДИЛСЯ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1. Если есть возможность, немедленно свяжись со специалистами Единой службы спасения по телефону: 112 или 01.</w:t>
      </w:r>
    </w:p>
    <w:p>
      <w:pPr>
        <w:jc w:val="both"/>
        <w:spacing w:after="40"/>
      </w:pPr>
      <w:r>
        <w:rPr>
          <w:rFonts w:ascii="Helvetica" w:hAnsi="Helvetica" w:cs="Helvetica"/>
          <w:sz w:val="36"/>
          <w:sz-cs w:val="36"/>
          <w:color w:val="871309"/>
        </w:rPr>
        <w:t xml:space="preserve">2.Не поддавайся страху, не паникуй. остановись и подумай – откуда пришёл, не слышно ли криков, шума машин, лая собак.. 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– за 6 километров, колокольни и башни – за 15 километров. При отсутствии подходящих ориентиров лучше всего «выходить на воду» и двигаться вниз по течению. Ручей обязательно выведет к реке, река – к людям.</w:t>
      </w:r>
    </w:p>
    <w:p>
      <w:pPr>
        <w:jc w:val="both"/>
        <w:spacing w:after="40"/>
      </w:pPr>
      <w:r>
        <w:rPr>
          <w:rFonts w:ascii="Helvetica" w:hAnsi="Helvetica" w:cs="Helvetica"/>
          <w:sz w:val="36"/>
          <w:sz-cs w:val="36"/>
          <w:color w:val="871309"/>
        </w:rPr>
        <w:t xml:space="preserve">3.Не кричи – охрипнешь. Если ты пытаешься, например, докричаться или догудеться до потерявшегося, жди его на одном месте достаточно долго.</w:t>
      </w:r>
    </w:p>
    <w:p>
      <w:pPr>
        <w:jc w:val="both"/>
        <w:spacing w:after="40"/>
      </w:pPr>
      <w:r>
        <w:rPr>
          <w:rFonts w:ascii="Helvetica" w:hAnsi="Helvetica" w:cs="Helvetica"/>
          <w:sz w:val="36"/>
          <w:sz-cs w:val="36"/>
          <w:color w:val="871309"/>
        </w:rPr>
        <w:t xml:space="preserve">4.Не плачь – от  этого заболят глаза, потеряют зоркость и перестанут различать действительное и выдуманное.</w:t>
      </w:r>
    </w:p>
    <w:p>
      <w:pPr>
        <w:jc w:val="both"/>
      </w:pPr>
      <w:r>
        <w:rPr>
          <w:rFonts w:ascii="Helvetica" w:hAnsi="Helvetica" w:cs="Helvetica"/>
          <w:sz w:val="36"/>
          <w:sz-cs w:val="36"/>
          <w:color w:val="871309"/>
        </w:rPr>
        <w:t xml:space="preserve">5.Нельзя бежать исключительно потому, что хочется изменить ситуацию. Нужно оставаться на том месте, где стоишь. Соблюдая правила, разведи костёр, пой песни - по дыму и голосу найти человека легко. Для разведение огня без спичек используй объектив фотоаппарата, выпуклая линза от бинокля или телескопа, наконец, зеркало.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6.Если ты принял решение искать дорогу самому - старайся не петлять, ориентируйся по солнцу, хорошо, если удалось выйти на линию электропередач, железную дорогу, газопровод, реку - идя вдоль этих объектов, всегда выйдешь к людям, пусть и не там, где предполагал.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7. Подавай сигналы можно ударами палки о деревья, звук от них далеко расходится по лесу.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8.При необходимости движения можно ориентироваться по сторонам света даже без компаса. Так, кора березы и сосны на северной стороне темнее, чем на южной, а стволы деревьев, камни, выступы скал гуще покрыты мхом и лишайниками.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9.Не пробуй сокращать путь. Не паникуй, если поймёшь, что начинаешь кружить. Это обычное явление. Называется "фокусом правой ноги". Один шаг у людей всегда короче другого. Как бы ты не старался идти прямо, тебя обязательно будет заносить в сторону.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10.Если у тебя кончилась вода, есть несколько способов её собрать. </w:t>
      </w:r>
      <w:r>
        <w:rPr>
          <w:rFonts w:ascii="Helvetica" w:hAnsi="Helvetica" w:cs="Helvetica"/>
          <w:sz w:val="36"/>
          <w:sz-cs w:val="36"/>
          <w:u w:val="single"/>
          <w:color w:val="871309"/>
        </w:rPr>
        <w:t xml:space="preserve">Вода из природных источников</w:t>
      </w:r>
      <w:r>
        <w:rPr>
          <w:rFonts w:ascii="Helvetica" w:hAnsi="Helvetica" w:cs="Helvetica"/>
          <w:sz w:val="36"/>
          <w:sz-cs w:val="36"/>
          <w:color w:val="871309"/>
        </w:rPr>
        <w:t xml:space="preserve">.  </w:t>
      </w:r>
      <w:r>
        <w:rPr>
          <w:rFonts w:ascii="Helvetica" w:hAnsi="Helvetica" w:cs="Helvetica"/>
          <w:sz w:val="36"/>
          <w:sz-cs w:val="36"/>
          <w:u w:val="single"/>
          <w:color w:val="871309"/>
        </w:rPr>
        <w:t xml:space="preserve">Роса</w:t>
      </w:r>
      <w:r>
        <w:rPr>
          <w:rFonts w:ascii="Helvetica" w:hAnsi="Helvetica" w:cs="Helvetica"/>
          <w:sz w:val="36"/>
          <w:sz-cs w:val="36"/>
          <w:color w:val="871309"/>
        </w:rPr>
        <w:t xml:space="preserve">. </w:t>
      </w:r>
      <w:r>
        <w:rPr>
          <w:rFonts w:ascii="Helvetica" w:hAnsi="Helvetica" w:cs="Helvetica"/>
          <w:sz w:val="36"/>
          <w:sz-cs w:val="36"/>
          <w:u w:val="single"/>
          <w:color w:val="871309"/>
        </w:rPr>
        <w:t xml:space="preserve">Дождевая вода</w:t>
      </w:r>
      <w:r>
        <w:rPr>
          <w:rFonts w:ascii="Helvetica" w:hAnsi="Helvetica" w:cs="Helvetica"/>
          <w:sz w:val="36"/>
          <w:sz-cs w:val="36"/>
          <w:color w:val="871309"/>
        </w:rPr>
        <w:t xml:space="preserve">. Чтобы собрать дождевую воду выкопайте ямку и выложите её большими листьями, чтобы собранная вода не впиталась в землю.  </w:t>
      </w:r>
      <w:r>
        <w:rPr>
          <w:rFonts w:ascii="Helvetica" w:hAnsi="Helvetica" w:cs="Helvetica"/>
          <w:sz w:val="36"/>
          <w:sz-cs w:val="36"/>
          <w:u w:val="single"/>
          <w:color w:val="871309"/>
        </w:rPr>
        <w:t xml:space="preserve">Все растения постоянно испаряют</w:t>
      </w:r>
      <w:r>
        <w:rPr>
          <w:rFonts w:ascii="Helvetica" w:hAnsi="Helvetica" w:cs="Helvetica"/>
          <w:sz w:val="36"/>
          <w:sz-cs w:val="36"/>
          <w:color w:val="871309"/>
        </w:rPr>
        <w:t xml:space="preserve"> хотя бы небольшое количество воды, её можно уловить с помощью обыкновенного мешочка из полиэтилена. Мешочек надевается на куст, ветку дерева и завязывается у основания. Важно, что этот способ практически не требует никаких физических усилий.</w:t>
      </w:r>
    </w:p>
    <w:p>
      <w:pPr>
        <w:jc w:val="both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  </w:t>
      </w:r>
    </w:p>
    <w:p>
      <w:pPr>
        <w:jc w:val="center"/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БЕРЕГИТЕ СЕБЯ И СВОИХ ДЕТЕЙ!</w:t>
      </w:r>
    </w:p>
    <w:p>
      <w:pPr>
        <w:spacing w:after="360"/>
      </w:pPr>
      <w:r>
        <w:rPr>
          <w:rFonts w:ascii="Helvetica" w:hAnsi="Helvetica" w:cs="Helvetica"/>
          <w:sz w:val="36"/>
          <w:sz-cs w:val="36"/>
          <w:color w:val="871309"/>
        </w:rPr>
        <w:t xml:space="preserve"> 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