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D" w:rsidRDefault="00883572" w:rsidP="001A612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75pt;height:39.75pt;mso-position-horizontal:absolute" fillcolor="#8064a2 [3207]" strokecolor="#0070c0" strokeweight="1pt">
            <v:fill opacity=".5" color2="fill darken(118)" rotate="t" method="linear sigma" type="gradient"/>
            <v:shadow on="t" color="#99f" offset="3pt"/>
            <v:textpath style="font-family:&quot;Arial Black&quot;;font-size:24pt;font-weight:bold;font-style:italic;v-text-kern:t" trim="t" fitpath="t" string="Кризис 3-х лет"/>
          </v:shape>
        </w:pict>
      </w:r>
      <w:r w:rsidR="001A612D">
        <w:t xml:space="preserve">   </w:t>
      </w:r>
    </w:p>
    <w:p w:rsidR="001A612D" w:rsidRPr="00593E9E" w:rsidRDefault="006B00DE" w:rsidP="00593E9E">
      <w:pPr>
        <w:spacing w:line="240" w:lineRule="auto"/>
        <w:ind w:firstLine="284"/>
        <w:jc w:val="center"/>
        <w:rPr>
          <w:rFonts w:ascii="Arial" w:hAnsi="Arial" w:cs="Arial"/>
          <w:b/>
          <w:i/>
          <w:sz w:val="32"/>
          <w:szCs w:val="24"/>
        </w:rPr>
      </w:pPr>
      <w:r w:rsidRPr="00593E9E">
        <w:rPr>
          <w:rFonts w:ascii="Arial" w:hAnsi="Arial" w:cs="Arial"/>
          <w:b/>
          <w:i/>
          <w:sz w:val="32"/>
          <w:szCs w:val="24"/>
        </w:rPr>
        <w:t>или как построить отношения с ребенком 2,5 – 4 лет</w:t>
      </w:r>
    </w:p>
    <w:p w:rsidR="000E67DE" w:rsidRPr="00E9797A" w:rsidRDefault="006B00DE" w:rsidP="000E67D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Любые кризисы помогают нам перейти на новую ступеньку развития, приводят к формированию важных новообразований, и поэтому </w:t>
      </w:r>
      <w:r w:rsidR="001870B1" w:rsidRPr="00593E9E">
        <w:rPr>
          <w:rFonts w:ascii="Arial" w:hAnsi="Arial" w:cs="Arial"/>
          <w:sz w:val="24"/>
          <w:szCs w:val="24"/>
        </w:rPr>
        <w:t xml:space="preserve">т.н. «кризис 3-х лет» - это важный этап в становлении психического развития ребенка. Так или иначе, все дети проходят через него. В этот период ребенок </w:t>
      </w:r>
      <w:r w:rsidR="001870B1" w:rsidRPr="00593E9E">
        <w:rPr>
          <w:rFonts w:ascii="Arial" w:hAnsi="Arial" w:cs="Arial"/>
          <w:sz w:val="24"/>
          <w:szCs w:val="24"/>
          <w:u w:val="single"/>
        </w:rPr>
        <w:t xml:space="preserve">начинает воспринимать себя отдельной личностью </w:t>
      </w:r>
      <w:r w:rsidR="001870B1" w:rsidRPr="00593E9E">
        <w:rPr>
          <w:rFonts w:ascii="Arial" w:hAnsi="Arial" w:cs="Arial"/>
          <w:sz w:val="24"/>
          <w:szCs w:val="24"/>
        </w:rPr>
        <w:t>– такой же, как «эти большие взрослые вокруг», и активно проверять, где заканчиваются границы его возможностей, на что он может влиять.</w:t>
      </w:r>
      <w:r w:rsidR="00124935" w:rsidRPr="00593E9E">
        <w:rPr>
          <w:rFonts w:ascii="Arial" w:hAnsi="Arial" w:cs="Arial"/>
          <w:sz w:val="24"/>
          <w:szCs w:val="24"/>
        </w:rPr>
        <w:t xml:space="preserve"> То есть ребенок испытывает Ваш характер и находит в нем слабые места, чтобы воздействовать на них при отстаивании своей независимости</w:t>
      </w:r>
      <w:r w:rsidR="009E0951" w:rsidRPr="00593E9E">
        <w:rPr>
          <w:rFonts w:ascii="Arial" w:hAnsi="Arial" w:cs="Arial"/>
          <w:sz w:val="24"/>
          <w:szCs w:val="24"/>
        </w:rPr>
        <w:t>.</w:t>
      </w:r>
      <w:r w:rsidR="001870B1" w:rsidRPr="00593E9E">
        <w:rPr>
          <w:rFonts w:ascii="Arial" w:hAnsi="Arial" w:cs="Arial"/>
          <w:sz w:val="24"/>
          <w:szCs w:val="24"/>
        </w:rPr>
        <w:t xml:space="preserve"> При этом, сталкиваясь с ограничениями в исполнении своих желаний, он приходит в ярость – это злость на то, что все идет не так, как он хочет.</w:t>
      </w:r>
      <w:r w:rsidR="009E0951" w:rsidRPr="00593E9E">
        <w:rPr>
          <w:rFonts w:ascii="Arial" w:hAnsi="Arial" w:cs="Arial"/>
          <w:sz w:val="24"/>
          <w:szCs w:val="24"/>
        </w:rPr>
        <w:t xml:space="preserve"> </w:t>
      </w:r>
    </w:p>
    <w:p w:rsidR="009E0951" w:rsidRPr="00593E9E" w:rsidRDefault="009E0951" w:rsidP="000E67DE">
      <w:pPr>
        <w:spacing w:before="24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Основные симптомы кризиса 3-х лет:</w:t>
      </w:r>
    </w:p>
    <w:p w:rsidR="00AF38AB" w:rsidRPr="00593E9E" w:rsidRDefault="009E0951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Негативизм</w:t>
      </w:r>
      <w:r w:rsidRPr="00593E9E">
        <w:rPr>
          <w:rFonts w:ascii="Arial" w:hAnsi="Arial" w:cs="Arial"/>
          <w:sz w:val="24"/>
          <w:szCs w:val="24"/>
        </w:rPr>
        <w:t xml:space="preserve"> – ребенок отказывается делать даже то, что хочет (в отличие от непослушания), ему важно сделать именно наперекор взрослому. Негативизм адресован к человеку, а не к содержанию того, о чем ребенка просят.</w:t>
      </w:r>
    </w:p>
    <w:p w:rsidR="00217493" w:rsidRPr="00593E9E" w:rsidRDefault="00AF38AB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Упрямство</w:t>
      </w:r>
      <w:r w:rsidRPr="00593E9E">
        <w:rPr>
          <w:rFonts w:ascii="Arial" w:hAnsi="Arial" w:cs="Arial"/>
          <w:sz w:val="24"/>
          <w:szCs w:val="24"/>
        </w:rPr>
        <w:t xml:space="preserve"> – ребенок настаивает на чем-либо не потому, что ему этого хочется, а </w:t>
      </w:r>
      <w:r w:rsidR="00217493" w:rsidRPr="00593E9E">
        <w:rPr>
          <w:rFonts w:ascii="Arial" w:hAnsi="Arial" w:cs="Arial"/>
          <w:sz w:val="24"/>
          <w:szCs w:val="24"/>
        </w:rPr>
        <w:t xml:space="preserve">потому, что </w:t>
      </w:r>
      <w:r w:rsidR="00217493" w:rsidRPr="00593E9E">
        <w:rPr>
          <w:rFonts w:ascii="Arial" w:hAnsi="Arial" w:cs="Arial"/>
          <w:sz w:val="24"/>
          <w:szCs w:val="24"/>
          <w:u w:val="single"/>
        </w:rPr>
        <w:t>он этого потребовал</w:t>
      </w:r>
      <w:r w:rsidR="00217493" w:rsidRPr="00593E9E">
        <w:rPr>
          <w:rFonts w:ascii="Arial" w:hAnsi="Arial" w:cs="Arial"/>
          <w:sz w:val="24"/>
          <w:szCs w:val="24"/>
        </w:rPr>
        <w:t xml:space="preserve"> и не желает отступать.</w:t>
      </w:r>
    </w:p>
    <w:p w:rsidR="00217493" w:rsidRPr="00593E9E" w:rsidRDefault="00217493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Строптивость</w:t>
      </w:r>
      <w:r w:rsidRPr="00593E9E">
        <w:rPr>
          <w:rFonts w:ascii="Arial" w:hAnsi="Arial" w:cs="Arial"/>
          <w:sz w:val="24"/>
          <w:szCs w:val="24"/>
        </w:rPr>
        <w:t xml:space="preserve"> -  это общий протест против привычного образа жизни, норм воспитания. Ребенок недоволен всем, что ему предлагают.</w:t>
      </w:r>
    </w:p>
    <w:p w:rsidR="00217493" w:rsidRPr="00593E9E" w:rsidRDefault="00217493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Своеволие, своенравие</w:t>
      </w:r>
      <w:r w:rsidRPr="00593E9E">
        <w:rPr>
          <w:rFonts w:ascii="Arial" w:hAnsi="Arial" w:cs="Arial"/>
          <w:sz w:val="24"/>
          <w:szCs w:val="24"/>
        </w:rPr>
        <w:t xml:space="preserve"> – это стремление к самостоятельности, но неадекватное возможностям ребенка. Он стремится все сделать сам, отказываясь от помощи взрослого.  </w:t>
      </w:r>
    </w:p>
    <w:p w:rsidR="00217493" w:rsidRPr="00593E9E" w:rsidRDefault="00217493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93E9E">
        <w:rPr>
          <w:rFonts w:ascii="Arial" w:hAnsi="Arial" w:cs="Arial"/>
          <w:b/>
          <w:i/>
          <w:sz w:val="24"/>
          <w:szCs w:val="24"/>
        </w:rPr>
        <w:t>Обесценивание</w:t>
      </w:r>
      <w:r w:rsidRPr="00593E9E">
        <w:rPr>
          <w:rFonts w:ascii="Arial" w:hAnsi="Arial" w:cs="Arial"/>
          <w:sz w:val="24"/>
          <w:szCs w:val="24"/>
        </w:rPr>
        <w:t xml:space="preserve"> </w:t>
      </w:r>
      <w:r w:rsidR="004804CF" w:rsidRPr="00593E9E">
        <w:rPr>
          <w:rFonts w:ascii="Arial" w:hAnsi="Arial" w:cs="Arial"/>
          <w:sz w:val="24"/>
          <w:szCs w:val="24"/>
        </w:rPr>
        <w:t>– ребенок перестает ценить то, что ценил раньше: любимые игрушки становятся плохими, ласковая бабушка – противной, родители – злыми.</w:t>
      </w:r>
      <w:proofErr w:type="gramEnd"/>
      <w:r w:rsidR="004804CF" w:rsidRPr="00593E9E">
        <w:rPr>
          <w:rFonts w:ascii="Arial" w:hAnsi="Arial" w:cs="Arial"/>
          <w:sz w:val="24"/>
          <w:szCs w:val="24"/>
        </w:rPr>
        <w:t xml:space="preserve"> Малыш может начать ругаться, обзываться, ломать дорогие прежде игрушки, рвать книжки.</w:t>
      </w:r>
      <w:r w:rsidRPr="00593E9E">
        <w:rPr>
          <w:rFonts w:ascii="Arial" w:hAnsi="Arial" w:cs="Arial"/>
          <w:sz w:val="24"/>
          <w:szCs w:val="24"/>
        </w:rPr>
        <w:t xml:space="preserve"> </w:t>
      </w:r>
    </w:p>
    <w:p w:rsidR="00217493" w:rsidRPr="00593E9E" w:rsidRDefault="00217493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Протест-бунт</w:t>
      </w:r>
      <w:r w:rsidRPr="00593E9E">
        <w:rPr>
          <w:rFonts w:ascii="Arial" w:hAnsi="Arial" w:cs="Arial"/>
          <w:sz w:val="24"/>
          <w:szCs w:val="24"/>
        </w:rPr>
        <w:t xml:space="preserve"> </w:t>
      </w:r>
      <w:r w:rsidR="004804CF" w:rsidRPr="00593E9E">
        <w:rPr>
          <w:rFonts w:ascii="Arial" w:hAnsi="Arial" w:cs="Arial"/>
          <w:sz w:val="24"/>
          <w:szCs w:val="24"/>
        </w:rPr>
        <w:t xml:space="preserve">– со слов </w:t>
      </w:r>
      <w:proofErr w:type="spellStart"/>
      <w:r w:rsidR="004804CF" w:rsidRPr="00593E9E">
        <w:rPr>
          <w:rFonts w:ascii="Arial" w:hAnsi="Arial" w:cs="Arial"/>
          <w:sz w:val="24"/>
          <w:szCs w:val="24"/>
        </w:rPr>
        <w:t>Л.С.Выготского</w:t>
      </w:r>
      <w:proofErr w:type="spellEnd"/>
      <w:r w:rsidR="004804CF" w:rsidRPr="00593E9E">
        <w:rPr>
          <w:rFonts w:ascii="Arial" w:hAnsi="Arial" w:cs="Arial"/>
          <w:sz w:val="24"/>
          <w:szCs w:val="24"/>
        </w:rPr>
        <w:t>: «ребенок находится в состоянии войны с окружающими, в постоянном конфликте с ними».</w:t>
      </w:r>
      <w:r w:rsidRPr="00593E9E">
        <w:rPr>
          <w:rFonts w:ascii="Arial" w:hAnsi="Arial" w:cs="Arial"/>
          <w:sz w:val="24"/>
          <w:szCs w:val="24"/>
        </w:rPr>
        <w:t xml:space="preserve"> </w:t>
      </w:r>
    </w:p>
    <w:p w:rsidR="00C62155" w:rsidRPr="00593E9E" w:rsidRDefault="00217493" w:rsidP="00593E9E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Деспотизм</w:t>
      </w:r>
      <w:r w:rsidR="00C62155" w:rsidRPr="00593E9E">
        <w:rPr>
          <w:rFonts w:ascii="Arial" w:hAnsi="Arial" w:cs="Arial"/>
          <w:sz w:val="24"/>
          <w:szCs w:val="24"/>
        </w:rPr>
        <w:t xml:space="preserve"> – ребенок начинает диктовать всем  окружающим нормы </w:t>
      </w:r>
      <w:proofErr w:type="gramStart"/>
      <w:r w:rsidR="00C62155" w:rsidRPr="00593E9E">
        <w:rPr>
          <w:rFonts w:ascii="Arial" w:hAnsi="Arial" w:cs="Arial"/>
          <w:sz w:val="24"/>
          <w:szCs w:val="24"/>
        </w:rPr>
        <w:t>м</w:t>
      </w:r>
      <w:proofErr w:type="gramEnd"/>
      <w:r w:rsidR="00C62155" w:rsidRPr="00593E9E">
        <w:rPr>
          <w:rFonts w:ascii="Arial" w:hAnsi="Arial" w:cs="Arial"/>
          <w:sz w:val="24"/>
          <w:szCs w:val="24"/>
        </w:rPr>
        <w:t xml:space="preserve"> правила поведения: чем его кормить, во что одевать, что делать одним членам семьи, а что остальным. В семье с несколькими детьми этот симптом начинает принимать черты обостренной </w:t>
      </w:r>
      <w:r w:rsidR="00C62155" w:rsidRPr="00593E9E">
        <w:rPr>
          <w:rFonts w:ascii="Arial" w:hAnsi="Arial" w:cs="Arial"/>
          <w:b/>
          <w:i/>
          <w:sz w:val="24"/>
          <w:szCs w:val="24"/>
        </w:rPr>
        <w:t xml:space="preserve">ревности </w:t>
      </w:r>
      <w:r w:rsidR="00C62155" w:rsidRPr="00593E9E">
        <w:rPr>
          <w:rFonts w:ascii="Arial" w:hAnsi="Arial" w:cs="Arial"/>
          <w:sz w:val="24"/>
          <w:szCs w:val="24"/>
        </w:rPr>
        <w:t xml:space="preserve">по отношению к братьям и сестрам, в </w:t>
      </w:r>
      <w:proofErr w:type="gramStart"/>
      <w:r w:rsidR="00C62155" w:rsidRPr="00593E9E">
        <w:rPr>
          <w:rFonts w:ascii="Arial" w:hAnsi="Arial" w:cs="Arial"/>
          <w:sz w:val="24"/>
          <w:szCs w:val="24"/>
        </w:rPr>
        <w:t>основе</w:t>
      </w:r>
      <w:proofErr w:type="gramEnd"/>
      <w:r w:rsidR="00C62155" w:rsidRPr="00593E9E">
        <w:rPr>
          <w:rFonts w:ascii="Arial" w:hAnsi="Arial" w:cs="Arial"/>
          <w:sz w:val="24"/>
          <w:szCs w:val="24"/>
        </w:rPr>
        <w:t xml:space="preserve"> которой лежит то же стремление к господству.</w:t>
      </w:r>
    </w:p>
    <w:p w:rsidR="00C31668" w:rsidRPr="00593E9E" w:rsidRDefault="00C62155" w:rsidP="00593E9E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Сталкиваясь с подобными проявлениями, Вы должны твердо помнить о том, что </w:t>
      </w:r>
      <w:r w:rsidRPr="00593E9E">
        <w:rPr>
          <w:rFonts w:ascii="Arial" w:hAnsi="Arial" w:cs="Arial"/>
          <w:b/>
          <w:sz w:val="24"/>
          <w:szCs w:val="24"/>
        </w:rPr>
        <w:t>внешние негативные признаки – это лишь обратная сторона позитивных изменений личности</w:t>
      </w:r>
      <w:r w:rsidR="00C31668" w:rsidRPr="00593E9E">
        <w:rPr>
          <w:rFonts w:ascii="Arial" w:hAnsi="Arial" w:cs="Arial"/>
          <w:b/>
          <w:sz w:val="24"/>
          <w:szCs w:val="24"/>
        </w:rPr>
        <w:t xml:space="preserve"> ребенка, составляющих главный смысл всякого критического возраста.</w:t>
      </w:r>
      <w:r w:rsidR="00623C9C" w:rsidRPr="00593E9E">
        <w:rPr>
          <w:rFonts w:ascii="Arial" w:hAnsi="Arial" w:cs="Arial"/>
          <w:sz w:val="24"/>
          <w:szCs w:val="24"/>
        </w:rPr>
        <w:t xml:space="preserve"> В периоды кризисов, как никогда больше, идет огромная конструктивная работа развития, резкие, значительные сдвиги и изменения в личности ребенка. И надеяться в это время на послушность ребенка не стоит.</w:t>
      </w:r>
    </w:p>
    <w:p w:rsidR="007222A8" w:rsidRPr="00593E9E" w:rsidRDefault="007222A8" w:rsidP="00593E9E">
      <w:pPr>
        <w:spacing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Основные задачи этого периода:</w:t>
      </w:r>
    </w:p>
    <w:p w:rsidR="007222A8" w:rsidRPr="00593E9E" w:rsidRDefault="007222A8" w:rsidP="00593E9E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Формирование волевых качеств, умения добиваться своего, настаивать на собственном решении, делать выбор, полагаясь на свои ощущения и желания. Проявление свое силы в эмоциях, в действиях.</w:t>
      </w:r>
    </w:p>
    <w:p w:rsidR="007222A8" w:rsidRPr="00593E9E" w:rsidRDefault="007222A8" w:rsidP="00593E9E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Исследование своих возможностей в противостоянии </w:t>
      </w:r>
      <w:proofErr w:type="gramStart"/>
      <w:r w:rsidRPr="00593E9E">
        <w:rPr>
          <w:rFonts w:ascii="Arial" w:hAnsi="Arial" w:cs="Arial"/>
          <w:sz w:val="24"/>
          <w:szCs w:val="24"/>
        </w:rPr>
        <w:t>со</w:t>
      </w:r>
      <w:proofErr w:type="gramEnd"/>
      <w:r w:rsidRPr="00593E9E">
        <w:rPr>
          <w:rFonts w:ascii="Arial" w:hAnsi="Arial" w:cs="Arial"/>
          <w:sz w:val="24"/>
          <w:szCs w:val="24"/>
        </w:rPr>
        <w:t xml:space="preserve"> взрослыми, изучение того, «что такое хорошо и что такое плохо». Исследование «границ»: когда взрослые непреклонны в своем решении, а когда можно настоять на своем.</w:t>
      </w:r>
    </w:p>
    <w:p w:rsidR="007222A8" w:rsidRPr="00593E9E" w:rsidRDefault="007222A8" w:rsidP="00593E9E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lastRenderedPageBreak/>
        <w:t>Осознание того, что такое злость, как можно ее адекватно выражать.</w:t>
      </w:r>
    </w:p>
    <w:p w:rsidR="007222A8" w:rsidRPr="00593E9E" w:rsidRDefault="001D0977" w:rsidP="00593E9E">
      <w:pPr>
        <w:spacing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593E9E">
        <w:rPr>
          <w:rFonts w:ascii="Arial" w:hAnsi="Arial" w:cs="Arial"/>
          <w:b/>
          <w:i/>
          <w:sz w:val="24"/>
          <w:szCs w:val="24"/>
        </w:rPr>
        <w:t>Как же помочь ребенку (и себе) в этот непростой период?</w:t>
      </w:r>
    </w:p>
    <w:p w:rsidR="001D0977" w:rsidRPr="00593E9E" w:rsidRDefault="001D0977" w:rsidP="00593E9E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93E9E">
        <w:rPr>
          <w:rFonts w:ascii="Arial" w:hAnsi="Arial" w:cs="Arial"/>
          <w:sz w:val="24"/>
          <w:szCs w:val="24"/>
        </w:rPr>
        <w:t>Прежде всего, нужно понимать, что злость, охватывающая детей, - абсолютно «законное» чувство.</w:t>
      </w:r>
      <w:proofErr w:type="gramEnd"/>
      <w:r w:rsidRPr="00593E9E">
        <w:rPr>
          <w:rFonts w:ascii="Arial" w:hAnsi="Arial" w:cs="Arial"/>
          <w:sz w:val="24"/>
          <w:szCs w:val="24"/>
        </w:rPr>
        <w:t xml:space="preserve"> Только механизмов</w:t>
      </w:r>
      <w:r w:rsidR="009F1080" w:rsidRPr="00593E9E">
        <w:rPr>
          <w:rFonts w:ascii="Arial" w:hAnsi="Arial" w:cs="Arial"/>
          <w:sz w:val="24"/>
          <w:szCs w:val="24"/>
        </w:rPr>
        <w:t xml:space="preserve"> распознавания и управления ею у детей еще нет (в отличие от взрослых) – они как раз вырабатываются на данном возрастном этапе.</w:t>
      </w:r>
      <w:r w:rsidR="00797346" w:rsidRPr="00593E9E">
        <w:rPr>
          <w:rFonts w:ascii="Arial" w:hAnsi="Arial" w:cs="Arial"/>
          <w:sz w:val="24"/>
          <w:szCs w:val="24"/>
        </w:rPr>
        <w:t xml:space="preserve"> Поэтому:</w:t>
      </w:r>
    </w:p>
    <w:p w:rsidR="00797346" w:rsidRPr="00593E9E" w:rsidRDefault="00797346" w:rsidP="00593E9E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нужно подождать, когда ребенок успокоится (он все равно Вас не слышит);</w:t>
      </w:r>
    </w:p>
    <w:p w:rsidR="00797346" w:rsidRPr="00593E9E" w:rsidRDefault="00797346" w:rsidP="00593E9E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после того, как он успокоился, назвать чувство, которое он испытывает: «Я вижу, ты сильно разозлился (расстроился</w:t>
      </w:r>
      <w:r w:rsidR="00347DA0" w:rsidRPr="00593E9E">
        <w:rPr>
          <w:rFonts w:ascii="Arial" w:hAnsi="Arial" w:cs="Arial"/>
          <w:sz w:val="24"/>
          <w:szCs w:val="24"/>
        </w:rPr>
        <w:t xml:space="preserve"> и т.п.</w:t>
      </w:r>
      <w:r w:rsidRPr="00593E9E">
        <w:rPr>
          <w:rFonts w:ascii="Arial" w:hAnsi="Arial" w:cs="Arial"/>
          <w:sz w:val="24"/>
          <w:szCs w:val="24"/>
        </w:rPr>
        <w:t>)»;</w:t>
      </w:r>
    </w:p>
    <w:p w:rsidR="00797346" w:rsidRPr="00593E9E" w:rsidRDefault="00797346" w:rsidP="00593E9E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провести причинно-следственную связь: </w:t>
      </w:r>
      <w:proofErr w:type="gramStart"/>
      <w:r w:rsidRPr="00593E9E">
        <w:rPr>
          <w:rFonts w:ascii="Arial" w:hAnsi="Arial" w:cs="Arial"/>
          <w:sz w:val="24"/>
          <w:szCs w:val="24"/>
        </w:rPr>
        <w:t>«Когда мама не дает то, что хочется, - это очень злит»;</w:t>
      </w:r>
      <w:proofErr w:type="gramEnd"/>
    </w:p>
    <w:p w:rsidR="00797346" w:rsidRPr="00593E9E" w:rsidRDefault="00797346" w:rsidP="00593E9E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93E9E">
        <w:rPr>
          <w:rFonts w:ascii="Arial" w:hAnsi="Arial" w:cs="Arial"/>
          <w:sz w:val="24"/>
          <w:szCs w:val="24"/>
        </w:rPr>
        <w:t>предложить, как можно в следующий раз выразить злость приемлемым способом (например, сказать:</w:t>
      </w:r>
      <w:proofErr w:type="gramEnd"/>
      <w:r w:rsidRPr="00593E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3E9E">
        <w:rPr>
          <w:rFonts w:ascii="Arial" w:hAnsi="Arial" w:cs="Arial"/>
          <w:sz w:val="24"/>
          <w:szCs w:val="24"/>
        </w:rPr>
        <w:t>«Я злюсь на тебя!», стукнуть кулаком по столу, потопать</w:t>
      </w:r>
      <w:r w:rsidR="00E066DD" w:rsidRPr="00593E9E">
        <w:rPr>
          <w:rFonts w:ascii="Arial" w:hAnsi="Arial" w:cs="Arial"/>
          <w:sz w:val="24"/>
          <w:szCs w:val="24"/>
        </w:rPr>
        <w:t>, можно завести специальное «место злости»</w:t>
      </w:r>
      <w:r w:rsidRPr="00593E9E">
        <w:rPr>
          <w:rFonts w:ascii="Arial" w:hAnsi="Arial" w:cs="Arial"/>
          <w:sz w:val="24"/>
          <w:szCs w:val="24"/>
        </w:rPr>
        <w:t xml:space="preserve"> и др.)</w:t>
      </w:r>
      <w:r w:rsidR="00E066DD" w:rsidRPr="00593E9E">
        <w:rPr>
          <w:rFonts w:ascii="Arial" w:hAnsi="Arial" w:cs="Arial"/>
          <w:sz w:val="24"/>
          <w:szCs w:val="24"/>
        </w:rPr>
        <w:t>.</w:t>
      </w:r>
      <w:proofErr w:type="gramEnd"/>
    </w:p>
    <w:p w:rsidR="00797346" w:rsidRPr="00593E9E" w:rsidRDefault="00E066DD" w:rsidP="00593E9E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Важно, чтобы ребенок чувствовал «границы». </w:t>
      </w:r>
      <w:r w:rsidR="00BC0BB0" w:rsidRPr="00593E9E">
        <w:rPr>
          <w:rFonts w:ascii="Arial" w:hAnsi="Arial" w:cs="Arial"/>
          <w:sz w:val="24"/>
          <w:szCs w:val="24"/>
        </w:rPr>
        <w:t>Дети, у которых взрослые постоянно идут на поводу, начинают ощущать, что это они управляют миром, и становятся очень тревожными, так как все время приходится быть в напряжении, удерживая власть. В социуме они с трудом устанавливают контакт со сверстниками, требуют постоянного внимания педагога.</w:t>
      </w:r>
    </w:p>
    <w:p w:rsidR="00BC0BB0" w:rsidRPr="00593E9E" w:rsidRDefault="00BC0BB0" w:rsidP="00593E9E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В случае жесткого подавления любых агрессивных проявлений ребенка (позиция</w:t>
      </w:r>
      <w:r w:rsidR="00347DA0" w:rsidRPr="00593E9E">
        <w:rPr>
          <w:rFonts w:ascii="Arial" w:hAnsi="Arial" w:cs="Arial"/>
          <w:sz w:val="24"/>
          <w:szCs w:val="24"/>
        </w:rPr>
        <w:t xml:space="preserve"> взрослого</w:t>
      </w:r>
      <w:r w:rsidRPr="00593E9E">
        <w:rPr>
          <w:rFonts w:ascii="Arial" w:hAnsi="Arial" w:cs="Arial"/>
          <w:sz w:val="24"/>
          <w:szCs w:val="24"/>
        </w:rPr>
        <w:t>: «ребенок должен быть хорошим всегда»)</w:t>
      </w:r>
      <w:r w:rsidR="00E96950" w:rsidRPr="00593E9E">
        <w:rPr>
          <w:rFonts w:ascii="Arial" w:hAnsi="Arial" w:cs="Arial"/>
          <w:sz w:val="24"/>
          <w:szCs w:val="24"/>
        </w:rPr>
        <w:t xml:space="preserve"> возможны два варианта: </w:t>
      </w:r>
    </w:p>
    <w:p w:rsidR="00E96950" w:rsidRPr="00593E9E" w:rsidRDefault="00E96950" w:rsidP="00593E9E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ребенок дома «шелковый», а в детском саду – неуправляемый и агрессивный;</w:t>
      </w:r>
    </w:p>
    <w:p w:rsidR="00E96950" w:rsidRPr="00593E9E" w:rsidRDefault="00E96950" w:rsidP="00593E9E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 xml:space="preserve">ребенок старается соответствовать высоким требованиям, но периодически срывается и начинает постепенно винить себя, часто страдая при этом ночными страхами, </w:t>
      </w:r>
      <w:proofErr w:type="spellStart"/>
      <w:r w:rsidRPr="00593E9E">
        <w:rPr>
          <w:rFonts w:ascii="Arial" w:hAnsi="Arial" w:cs="Arial"/>
          <w:sz w:val="24"/>
          <w:szCs w:val="24"/>
        </w:rPr>
        <w:t>энурезом</w:t>
      </w:r>
      <w:proofErr w:type="spellEnd"/>
      <w:r w:rsidRPr="00593E9E">
        <w:rPr>
          <w:rFonts w:ascii="Arial" w:hAnsi="Arial" w:cs="Arial"/>
          <w:sz w:val="24"/>
          <w:szCs w:val="24"/>
        </w:rPr>
        <w:t>, болями в животе.</w:t>
      </w:r>
    </w:p>
    <w:p w:rsidR="00347DA0" w:rsidRPr="00593E9E" w:rsidRDefault="00070F5F" w:rsidP="00593E9E">
      <w:pPr>
        <w:spacing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593E9E">
        <w:rPr>
          <w:rFonts w:ascii="Arial" w:hAnsi="Arial" w:cs="Arial"/>
          <w:sz w:val="24"/>
          <w:szCs w:val="24"/>
        </w:rPr>
        <w:t>Понимая, что эти трудности соответствуют возрастному этапу, важно сохранять относительное спокойствие, но при этом настаивать на своем, пока</w:t>
      </w:r>
      <w:r w:rsidR="00424E64" w:rsidRPr="00593E9E">
        <w:rPr>
          <w:rFonts w:ascii="Arial" w:hAnsi="Arial" w:cs="Arial"/>
          <w:sz w:val="24"/>
          <w:szCs w:val="24"/>
        </w:rPr>
        <w:t xml:space="preserve">зывая ребенку твердые «границы». Чем понятнее ребенку правила, по которым он живет, тем больше у него простора для творчества и развития. Постепенно он начинает понимать себя, свои переживания, а также осваивает способы адекватного их выражения: не только через тело, но и с помощью рисунка, проговаривания, ролевой игры. И если </w:t>
      </w:r>
      <w:r w:rsidR="00424E64" w:rsidRPr="00593E9E">
        <w:rPr>
          <w:rFonts w:ascii="Arial" w:hAnsi="Arial" w:cs="Arial"/>
          <w:sz w:val="24"/>
          <w:szCs w:val="24"/>
          <w:u w:val="single"/>
        </w:rPr>
        <w:t>общение по поводу спорных моментов протекает в режиме переговоров и принятия мнения ребенка</w:t>
      </w:r>
      <w:r w:rsidR="00424E64" w:rsidRPr="00593E9E">
        <w:rPr>
          <w:rFonts w:ascii="Arial" w:hAnsi="Arial" w:cs="Arial"/>
          <w:sz w:val="24"/>
          <w:szCs w:val="24"/>
        </w:rPr>
        <w:t>, то у него формируется способность отстаивать свои права, добиваться поставленных целей и уважительно относиться к правам окружающих.</w:t>
      </w:r>
    </w:p>
    <w:p w:rsidR="00424E64" w:rsidRDefault="00424E64" w:rsidP="00593E9E">
      <w:pPr>
        <w:spacing w:line="240" w:lineRule="auto"/>
        <w:ind w:left="284" w:firstLine="28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93E9E">
        <w:rPr>
          <w:rFonts w:ascii="Arial" w:hAnsi="Arial" w:cs="Arial"/>
          <w:sz w:val="24"/>
          <w:szCs w:val="24"/>
        </w:rPr>
        <w:t xml:space="preserve">И в конце хочется сказать: </w:t>
      </w:r>
      <w:r w:rsidRPr="00593E9E">
        <w:rPr>
          <w:rFonts w:ascii="Arial" w:hAnsi="Arial" w:cs="Arial"/>
          <w:b/>
          <w:sz w:val="24"/>
          <w:szCs w:val="24"/>
        </w:rPr>
        <w:t>«Любите ребенка не за что-то, а просто так.</w:t>
      </w:r>
      <w:r w:rsidR="00452512" w:rsidRPr="00593E9E">
        <w:rPr>
          <w:rFonts w:ascii="Arial" w:hAnsi="Arial" w:cs="Arial"/>
          <w:b/>
          <w:sz w:val="24"/>
          <w:szCs w:val="24"/>
        </w:rPr>
        <w:t xml:space="preserve"> Любите его всяким: и счастливым, и заплаканным, и во время истерик, и во время достижений, и настойчивым, и упрямым. Любите его всегда. Пусть он это знает и видит».</w:t>
      </w:r>
      <w:r w:rsidRPr="00593E9E">
        <w:rPr>
          <w:rFonts w:ascii="Arial" w:hAnsi="Arial" w:cs="Arial"/>
          <w:b/>
          <w:sz w:val="24"/>
          <w:szCs w:val="24"/>
        </w:rPr>
        <w:t xml:space="preserve"> </w:t>
      </w:r>
    </w:p>
    <w:p w:rsidR="00424E64" w:rsidRPr="00347DA0" w:rsidRDefault="001F10D7" w:rsidP="000E67DE">
      <w:pPr>
        <w:ind w:left="993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2143125" cy="154059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804" cy="154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0DE" w:rsidRDefault="006B00DE" w:rsidP="006B00DE">
      <w:pPr>
        <w:ind w:firstLine="284"/>
        <w:jc w:val="both"/>
        <w:rPr>
          <w:rFonts w:ascii="Arial" w:hAnsi="Arial" w:cs="Arial"/>
          <w:sz w:val="24"/>
          <w:lang w:val="en-US"/>
        </w:rPr>
      </w:pPr>
    </w:p>
    <w:p w:rsidR="00E9797A" w:rsidRPr="00E9797A" w:rsidRDefault="00B474C3" w:rsidP="00B474C3">
      <w:pPr>
        <w:ind w:left="-284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7" style="width:428.25pt;height:39.75pt" fillcolor="#99f" strokecolor="#00b050">
            <v:fill color2="#099" focus="100%" type="gradient"/>
            <v:shadow color="silver" opacity="52429f" offset="3pt,3pt"/>
            <v:textpath style="font-family:&quot;Times New Roman&quot;;font-size:28pt;v-text-kern:t" trim="t" fitpath="t" xscale="f" string="СПОСОБЫ ВЫРАЖЕНИЯ (ВЫПЛЕСКИВАНИЯ) ГНЕВА"/>
          </v:shape>
        </w:pict>
      </w:r>
    </w:p>
    <w:p w:rsidR="00E9797A" w:rsidRPr="0093010B" w:rsidRDefault="00E9797A" w:rsidP="00B474C3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Громко спеть любимую песню.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Пометать дротики в мишень.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Попрыгать на скакалке.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Используя «стаканчик для криков», высказать все свои отрицательные эмоции.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Подраться с братом или сестрой.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Налить в ванну воды, запустить в нее несколько пластмассовых игрушек и бомбить их каучуковым мячом.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Пускать мыльные пузыри.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Устроить «бой» с боксерской грушей.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Пробежать по коридору школы, детского сада.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Полить цветы.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Быстрыми движениями руки стереть с доски.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Забить несколько гвоздей в мягкое бревно.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Погоняться за кошкой (собакой).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Пробежать несколько кругов вокруг дома.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Передвинуть в квартире мебель (например, журнальный столик).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Поиграть в настольный футбол (баскетбол, хоккей).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Постирать белье.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Отжаться от пола максимальное количество раз.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Сломать несколько игрушек.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Устроить соревнование «Кто громче крикнет», «Кто выше прыгнет», «Кто быстрее пробежит».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Стучать карандашом по парте.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Скомкать несколько листов бумаги, а затем их выбросить.</w:t>
      </w:r>
    </w:p>
    <w:p w:rsidR="00E9797A" w:rsidRPr="0093010B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Быстрыми движениями руки нарисовать обидчика, а затем зачирикать его.</w:t>
      </w:r>
    </w:p>
    <w:p w:rsidR="00E9797A" w:rsidRPr="007324B0" w:rsidRDefault="00E9797A" w:rsidP="00E9797A">
      <w:pPr>
        <w:pStyle w:val="a3"/>
        <w:numPr>
          <w:ilvl w:val="0"/>
          <w:numId w:val="6"/>
        </w:numPr>
        <w:spacing w:before="240" w:line="360" w:lineRule="auto"/>
        <w:ind w:left="709" w:hanging="425"/>
        <w:rPr>
          <w:rFonts w:ascii="Arial" w:hAnsi="Arial" w:cs="Arial"/>
          <w:sz w:val="28"/>
          <w:szCs w:val="28"/>
        </w:rPr>
      </w:pPr>
      <w:r w:rsidRPr="0093010B">
        <w:rPr>
          <w:rFonts w:ascii="Arial" w:hAnsi="Arial" w:cs="Arial"/>
          <w:sz w:val="28"/>
          <w:szCs w:val="28"/>
        </w:rPr>
        <w:t>Слепить из пластилина фигуру обидчика и сломать ее</w:t>
      </w:r>
      <w:r>
        <w:rPr>
          <w:rFonts w:ascii="Arial" w:hAnsi="Arial" w:cs="Arial"/>
          <w:sz w:val="28"/>
          <w:szCs w:val="28"/>
        </w:rPr>
        <w:t>.</w:t>
      </w:r>
      <w:r>
        <w:t xml:space="preserve">   </w:t>
      </w:r>
      <w:r w:rsidRPr="00E9797A">
        <w:t xml:space="preserve">  </w:t>
      </w:r>
    </w:p>
    <w:p w:rsidR="00E9797A" w:rsidRPr="00E9797A" w:rsidRDefault="00E9797A" w:rsidP="006B00DE">
      <w:pPr>
        <w:ind w:firstLine="284"/>
        <w:jc w:val="both"/>
        <w:rPr>
          <w:rFonts w:ascii="Arial" w:hAnsi="Arial" w:cs="Arial"/>
          <w:sz w:val="24"/>
        </w:rPr>
      </w:pPr>
    </w:p>
    <w:sectPr w:rsidR="00E9797A" w:rsidRPr="00E9797A" w:rsidSect="000E67DE">
      <w:pgSz w:w="11906" w:h="16838"/>
      <w:pgMar w:top="851" w:right="1133" w:bottom="709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1AE"/>
    <w:multiLevelType w:val="hybridMultilevel"/>
    <w:tmpl w:val="0178B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1AC"/>
    <w:multiLevelType w:val="hybridMultilevel"/>
    <w:tmpl w:val="82AEED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B57394"/>
    <w:multiLevelType w:val="hybridMultilevel"/>
    <w:tmpl w:val="75F4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033A"/>
    <w:multiLevelType w:val="hybridMultilevel"/>
    <w:tmpl w:val="04CEA52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697934"/>
    <w:multiLevelType w:val="hybridMultilevel"/>
    <w:tmpl w:val="A238C64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3FE281B"/>
    <w:multiLevelType w:val="hybridMultilevel"/>
    <w:tmpl w:val="87B6B0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2D"/>
    <w:rsid w:val="00070F5F"/>
    <w:rsid w:val="00097836"/>
    <w:rsid w:val="000E67DE"/>
    <w:rsid w:val="000F4356"/>
    <w:rsid w:val="001045CF"/>
    <w:rsid w:val="00124935"/>
    <w:rsid w:val="00126691"/>
    <w:rsid w:val="001870B1"/>
    <w:rsid w:val="001946B1"/>
    <w:rsid w:val="00195074"/>
    <w:rsid w:val="001A612D"/>
    <w:rsid w:val="001D0977"/>
    <w:rsid w:val="001F10D7"/>
    <w:rsid w:val="00217493"/>
    <w:rsid w:val="00347DA0"/>
    <w:rsid w:val="003F4EE3"/>
    <w:rsid w:val="00424E64"/>
    <w:rsid w:val="00452512"/>
    <w:rsid w:val="004804CF"/>
    <w:rsid w:val="00593E9E"/>
    <w:rsid w:val="00623C9C"/>
    <w:rsid w:val="006B00DE"/>
    <w:rsid w:val="007222A8"/>
    <w:rsid w:val="00797346"/>
    <w:rsid w:val="00883572"/>
    <w:rsid w:val="009E0951"/>
    <w:rsid w:val="009F1080"/>
    <w:rsid w:val="00A60118"/>
    <w:rsid w:val="00A71A53"/>
    <w:rsid w:val="00AF38AB"/>
    <w:rsid w:val="00B474C3"/>
    <w:rsid w:val="00BC0BB0"/>
    <w:rsid w:val="00C31668"/>
    <w:rsid w:val="00C62155"/>
    <w:rsid w:val="00E066DD"/>
    <w:rsid w:val="00E96950"/>
    <w:rsid w:val="00E9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GDOU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2013-12-26T11:14:00Z</dcterms:created>
  <dcterms:modified xsi:type="dcterms:W3CDTF">2013-12-26T11:14:00Z</dcterms:modified>
</cp:coreProperties>
</file>