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5E" w:rsidRDefault="00BE315E" w:rsidP="00BE315E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BE315E" w:rsidRDefault="00BE315E" w:rsidP="00BE315E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BE315E" w:rsidRDefault="00BE315E" w:rsidP="00BE315E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BE315E" w:rsidRDefault="00BE315E" w:rsidP="00BE315E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BE315E" w:rsidRPr="002312EB" w:rsidRDefault="00BE315E" w:rsidP="00BE315E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BE315E" w:rsidRDefault="00285225" w:rsidP="00BE315E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32"/>
          <w:szCs w:val="32"/>
          <w:u w:val="single"/>
          <w:lang w:bidi="he-IL"/>
        </w:rPr>
      </w:pPr>
      <w:r w:rsidRPr="00BE315E">
        <w:rPr>
          <w:rFonts w:ascii="Times New Roman" w:hAnsi="Times New Roman" w:cs="Times New Roman"/>
          <w:i w:val="0"/>
          <w:sz w:val="32"/>
          <w:szCs w:val="32"/>
          <w:u w:val="single"/>
          <w:lang w:bidi="he-IL"/>
        </w:rPr>
        <w:t xml:space="preserve">ВНЕДРЕНИЕ </w:t>
      </w:r>
      <w:r>
        <w:rPr>
          <w:rFonts w:ascii="Times New Roman" w:hAnsi="Times New Roman" w:cs="Times New Roman"/>
          <w:i w:val="0"/>
          <w:sz w:val="32"/>
          <w:szCs w:val="32"/>
          <w:u w:val="single"/>
          <w:lang w:bidi="he-IL"/>
        </w:rPr>
        <w:t xml:space="preserve">В ПРАКТИКУ МУЗЫКАЛЬНЫХ ЗАНЯТИЙ  </w:t>
      </w:r>
      <w:r w:rsidRPr="00BE315E">
        <w:rPr>
          <w:rFonts w:ascii="Times New Roman" w:hAnsi="Times New Roman" w:cs="Times New Roman"/>
          <w:i w:val="0"/>
          <w:sz w:val="32"/>
          <w:szCs w:val="32"/>
          <w:u w:val="single"/>
          <w:lang w:bidi="he-IL"/>
        </w:rPr>
        <w:t xml:space="preserve">ПАРЦИАЛЬНОЙ ПРОГРАММЫ Т.Н. ДЕВЯТОВОЙ </w:t>
      </w:r>
    </w:p>
    <w:p w:rsidR="00BE315E" w:rsidRPr="00BE315E" w:rsidRDefault="00285225" w:rsidP="00BE315E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32"/>
          <w:szCs w:val="32"/>
          <w:u w:val="single"/>
          <w:lang w:bidi="he-IL"/>
        </w:rPr>
      </w:pPr>
      <w:r w:rsidRPr="00BE315E">
        <w:rPr>
          <w:rFonts w:ascii="Times New Roman" w:hAnsi="Times New Roman" w:cs="Times New Roman"/>
          <w:i w:val="0"/>
          <w:sz w:val="32"/>
          <w:szCs w:val="32"/>
          <w:u w:val="single"/>
          <w:lang w:bidi="he-IL"/>
        </w:rPr>
        <w:t>«ЗВУК-ВОЛШЕБНИК»</w:t>
      </w:r>
    </w:p>
    <w:p w:rsidR="00BE315E" w:rsidRPr="00B30691" w:rsidRDefault="00BE315E" w:rsidP="00BE315E">
      <w:pPr>
        <w:spacing w:after="0" w:line="360" w:lineRule="auto"/>
        <w:ind w:left="709"/>
        <w:jc w:val="center"/>
        <w:rPr>
          <w:rFonts w:ascii="Times New Roman" w:hAnsi="Times New Roman"/>
          <w:sz w:val="32"/>
          <w:szCs w:val="32"/>
        </w:rPr>
      </w:pPr>
      <w:r w:rsidRPr="00B30691">
        <w:rPr>
          <w:rFonts w:ascii="Times New Roman" w:hAnsi="Times New Roman"/>
          <w:sz w:val="32"/>
          <w:szCs w:val="32"/>
        </w:rPr>
        <w:t>Из опыта работы.</w:t>
      </w:r>
    </w:p>
    <w:p w:rsidR="00BE315E" w:rsidRPr="005B1184" w:rsidRDefault="00BE315E" w:rsidP="00BE315E">
      <w:pPr>
        <w:spacing w:after="0" w:line="36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:rsidR="00BE315E" w:rsidRDefault="00BE315E" w:rsidP="00BE315E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BE315E" w:rsidRDefault="00BE315E" w:rsidP="00BE315E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285225" w:rsidRDefault="00285225" w:rsidP="00BE315E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BE315E" w:rsidRPr="002312EB" w:rsidRDefault="00BE315E" w:rsidP="00BE315E">
      <w:pPr>
        <w:rPr>
          <w:rFonts w:ascii="Times New Roman" w:hAnsi="Times New Roman"/>
          <w:sz w:val="28"/>
          <w:szCs w:val="28"/>
        </w:rPr>
      </w:pPr>
    </w:p>
    <w:p w:rsidR="00BE315E" w:rsidRPr="002312EB" w:rsidRDefault="00BE315E" w:rsidP="00BE315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</w:t>
      </w:r>
      <w:r w:rsidRPr="002312EB">
        <w:rPr>
          <w:rFonts w:ascii="Times New Roman" w:hAnsi="Times New Roman"/>
          <w:b/>
          <w:sz w:val="28"/>
          <w:szCs w:val="28"/>
        </w:rPr>
        <w:t>:</w:t>
      </w:r>
    </w:p>
    <w:p w:rsidR="00BE315E" w:rsidRDefault="00BE315E" w:rsidP="00BE315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BE315E" w:rsidRDefault="00BE315E" w:rsidP="00BE315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МДОУ ЦР</w:t>
      </w:r>
      <w:proofErr w:type="gramStart"/>
      <w:r>
        <w:rPr>
          <w:rFonts w:ascii="Times New Roman" w:hAnsi="Times New Roman"/>
          <w:sz w:val="28"/>
          <w:szCs w:val="28"/>
        </w:rPr>
        <w:t>Р-</w:t>
      </w:r>
      <w:proofErr w:type="gramEnd"/>
      <w:r>
        <w:rPr>
          <w:rFonts w:ascii="Times New Roman" w:hAnsi="Times New Roman"/>
          <w:sz w:val="28"/>
          <w:szCs w:val="28"/>
        </w:rPr>
        <w:t xml:space="preserve"> Д/С №5 «Сказка»</w:t>
      </w:r>
    </w:p>
    <w:p w:rsidR="00BE315E" w:rsidRPr="002312EB" w:rsidRDefault="00BE315E" w:rsidP="00BE315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Герасимова Валентина Викторовна</w:t>
      </w:r>
    </w:p>
    <w:p w:rsidR="00BE315E" w:rsidRDefault="00BE315E" w:rsidP="00BE315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BE315E" w:rsidRDefault="00BE315E" w:rsidP="00BE31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E315E" w:rsidRDefault="00BE315E" w:rsidP="00BE31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E315E" w:rsidRDefault="00BE315E" w:rsidP="00BE31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15E" w:rsidRDefault="00BE315E" w:rsidP="00BE31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15E" w:rsidRDefault="00BE315E" w:rsidP="00BE31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15E" w:rsidRDefault="00BE315E" w:rsidP="00BE31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Озеры</w:t>
      </w:r>
    </w:p>
    <w:p w:rsidR="00BE315E" w:rsidRDefault="00BE315E" w:rsidP="00BE31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2011 год</w:t>
      </w:r>
    </w:p>
    <w:p w:rsidR="00BE315E" w:rsidRDefault="00BE315E" w:rsidP="00BE315E">
      <w:pPr>
        <w:pStyle w:val="11"/>
      </w:pPr>
    </w:p>
    <w:p w:rsidR="00BE315E" w:rsidRPr="00BE315E" w:rsidRDefault="00BE315E" w:rsidP="00BE315E">
      <w:pPr>
        <w:pStyle w:val="11"/>
      </w:pPr>
      <w:r w:rsidRPr="00BE315E">
        <w:t>Содержание.</w:t>
      </w:r>
    </w:p>
    <w:p w:rsidR="00BE315E" w:rsidRPr="00BE315E" w:rsidRDefault="00855CE9" w:rsidP="00BE315E">
      <w:pPr>
        <w:pStyle w:val="11"/>
        <w:rPr>
          <w:noProof/>
        </w:rPr>
      </w:pPr>
      <w:r w:rsidRPr="00855CE9">
        <w:rPr>
          <w:i/>
        </w:rPr>
        <w:fldChar w:fldCharType="begin"/>
      </w:r>
      <w:r w:rsidR="00BE315E">
        <w:rPr>
          <w:i/>
        </w:rPr>
        <w:instrText xml:space="preserve"> TOC \o "1-1" \h \z \u </w:instrText>
      </w:r>
      <w:r w:rsidRPr="00855CE9">
        <w:rPr>
          <w:i/>
        </w:rPr>
        <w:fldChar w:fldCharType="separate"/>
      </w:r>
      <w:hyperlink w:anchor="_Toc305489518" w:history="1">
        <w:r w:rsidR="00BE315E" w:rsidRPr="00BE315E">
          <w:rPr>
            <w:rStyle w:val="a7"/>
            <w:b w:val="0"/>
            <w:noProof/>
            <w:sz w:val="32"/>
            <w:szCs w:val="32"/>
          </w:rPr>
          <w:t>1. ПОСТАНОВКА ПРОБЛЕМЫ.</w:t>
        </w:r>
        <w:r w:rsidR="00BE315E" w:rsidRPr="00BE315E">
          <w:rPr>
            <w:noProof/>
            <w:webHidden/>
          </w:rPr>
          <w:tab/>
        </w:r>
        <w:r w:rsidRPr="00BE315E">
          <w:rPr>
            <w:noProof/>
            <w:webHidden/>
          </w:rPr>
          <w:fldChar w:fldCharType="begin"/>
        </w:r>
        <w:r w:rsidR="00BE315E" w:rsidRPr="00BE315E">
          <w:rPr>
            <w:noProof/>
            <w:webHidden/>
          </w:rPr>
          <w:instrText xml:space="preserve"> PAGEREF _Toc305489518 \h </w:instrText>
        </w:r>
        <w:r w:rsidRPr="00BE315E">
          <w:rPr>
            <w:noProof/>
            <w:webHidden/>
          </w:rPr>
        </w:r>
        <w:r w:rsidRPr="00BE315E">
          <w:rPr>
            <w:noProof/>
            <w:webHidden/>
          </w:rPr>
          <w:fldChar w:fldCharType="separate"/>
        </w:r>
        <w:r w:rsidR="00BE315E">
          <w:rPr>
            <w:noProof/>
            <w:webHidden/>
          </w:rPr>
          <w:t>3</w:t>
        </w:r>
        <w:r w:rsidRPr="00BE315E">
          <w:rPr>
            <w:noProof/>
            <w:webHidden/>
          </w:rPr>
          <w:fldChar w:fldCharType="end"/>
        </w:r>
      </w:hyperlink>
    </w:p>
    <w:p w:rsidR="00BE315E" w:rsidRPr="00BE315E" w:rsidRDefault="00855CE9" w:rsidP="00BE315E">
      <w:pPr>
        <w:pStyle w:val="11"/>
        <w:rPr>
          <w:noProof/>
        </w:rPr>
      </w:pPr>
      <w:hyperlink w:anchor="_Toc305489519" w:history="1">
        <w:r w:rsidR="00BE315E" w:rsidRPr="00BE315E">
          <w:rPr>
            <w:rStyle w:val="a7"/>
            <w:b w:val="0"/>
            <w:noProof/>
            <w:sz w:val="32"/>
            <w:szCs w:val="32"/>
          </w:rPr>
          <w:t>2.ОСНОВНЫЕ ЭТАПЫ ВНЕДРЕНИЯ ПРОГРАММЫ В ПРАКТИКУ.</w:t>
        </w:r>
        <w:r w:rsidR="00BE315E" w:rsidRPr="00BE315E">
          <w:rPr>
            <w:noProof/>
            <w:webHidden/>
          </w:rPr>
          <w:tab/>
        </w:r>
        <w:r w:rsidRPr="00BE315E">
          <w:rPr>
            <w:noProof/>
            <w:webHidden/>
          </w:rPr>
          <w:fldChar w:fldCharType="begin"/>
        </w:r>
        <w:r w:rsidR="00BE315E" w:rsidRPr="00BE315E">
          <w:rPr>
            <w:noProof/>
            <w:webHidden/>
          </w:rPr>
          <w:instrText xml:space="preserve"> PAGEREF _Toc305489519 \h </w:instrText>
        </w:r>
        <w:r w:rsidRPr="00BE315E">
          <w:rPr>
            <w:noProof/>
            <w:webHidden/>
          </w:rPr>
        </w:r>
        <w:r w:rsidRPr="00BE315E">
          <w:rPr>
            <w:noProof/>
            <w:webHidden/>
          </w:rPr>
          <w:fldChar w:fldCharType="separate"/>
        </w:r>
        <w:r w:rsidR="00BE315E">
          <w:rPr>
            <w:noProof/>
            <w:webHidden/>
          </w:rPr>
          <w:t>4</w:t>
        </w:r>
        <w:r w:rsidRPr="00BE315E">
          <w:rPr>
            <w:noProof/>
            <w:webHidden/>
          </w:rPr>
          <w:fldChar w:fldCharType="end"/>
        </w:r>
      </w:hyperlink>
    </w:p>
    <w:p w:rsidR="00BE315E" w:rsidRPr="00BE315E" w:rsidRDefault="00855CE9" w:rsidP="00BE315E">
      <w:pPr>
        <w:pStyle w:val="11"/>
        <w:rPr>
          <w:noProof/>
        </w:rPr>
      </w:pPr>
      <w:hyperlink w:anchor="_Toc305489520" w:history="1">
        <w:r w:rsidR="00BE315E" w:rsidRPr="00BE315E">
          <w:rPr>
            <w:rStyle w:val="a7"/>
            <w:b w:val="0"/>
            <w:noProof/>
            <w:sz w:val="32"/>
            <w:szCs w:val="32"/>
          </w:rPr>
          <w:t>3.ИЗУЧЕНИЕ  И АНАЛИЗ МЕТОДИЧЕСКОЙ ЛИТЕРАТУРЫ.</w:t>
        </w:r>
        <w:r w:rsidR="00BE315E" w:rsidRPr="00BE315E">
          <w:rPr>
            <w:noProof/>
            <w:webHidden/>
          </w:rPr>
          <w:tab/>
        </w:r>
        <w:r w:rsidRPr="00BE315E">
          <w:rPr>
            <w:noProof/>
            <w:webHidden/>
          </w:rPr>
          <w:fldChar w:fldCharType="begin"/>
        </w:r>
        <w:r w:rsidR="00BE315E" w:rsidRPr="00BE315E">
          <w:rPr>
            <w:noProof/>
            <w:webHidden/>
          </w:rPr>
          <w:instrText xml:space="preserve"> PAGEREF _Toc305489520 \h </w:instrText>
        </w:r>
        <w:r w:rsidRPr="00BE315E">
          <w:rPr>
            <w:noProof/>
            <w:webHidden/>
          </w:rPr>
        </w:r>
        <w:r w:rsidRPr="00BE315E">
          <w:rPr>
            <w:noProof/>
            <w:webHidden/>
          </w:rPr>
          <w:fldChar w:fldCharType="separate"/>
        </w:r>
        <w:r w:rsidR="00BE315E">
          <w:rPr>
            <w:noProof/>
            <w:webHidden/>
          </w:rPr>
          <w:t>5</w:t>
        </w:r>
        <w:r w:rsidRPr="00BE315E">
          <w:rPr>
            <w:noProof/>
            <w:webHidden/>
          </w:rPr>
          <w:fldChar w:fldCharType="end"/>
        </w:r>
      </w:hyperlink>
    </w:p>
    <w:p w:rsidR="00BE315E" w:rsidRPr="00BE315E" w:rsidRDefault="00855CE9" w:rsidP="00BE315E">
      <w:pPr>
        <w:pStyle w:val="11"/>
        <w:rPr>
          <w:noProof/>
        </w:rPr>
      </w:pPr>
      <w:hyperlink w:anchor="_Toc305489521" w:history="1">
        <w:r w:rsidR="00BE315E" w:rsidRPr="00BE315E">
          <w:rPr>
            <w:rStyle w:val="a7"/>
            <w:b w:val="0"/>
            <w:noProof/>
            <w:sz w:val="32"/>
            <w:szCs w:val="32"/>
          </w:rPr>
          <w:t>4.РЕЗУЛЬТАТЫ ВНЕДРЕНИЯ ПРОГРАММЫ В ПРАКТИКУ</w:t>
        </w:r>
        <w:r w:rsidR="00BE315E" w:rsidRPr="00BE315E">
          <w:rPr>
            <w:rStyle w:val="a7"/>
            <w:rFonts w:eastAsia="Calibri"/>
            <w:b w:val="0"/>
            <w:noProof/>
            <w:sz w:val="32"/>
            <w:szCs w:val="32"/>
          </w:rPr>
          <w:t>.</w:t>
        </w:r>
        <w:r w:rsidR="00BE315E" w:rsidRPr="00BE315E">
          <w:rPr>
            <w:noProof/>
            <w:webHidden/>
          </w:rPr>
          <w:tab/>
        </w:r>
        <w:r w:rsidRPr="00BE315E">
          <w:rPr>
            <w:noProof/>
            <w:webHidden/>
          </w:rPr>
          <w:fldChar w:fldCharType="begin"/>
        </w:r>
        <w:r w:rsidR="00BE315E" w:rsidRPr="00BE315E">
          <w:rPr>
            <w:noProof/>
            <w:webHidden/>
          </w:rPr>
          <w:instrText xml:space="preserve"> PAGEREF _Toc305489521 \h </w:instrText>
        </w:r>
        <w:r w:rsidRPr="00BE315E">
          <w:rPr>
            <w:noProof/>
            <w:webHidden/>
          </w:rPr>
        </w:r>
        <w:r w:rsidRPr="00BE315E">
          <w:rPr>
            <w:noProof/>
            <w:webHidden/>
          </w:rPr>
          <w:fldChar w:fldCharType="separate"/>
        </w:r>
        <w:r w:rsidR="00BE315E">
          <w:rPr>
            <w:noProof/>
            <w:webHidden/>
          </w:rPr>
          <w:t>8</w:t>
        </w:r>
        <w:r w:rsidRPr="00BE315E">
          <w:rPr>
            <w:noProof/>
            <w:webHidden/>
          </w:rPr>
          <w:fldChar w:fldCharType="end"/>
        </w:r>
      </w:hyperlink>
    </w:p>
    <w:p w:rsidR="00BE315E" w:rsidRDefault="00855CE9" w:rsidP="00BE315E">
      <w:pPr>
        <w:pStyle w:val="11"/>
        <w:rPr>
          <w:noProof/>
        </w:rPr>
      </w:pPr>
      <w:hyperlink w:anchor="_Toc305489522" w:history="1">
        <w:r w:rsidR="00BE315E" w:rsidRPr="00BE315E">
          <w:rPr>
            <w:rStyle w:val="a7"/>
            <w:b w:val="0"/>
            <w:noProof/>
            <w:sz w:val="32"/>
            <w:szCs w:val="32"/>
          </w:rPr>
          <w:t>ЛИТЕРАТУРА.</w:t>
        </w:r>
        <w:r w:rsidR="00BE315E" w:rsidRPr="00BE315E">
          <w:rPr>
            <w:noProof/>
            <w:webHidden/>
          </w:rPr>
          <w:tab/>
        </w:r>
        <w:r w:rsidRPr="00BE315E">
          <w:rPr>
            <w:noProof/>
            <w:webHidden/>
          </w:rPr>
          <w:fldChar w:fldCharType="begin"/>
        </w:r>
        <w:r w:rsidR="00BE315E" w:rsidRPr="00BE315E">
          <w:rPr>
            <w:noProof/>
            <w:webHidden/>
          </w:rPr>
          <w:instrText xml:space="preserve"> PAGEREF _Toc305489522 \h </w:instrText>
        </w:r>
        <w:r w:rsidRPr="00BE315E">
          <w:rPr>
            <w:noProof/>
            <w:webHidden/>
          </w:rPr>
        </w:r>
        <w:r w:rsidRPr="00BE315E">
          <w:rPr>
            <w:noProof/>
            <w:webHidden/>
          </w:rPr>
          <w:fldChar w:fldCharType="separate"/>
        </w:r>
        <w:r w:rsidR="00BE315E">
          <w:rPr>
            <w:noProof/>
            <w:webHidden/>
          </w:rPr>
          <w:t>9</w:t>
        </w:r>
        <w:r w:rsidRPr="00BE315E">
          <w:rPr>
            <w:noProof/>
            <w:webHidden/>
          </w:rPr>
          <w:fldChar w:fldCharType="end"/>
        </w:r>
      </w:hyperlink>
    </w:p>
    <w:p w:rsidR="00BE315E" w:rsidRDefault="00855CE9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  <w:fldChar w:fldCharType="end"/>
      </w:r>
    </w:p>
    <w:p w:rsidR="00BE315E" w:rsidRDefault="00BE315E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</w:p>
    <w:p w:rsidR="00BE315E" w:rsidRDefault="00BE315E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</w:p>
    <w:p w:rsidR="00BE315E" w:rsidRDefault="00BE315E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</w:p>
    <w:p w:rsidR="00BE315E" w:rsidRDefault="00BE315E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</w:p>
    <w:p w:rsidR="00BE315E" w:rsidRDefault="00BE315E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</w:p>
    <w:p w:rsidR="00BE315E" w:rsidRDefault="00BE315E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</w:p>
    <w:p w:rsidR="00BE315E" w:rsidRDefault="00BE315E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</w:p>
    <w:p w:rsidR="00BE315E" w:rsidRDefault="00BE315E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</w:p>
    <w:p w:rsidR="00BE315E" w:rsidRDefault="00BE315E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</w:p>
    <w:p w:rsidR="00BE315E" w:rsidRDefault="00BE315E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</w:p>
    <w:p w:rsidR="00BE315E" w:rsidRDefault="00BE315E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</w:p>
    <w:p w:rsidR="00BE315E" w:rsidRDefault="00BE315E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</w:p>
    <w:p w:rsidR="00BE315E" w:rsidRDefault="00BE315E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</w:p>
    <w:p w:rsidR="00BE315E" w:rsidRDefault="00BE315E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</w:p>
    <w:p w:rsidR="00BE315E" w:rsidRDefault="00BE315E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</w:p>
    <w:p w:rsidR="00BE315E" w:rsidRDefault="00BE315E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</w:p>
    <w:p w:rsidR="00BE315E" w:rsidRDefault="00BE315E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</w:p>
    <w:p w:rsidR="00BE315E" w:rsidRDefault="00BE315E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</w:p>
    <w:p w:rsidR="00BE315E" w:rsidRDefault="00BE315E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</w:p>
    <w:p w:rsidR="00BE315E" w:rsidRDefault="00BE315E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</w:p>
    <w:p w:rsidR="00BE315E" w:rsidRDefault="00BE315E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</w:p>
    <w:p w:rsidR="000E6F9B" w:rsidRDefault="000E6F9B" w:rsidP="000E6F9B">
      <w:pPr>
        <w:pStyle w:val="a6"/>
        <w:spacing w:line="360" w:lineRule="auto"/>
        <w:ind w:right="283"/>
        <w:jc w:val="center"/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  <w:lastRenderedPageBreak/>
        <w:t xml:space="preserve">Внедрение </w:t>
      </w:r>
      <w:r w:rsidR="00BE315E"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  <w:t xml:space="preserve">в практику </w:t>
      </w:r>
      <w:r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  <w:t>парциальной программы Т.Н. Девятовой «Звук-волшебник»</w:t>
      </w:r>
    </w:p>
    <w:p w:rsidR="0008586A" w:rsidRPr="000068C8" w:rsidRDefault="000068C8" w:rsidP="00BE315E">
      <w:pPr>
        <w:pStyle w:val="a6"/>
        <w:spacing w:line="360" w:lineRule="auto"/>
        <w:ind w:right="283"/>
        <w:outlineLvl w:val="0"/>
        <w:rPr>
          <w:rFonts w:ascii="Times New Roman" w:hAnsi="Times New Roman" w:cs="Times New Roman"/>
          <w:b w:val="0"/>
          <w:i w:val="0"/>
          <w:sz w:val="28"/>
          <w:szCs w:val="28"/>
          <w:u w:val="single"/>
          <w:lang w:bidi="he-IL"/>
        </w:rPr>
      </w:pPr>
      <w:bookmarkStart w:id="0" w:name="_Toc305489518"/>
      <w:r w:rsidRPr="000068C8"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  <w:t>1.</w:t>
      </w:r>
      <w:r w:rsidR="00894CCF" w:rsidRPr="000068C8"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  <w:t xml:space="preserve"> </w:t>
      </w:r>
      <w:r w:rsidR="0008586A" w:rsidRPr="000068C8">
        <w:rPr>
          <w:rFonts w:ascii="Times New Roman" w:hAnsi="Times New Roman" w:cs="Times New Roman"/>
          <w:i w:val="0"/>
          <w:sz w:val="28"/>
          <w:szCs w:val="28"/>
          <w:u w:val="single"/>
          <w:lang w:bidi="he-IL"/>
        </w:rPr>
        <w:t>Постановка проблемы</w:t>
      </w:r>
      <w:r w:rsidR="0008586A" w:rsidRPr="000068C8">
        <w:rPr>
          <w:rFonts w:ascii="Times New Roman" w:hAnsi="Times New Roman" w:cs="Times New Roman"/>
          <w:b w:val="0"/>
          <w:i w:val="0"/>
          <w:sz w:val="28"/>
          <w:szCs w:val="28"/>
          <w:u w:val="single"/>
          <w:lang w:bidi="he-IL"/>
        </w:rPr>
        <w:t>.</w:t>
      </w:r>
      <w:bookmarkEnd w:id="0"/>
    </w:p>
    <w:p w:rsidR="00013CA1" w:rsidRPr="00894CCF" w:rsidRDefault="000068C8" w:rsidP="00013CA1">
      <w:pPr>
        <w:pStyle w:val="a6"/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  </w:t>
      </w:r>
      <w:r w:rsidR="0008586A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Анализ музыкальной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подготовленности детей в груп</w:t>
      </w:r>
      <w:r w:rsidR="004F064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пах показывает, что одни умеют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хорошо</w:t>
      </w:r>
      <w:r w:rsidR="004F064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петь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, другие хорошо двигаются под музыку,</w:t>
      </w:r>
      <w:proofErr w:type="gramStart"/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.</w:t>
      </w:r>
      <w:proofErr w:type="gramEnd"/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отмечая при движении метр и пульс, </w:t>
      </w:r>
      <w:r w:rsidR="004F064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третьи -имеют довольно прочные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знания о музыкальных инструментах, простых музыкальных формах, некоторых композиторах и т. п.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br/>
      </w:r>
      <w:r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 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Однако очень многие дети</w:t>
      </w:r>
      <w:r w:rsid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</w:t>
      </w:r>
      <w:r w:rsidR="004F064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совсем не умеют слушать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других людей - свои</w:t>
      </w:r>
      <w:r w:rsidR="004F064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х сверстников,</w:t>
      </w:r>
      <w:r w:rsid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</w:t>
      </w:r>
      <w:r w:rsidR="004F064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педагога, не мо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гут воспринимать муз</w:t>
      </w:r>
      <w:r w:rsidR="004F064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ыку, сосредоточить внимание на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звуках, которые окружают их в повседневной жизни.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br/>
      </w:r>
      <w:r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Не отрицая </w:t>
      </w:r>
      <w:r w:rsidR="004F064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з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начения детского творчества или знаний </w:t>
      </w:r>
      <w:r w:rsidR="004F064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детей о музыке для </w:t>
      </w:r>
      <w:r w:rsidR="004F064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их музыкал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ьного развития, все- таки счита</w:t>
      </w:r>
      <w:r w:rsidR="004F064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ю, что главными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умениями</w:t>
      </w:r>
      <w:r w:rsidR="004F064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которые сле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дует формировать у дошкольников в пр</w:t>
      </w:r>
      <w:r w:rsidR="004F064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о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цессе музыкальных занятий, являются умения слушать и слышать. Музыка - гла</w:t>
      </w:r>
      <w:r w:rsidR="004F064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вный предмет изучения на любых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музыкальных занятиях - </w:t>
      </w:r>
      <w:r w:rsidR="004F064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постигается только благо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даря этим двум</w:t>
      </w:r>
      <w:r w:rsidR="004F064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в</w:t>
      </w:r>
      <w:r w:rsidR="004F064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заимосвязанным умениям. Именно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поэтому основной </w:t>
      </w:r>
      <w:r w:rsidR="004F064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целью музыкальных программ для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дошкольников до</w:t>
      </w:r>
      <w:r w:rsidR="004F064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лжно стать формирование умения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воспринимать и умения понимать музыку. </w:t>
      </w:r>
    </w:p>
    <w:p w:rsidR="00013CA1" w:rsidRPr="00894CCF" w:rsidRDefault="00013CA1" w:rsidP="00F55CC1">
      <w:pPr>
        <w:pStyle w:val="a4"/>
        <w:rPr>
          <w:b/>
        </w:rPr>
      </w:pPr>
    </w:p>
    <w:p w:rsidR="00F55CC1" w:rsidRPr="00894CCF" w:rsidRDefault="000068C8" w:rsidP="00F55CC1">
      <w:pPr>
        <w:pStyle w:val="a4"/>
        <w:rPr>
          <w:b/>
        </w:rPr>
      </w:pPr>
      <w:r>
        <w:rPr>
          <w:b/>
        </w:rPr>
        <w:t xml:space="preserve"> Участники.</w:t>
      </w:r>
    </w:p>
    <w:p w:rsidR="00F55CC1" w:rsidRDefault="00F55CC1" w:rsidP="00F55CC1">
      <w:pPr>
        <w:pStyle w:val="a4"/>
        <w:rPr>
          <w:rFonts w:eastAsia="Calibri"/>
        </w:rPr>
      </w:pPr>
      <w:r w:rsidRPr="00894CCF">
        <w:rPr>
          <w:rFonts w:eastAsia="Calibri"/>
        </w:rPr>
        <w:t>Дети</w:t>
      </w:r>
      <w:r w:rsidR="000068C8">
        <w:rPr>
          <w:rFonts w:eastAsia="Calibri"/>
        </w:rPr>
        <w:t xml:space="preserve"> старшей, подготовительной групп; их </w:t>
      </w:r>
      <w:r w:rsidRPr="00894CCF">
        <w:rPr>
          <w:rFonts w:eastAsia="Calibri"/>
        </w:rPr>
        <w:t>родите</w:t>
      </w:r>
      <w:r w:rsidRPr="00894CCF">
        <w:rPr>
          <w:rFonts w:eastAsia="Calibri"/>
        </w:rPr>
        <w:softHyphen/>
        <w:t>ли</w:t>
      </w:r>
      <w:r w:rsidR="000068C8">
        <w:rPr>
          <w:rFonts w:eastAsia="Calibri"/>
        </w:rPr>
        <w:t>;</w:t>
      </w:r>
      <w:r w:rsidRPr="00894CCF">
        <w:rPr>
          <w:rFonts w:eastAsia="Calibri"/>
        </w:rPr>
        <w:t xml:space="preserve"> </w:t>
      </w:r>
      <w:r w:rsidRPr="00894CCF">
        <w:t>педагоги</w:t>
      </w:r>
      <w:r w:rsidRPr="00894CCF">
        <w:rPr>
          <w:rFonts w:eastAsia="Calibri"/>
        </w:rPr>
        <w:t>.</w:t>
      </w:r>
    </w:p>
    <w:p w:rsidR="00D149FF" w:rsidRPr="00B509DE" w:rsidRDefault="00D149FF" w:rsidP="00D149FF">
      <w:pPr>
        <w:jc w:val="both"/>
        <w:rPr>
          <w:rFonts w:ascii="Times New Roman" w:hAnsi="Times New Roman"/>
          <w:b/>
          <w:sz w:val="28"/>
          <w:szCs w:val="28"/>
        </w:rPr>
      </w:pPr>
      <w:r w:rsidRPr="00B509DE">
        <w:rPr>
          <w:rFonts w:ascii="Times New Roman" w:hAnsi="Times New Roman"/>
          <w:b/>
          <w:sz w:val="28"/>
          <w:szCs w:val="28"/>
        </w:rPr>
        <w:t xml:space="preserve">Организация  работы проводится по трем </w:t>
      </w:r>
      <w:r w:rsidRPr="00B509DE">
        <w:rPr>
          <w:rFonts w:ascii="Times New Roman" w:hAnsi="Times New Roman"/>
          <w:b/>
          <w:bCs/>
          <w:sz w:val="28"/>
          <w:szCs w:val="28"/>
        </w:rPr>
        <w:t>направлениям</w:t>
      </w:r>
      <w:r w:rsidRPr="00B509DE">
        <w:rPr>
          <w:rFonts w:ascii="Times New Roman" w:hAnsi="Times New Roman"/>
          <w:b/>
          <w:sz w:val="28"/>
          <w:szCs w:val="28"/>
        </w:rPr>
        <w:t>:</w:t>
      </w:r>
    </w:p>
    <w:p w:rsidR="00D149FF" w:rsidRDefault="00D149FF" w:rsidP="00D149F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и индивидуальная работа с детьми.</w:t>
      </w:r>
    </w:p>
    <w:p w:rsidR="00D149FF" w:rsidRDefault="00D149FF" w:rsidP="00D149F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и просветительская работа с родителями.</w:t>
      </w:r>
    </w:p>
    <w:p w:rsidR="00D149FF" w:rsidRDefault="00D149FF" w:rsidP="00D149F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работа педагогов ДОУ.</w:t>
      </w:r>
    </w:p>
    <w:p w:rsidR="00D149FF" w:rsidRPr="00894CCF" w:rsidRDefault="00D149FF" w:rsidP="00F55CC1">
      <w:pPr>
        <w:pStyle w:val="a4"/>
        <w:rPr>
          <w:rFonts w:eastAsia="Calibri"/>
        </w:rPr>
      </w:pPr>
    </w:p>
    <w:p w:rsidR="00F55CC1" w:rsidRPr="000068C8" w:rsidRDefault="000068C8" w:rsidP="000068C8">
      <w:pPr>
        <w:pStyle w:val="a4"/>
        <w:rPr>
          <w:b/>
        </w:rPr>
      </w:pPr>
      <w:r>
        <w:rPr>
          <w:b/>
        </w:rPr>
        <w:t xml:space="preserve">  </w:t>
      </w:r>
      <w:r w:rsidR="0008586A" w:rsidRPr="000068C8">
        <w:rPr>
          <w:b/>
        </w:rPr>
        <w:t>Цели</w:t>
      </w:r>
      <w:r>
        <w:rPr>
          <w:b/>
        </w:rPr>
        <w:t xml:space="preserve"> применения фрагментов парциальной программы </w:t>
      </w:r>
      <w:r w:rsidRPr="000068C8">
        <w:rPr>
          <w:b/>
        </w:rPr>
        <w:t>«Звук-волшебник»</w:t>
      </w:r>
      <w:r w:rsidR="0008586A" w:rsidRPr="000068C8">
        <w:rPr>
          <w:b/>
        </w:rPr>
        <w:t>.</w:t>
      </w:r>
    </w:p>
    <w:p w:rsidR="00F55CC1" w:rsidRPr="000068C8" w:rsidRDefault="00F55CC1" w:rsidP="000068C8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pacing w:val="-13"/>
          <w:position w:val="5"/>
          <w:sz w:val="28"/>
          <w:szCs w:val="28"/>
        </w:rPr>
      </w:pPr>
      <w:r w:rsidRPr="000068C8">
        <w:rPr>
          <w:rFonts w:ascii="Times New Roman" w:eastAsia="Calibri" w:hAnsi="Times New Roman" w:cs="Times New Roman"/>
          <w:spacing w:val="-13"/>
          <w:position w:val="5"/>
          <w:sz w:val="28"/>
          <w:szCs w:val="28"/>
        </w:rPr>
        <w:t xml:space="preserve">Формирование умения слушать и слышать музыку. </w:t>
      </w:r>
    </w:p>
    <w:p w:rsidR="00F55CC1" w:rsidRPr="000068C8" w:rsidRDefault="00F55CC1" w:rsidP="000068C8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pacing w:val="-13"/>
          <w:position w:val="5"/>
          <w:sz w:val="28"/>
          <w:szCs w:val="28"/>
        </w:rPr>
      </w:pPr>
      <w:r w:rsidRPr="000068C8">
        <w:rPr>
          <w:rFonts w:ascii="Times New Roman" w:eastAsia="Calibri" w:hAnsi="Times New Roman" w:cs="Times New Roman"/>
          <w:spacing w:val="-13"/>
          <w:position w:val="5"/>
          <w:sz w:val="28"/>
          <w:szCs w:val="28"/>
        </w:rPr>
        <w:lastRenderedPageBreak/>
        <w:t>Формирование умения воспринимать и понимать музыку.</w:t>
      </w:r>
    </w:p>
    <w:p w:rsidR="00013CA1" w:rsidRPr="00894CCF" w:rsidRDefault="000068C8" w:rsidP="00013CA1">
      <w:pPr>
        <w:pStyle w:val="a6"/>
        <w:spacing w:line="360" w:lineRule="auto"/>
        <w:ind w:right="283"/>
        <w:rPr>
          <w:rFonts w:ascii="Times New Roman" w:hAnsi="Times New Roman" w:cs="Times New Roman"/>
          <w:i w:val="0"/>
          <w:sz w:val="28"/>
          <w:szCs w:val="28"/>
          <w:lang w:bidi="he-IL"/>
        </w:rPr>
      </w:pPr>
      <w:r>
        <w:rPr>
          <w:rFonts w:ascii="Times New Roman" w:hAnsi="Times New Roman" w:cs="Times New Roman"/>
          <w:i w:val="0"/>
          <w:sz w:val="28"/>
          <w:szCs w:val="28"/>
          <w:lang w:bidi="he-IL"/>
        </w:rPr>
        <w:t xml:space="preserve"> </w:t>
      </w:r>
      <w:r w:rsidR="0008586A" w:rsidRPr="00894CCF">
        <w:rPr>
          <w:rFonts w:ascii="Times New Roman" w:hAnsi="Times New Roman" w:cs="Times New Roman"/>
          <w:i w:val="0"/>
          <w:sz w:val="28"/>
          <w:szCs w:val="28"/>
          <w:lang w:bidi="he-IL"/>
        </w:rPr>
        <w:t>Задачи.</w:t>
      </w:r>
    </w:p>
    <w:p w:rsidR="00013CA1" w:rsidRPr="00894CCF" w:rsidRDefault="00013CA1" w:rsidP="00013CA1">
      <w:pPr>
        <w:pStyle w:val="a6"/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1. Формировать 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у дошкольников умение слушать: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от хорошо известных 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« близких » звуков, окружающих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ребенка в повседневно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й жизни, до звуков, составляю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щих музыкальную интонацию. </w:t>
      </w:r>
    </w:p>
    <w:p w:rsidR="00013CA1" w:rsidRPr="00894CCF" w:rsidRDefault="00013CA1" w:rsidP="00013CA1">
      <w:pPr>
        <w:pStyle w:val="a6"/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2. Формировать у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дошкольников умение через му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зыкальную интонацию, спетую, сыгранную на 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му</w:t>
      </w:r>
      <w:r w:rsidR="0008586A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з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ы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кал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ь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ном инструменте или музыкальной игрушк</w:t>
      </w:r>
      <w:r w:rsidR="0008586A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е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мо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делировать художественный образ музыкального пр</w:t>
      </w:r>
      <w:proofErr w:type="gramStart"/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о-</w:t>
      </w:r>
      <w:proofErr w:type="gramEnd"/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br/>
        <w:t xml:space="preserve">изведения. </w:t>
      </w:r>
    </w:p>
    <w:p w:rsidR="00013CA1" w:rsidRPr="00894CCF" w:rsidRDefault="00013CA1" w:rsidP="00013CA1">
      <w:pPr>
        <w:pStyle w:val="a6"/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3. Сопоставлять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, сравнивать звуки, услышанные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в жизни, в том числ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е и звуки, составляющие ту или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иную музыкальную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интонацию, с цветом, светом и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графической линией. </w:t>
      </w:r>
    </w:p>
    <w:p w:rsidR="00C37B8B" w:rsidRPr="00894CCF" w:rsidRDefault="00F55CC1" w:rsidP="00BE315E">
      <w:pPr>
        <w:pStyle w:val="1"/>
        <w:rPr>
          <w:rFonts w:ascii="Times New Roman" w:hAnsi="Times New Roman" w:cs="Times New Roman"/>
          <w:b w:val="0"/>
        </w:rPr>
      </w:pPr>
      <w:r w:rsidRPr="00894CCF">
        <w:rPr>
          <w:rFonts w:eastAsia="Calibri"/>
        </w:rPr>
        <w:br/>
      </w:r>
      <w:bookmarkStart w:id="1" w:name="_Toc305489519"/>
      <w:r w:rsidR="000068C8">
        <w:rPr>
          <w:rFonts w:ascii="Times New Roman" w:hAnsi="Times New Roman" w:cs="Times New Roman"/>
        </w:rPr>
        <w:t>2.</w:t>
      </w:r>
      <w:r w:rsidR="00107AC1" w:rsidRPr="00894CCF">
        <w:rPr>
          <w:rFonts w:ascii="Times New Roman" w:hAnsi="Times New Roman" w:cs="Times New Roman"/>
        </w:rPr>
        <w:t xml:space="preserve">Основные этапы </w:t>
      </w:r>
      <w:r w:rsidR="0008586A" w:rsidRPr="00894CCF">
        <w:rPr>
          <w:rFonts w:ascii="Times New Roman" w:hAnsi="Times New Roman" w:cs="Times New Roman"/>
        </w:rPr>
        <w:t>внедрения программы в практику.</w:t>
      </w:r>
      <w:bookmarkEnd w:id="1"/>
    </w:p>
    <w:p w:rsidR="00F95041" w:rsidRPr="00894CCF" w:rsidRDefault="00C37B8B" w:rsidP="0008586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>200</w:t>
      </w:r>
      <w:r w:rsidR="00F95041" w:rsidRPr="00894CCF">
        <w:rPr>
          <w:rFonts w:ascii="Times New Roman" w:hAnsi="Times New Roman" w:cs="Times New Roman"/>
          <w:sz w:val="28"/>
          <w:szCs w:val="28"/>
        </w:rPr>
        <w:t>8-</w:t>
      </w:r>
      <w:r w:rsidRPr="00894CCF">
        <w:rPr>
          <w:rFonts w:ascii="Times New Roman" w:hAnsi="Times New Roman" w:cs="Times New Roman"/>
          <w:sz w:val="28"/>
          <w:szCs w:val="28"/>
        </w:rPr>
        <w:t>2009</w:t>
      </w:r>
      <w:r w:rsidR="00F95041" w:rsidRPr="00894CCF">
        <w:rPr>
          <w:rFonts w:ascii="Times New Roman" w:hAnsi="Times New Roman" w:cs="Times New Roman"/>
          <w:sz w:val="28"/>
          <w:szCs w:val="28"/>
        </w:rPr>
        <w:t xml:space="preserve"> Т.Н. Девятова Парциальная программа по музыкальному воспитанию старших дошкольников «Звук-волшебник» Изучение методической литературы. Адаптация новой программы. Консультации воспитателей  о возможностях использования новой программы.</w:t>
      </w:r>
    </w:p>
    <w:p w:rsidR="00F95041" w:rsidRPr="00894CCF" w:rsidRDefault="00F95041" w:rsidP="00085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5041" w:rsidRPr="00894CCF" w:rsidRDefault="00C37B8B" w:rsidP="0008586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 xml:space="preserve">2009-2010 </w:t>
      </w:r>
      <w:r w:rsidR="00F95041" w:rsidRPr="00894CCF">
        <w:rPr>
          <w:rFonts w:ascii="Times New Roman" w:hAnsi="Times New Roman" w:cs="Times New Roman"/>
          <w:sz w:val="28"/>
          <w:szCs w:val="28"/>
        </w:rPr>
        <w:t xml:space="preserve">Т.Н. Девятова Парциальная программа по музыкальному воспитанию старших дошкольников «Звук-волшебник» Апробация новой программы. Проведение музыкальных занятий в подготовительной группе с использованием  элементов программы Т.Н.Девятовой «Звук-волшебник» </w:t>
      </w:r>
      <w:proofErr w:type="gramStart"/>
      <w:r w:rsidR="00F95041" w:rsidRPr="00894C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95041" w:rsidRPr="00894CCF">
        <w:rPr>
          <w:rFonts w:ascii="Times New Roman" w:hAnsi="Times New Roman" w:cs="Times New Roman"/>
          <w:sz w:val="28"/>
          <w:szCs w:val="28"/>
        </w:rPr>
        <w:t>подготовительная группа «Буратино»)</w:t>
      </w:r>
    </w:p>
    <w:p w:rsidR="00F95041" w:rsidRPr="00894CCF" w:rsidRDefault="00F95041" w:rsidP="000858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>Консультации воспитателей  «Возможности использования программы «Звук-волшебник». Методические рекомендации по изготовлению самодельных музыкальных игрушек –</w:t>
      </w:r>
      <w:r w:rsidR="00C37B8B" w:rsidRPr="00894CCF">
        <w:rPr>
          <w:rFonts w:ascii="Times New Roman" w:hAnsi="Times New Roman" w:cs="Times New Roman"/>
          <w:sz w:val="28"/>
          <w:szCs w:val="28"/>
        </w:rPr>
        <w:t xml:space="preserve"> инструментов</w:t>
      </w:r>
      <w:r w:rsidRPr="00894CCF">
        <w:rPr>
          <w:rFonts w:ascii="Times New Roman" w:hAnsi="Times New Roman" w:cs="Times New Roman"/>
          <w:sz w:val="28"/>
          <w:szCs w:val="28"/>
        </w:rPr>
        <w:t>»</w:t>
      </w:r>
      <w:r w:rsidR="00C37B8B" w:rsidRPr="00894CCF">
        <w:rPr>
          <w:rFonts w:ascii="Times New Roman" w:hAnsi="Times New Roman" w:cs="Times New Roman"/>
          <w:sz w:val="28"/>
          <w:szCs w:val="28"/>
        </w:rPr>
        <w:t xml:space="preserve">. Консультации </w:t>
      </w:r>
      <w:r w:rsidR="00C37B8B" w:rsidRPr="00894CCF">
        <w:rPr>
          <w:rFonts w:ascii="Times New Roman" w:hAnsi="Times New Roman" w:cs="Times New Roman"/>
          <w:sz w:val="28"/>
          <w:szCs w:val="28"/>
        </w:rPr>
        <w:lastRenderedPageBreak/>
        <w:t>родителей «Изготовление самодельных муз</w:t>
      </w:r>
      <w:r w:rsidR="000E6F9B">
        <w:rPr>
          <w:rFonts w:ascii="Times New Roman" w:hAnsi="Times New Roman" w:cs="Times New Roman"/>
          <w:sz w:val="28"/>
          <w:szCs w:val="28"/>
        </w:rPr>
        <w:t>ыкальных игрушек – инструментов</w:t>
      </w:r>
      <w:r w:rsidR="00C37B8B" w:rsidRPr="00894CCF">
        <w:rPr>
          <w:rFonts w:ascii="Times New Roman" w:hAnsi="Times New Roman" w:cs="Times New Roman"/>
          <w:sz w:val="28"/>
          <w:szCs w:val="28"/>
        </w:rPr>
        <w:t>»</w:t>
      </w:r>
      <w:r w:rsidR="000E6F9B">
        <w:rPr>
          <w:rFonts w:ascii="Times New Roman" w:hAnsi="Times New Roman" w:cs="Times New Roman"/>
          <w:sz w:val="28"/>
          <w:szCs w:val="28"/>
        </w:rPr>
        <w:t>.</w:t>
      </w:r>
    </w:p>
    <w:p w:rsidR="00C37B8B" w:rsidRPr="00894CCF" w:rsidRDefault="00C37B8B" w:rsidP="0008586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 xml:space="preserve">2010-2011 </w:t>
      </w:r>
      <w:r w:rsidR="00F95041" w:rsidRPr="00894CCF">
        <w:rPr>
          <w:rFonts w:ascii="Times New Roman" w:hAnsi="Times New Roman" w:cs="Times New Roman"/>
          <w:sz w:val="28"/>
          <w:szCs w:val="28"/>
        </w:rPr>
        <w:t>Т.Н. Девятова Парциальная программа по музыкальному воспитанию старших дошкольников «Звук-волшебник» Внедрение в практику фрагментов новой программы.</w:t>
      </w:r>
      <w:r w:rsidR="0008586A" w:rsidRPr="00894CCF">
        <w:rPr>
          <w:rFonts w:ascii="Times New Roman" w:hAnsi="Times New Roman" w:cs="Times New Roman"/>
          <w:sz w:val="28"/>
          <w:szCs w:val="28"/>
        </w:rPr>
        <w:t xml:space="preserve"> </w:t>
      </w:r>
      <w:r w:rsidR="00F95041" w:rsidRPr="00894CCF">
        <w:rPr>
          <w:rFonts w:ascii="Times New Roman" w:hAnsi="Times New Roman" w:cs="Times New Roman"/>
          <w:sz w:val="28"/>
          <w:szCs w:val="28"/>
        </w:rPr>
        <w:t xml:space="preserve">Проведение музыкальных занятий в подготовительной группе «Гнездышко»  с использованием фрагментов программы Т.Н.Девятовой «Звук-волшебник». </w:t>
      </w:r>
      <w:r w:rsidRPr="00894CCF">
        <w:rPr>
          <w:rFonts w:ascii="Times New Roman" w:hAnsi="Times New Roman" w:cs="Times New Roman"/>
          <w:sz w:val="28"/>
          <w:szCs w:val="28"/>
        </w:rPr>
        <w:t>Консультации воспитателей  «Возможности использования программы «Звук-волшебник», Методические рекомендации по изготовлению самодельных музыкальных игрушек – инструментов», «Занимательные опыты и эксперименты» Консультации родителей «Изготовление самодельных музыкальных игрушек – инструментов», «Занимательные опыты и эксперименты»</w:t>
      </w:r>
    </w:p>
    <w:p w:rsidR="00C37B8B" w:rsidRPr="00894CCF" w:rsidRDefault="00C37B8B" w:rsidP="000858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7B8B" w:rsidRPr="00894CCF" w:rsidRDefault="00C37B8B" w:rsidP="0008586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>2011-2012 Т.Н. Девятова Парциальная программа по музыкальному воспитанию старших дошкольников «Звук-волшебник» Внедрение в практику фрагментов новой программы. Проведение музыкальных занятий в подготовительной группе «Колосок»  с использованием фрагментов программы Т.Н.Девятовой «Звук-волшебник». Консультации воспитателей  «Возможности использования программы «Звук-волшебник», Методические рекомендации по изготовлению самодельных музыкальных игрушек – инструментов», «Занимательные опыты и эксперименты» Консультации родителей «Изготовление самодельных музыкальных игрушек – инструментов», «Занимательные опыты и эксперименты», «Обучайте детей слушать звуки жизни»</w:t>
      </w:r>
    </w:p>
    <w:p w:rsidR="00013CA1" w:rsidRPr="00894CCF" w:rsidRDefault="00013CA1" w:rsidP="000858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3CA1" w:rsidRPr="00894CCF" w:rsidRDefault="00013CA1" w:rsidP="000858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3CA1" w:rsidRPr="00894CCF" w:rsidRDefault="000068C8" w:rsidP="00BE315E">
      <w:pPr>
        <w:pStyle w:val="a3"/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305489520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4F064F" w:rsidRPr="00894CCF">
        <w:rPr>
          <w:rFonts w:ascii="Times New Roman" w:hAnsi="Times New Roman" w:cs="Times New Roman"/>
          <w:b/>
          <w:sz w:val="28"/>
          <w:szCs w:val="28"/>
        </w:rPr>
        <w:t xml:space="preserve">Изучение </w:t>
      </w:r>
      <w:r w:rsidR="000E6F9B">
        <w:rPr>
          <w:rFonts w:ascii="Times New Roman" w:hAnsi="Times New Roman" w:cs="Times New Roman"/>
          <w:b/>
          <w:sz w:val="28"/>
          <w:szCs w:val="28"/>
        </w:rPr>
        <w:t xml:space="preserve"> и анализ </w:t>
      </w:r>
      <w:r w:rsidR="004F064F" w:rsidRPr="00894CCF">
        <w:rPr>
          <w:rFonts w:ascii="Times New Roman" w:hAnsi="Times New Roman" w:cs="Times New Roman"/>
          <w:b/>
          <w:sz w:val="28"/>
          <w:szCs w:val="28"/>
        </w:rPr>
        <w:t>методической литературы.</w:t>
      </w:r>
      <w:bookmarkEnd w:id="2"/>
    </w:p>
    <w:p w:rsidR="00894CCF" w:rsidRPr="00894CCF" w:rsidRDefault="004F064F" w:rsidP="00894CCF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>В рамках вышеозначенной  задачи я изучила следующую литературу.</w:t>
      </w:r>
      <w:r w:rsidR="00894CCF" w:rsidRPr="00894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CCF" w:rsidRPr="00894CCF" w:rsidRDefault="00894CCF" w:rsidP="00894CC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lastRenderedPageBreak/>
        <w:t>Т.Н. Девятова Парциальная программа по музыкальному воспитанию старших дошкольников «Звук-волшебник»</w:t>
      </w:r>
    </w:p>
    <w:p w:rsidR="004F064F" w:rsidRPr="00894CCF" w:rsidRDefault="004F064F" w:rsidP="004F064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064F" w:rsidRPr="00894CCF" w:rsidRDefault="004F064F" w:rsidP="004F064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>Т.Н. Девятова «Обучайте ребенка слушать звуки жизни»</w:t>
      </w:r>
    </w:p>
    <w:p w:rsidR="004F064F" w:rsidRPr="00894CCF" w:rsidRDefault="004F064F" w:rsidP="004F064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>Т.Н. Девятова «Методические рекомендации по изготовлению музыкальных игрушек-инструментов и их использование»</w:t>
      </w:r>
    </w:p>
    <w:p w:rsidR="004F064F" w:rsidRPr="00894CCF" w:rsidRDefault="004F064F" w:rsidP="004F064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>Т.Н. Девятова «Требования к уровню подготовки дошкольников»</w:t>
      </w:r>
    </w:p>
    <w:p w:rsidR="00894CCF" w:rsidRPr="00894CCF" w:rsidRDefault="00894CCF" w:rsidP="00894CCF">
      <w:pPr>
        <w:pStyle w:val="a6"/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    Цель программы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</w:rPr>
        <w:t>«Звук-волшебник»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- развивать интерес к эстетической стороне действительности потребность детей в творческом самовыражении, инициативность и самостоятельность</w:t>
      </w:r>
      <w:r w:rsidR="000E6F9B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,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в воплощении художественного </w:t>
      </w:r>
      <w:r w:rsidR="000E6F9B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замысла. </w:t>
      </w:r>
    </w:p>
    <w:p w:rsidR="004F064F" w:rsidRPr="00894CCF" w:rsidRDefault="004F064F" w:rsidP="004F064F">
      <w:pPr>
        <w:pStyle w:val="a6"/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    Именно умение воспринимать музыкальные произведения определяется авторами как базовое для развития других умений дошкольников - умения петь, двигаться под музыку, исполнять простые музыкальные произведения на элементарных детских музыкальных инструментах.</w:t>
      </w:r>
    </w:p>
    <w:p w:rsidR="00013CA1" w:rsidRPr="00894CCF" w:rsidRDefault="004F064F" w:rsidP="00013CA1">
      <w:pPr>
        <w:pStyle w:val="a6"/>
        <w:tabs>
          <w:tab w:val="left" w:pos="0"/>
        </w:tabs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</w:t>
      </w:r>
      <w:r w:rsidR="00894CC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  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Большие возможности открываются у детей, с раннего возраста вовлеченных в групповые формы музицирования, в частности, в детский оркестр. Этот вид деятельности всегда привлекал педагогов-музыкантов. Самым излюбленным видом детского оркестра является оркестр из самодельных музыкальных инструментов, который позволяет сочетать метроритмические и мелодические инструменты. </w:t>
      </w:r>
    </w:p>
    <w:p w:rsidR="00013CA1" w:rsidRPr="00894CCF" w:rsidRDefault="00013CA1" w:rsidP="00013CA1">
      <w:pPr>
        <w:pStyle w:val="a6"/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У ребенка развивается большой интерес к миру звуков</w:t>
      </w:r>
      <w:r w:rsidR="00894CC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,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в том числе и прикладной. Ведь именно самодельные музыкальные инструменты будят творческую мысль, помогают детям </w:t>
      </w:r>
      <w:r w:rsidR="00894CCF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понять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, откуда и как рождаются звуки. </w:t>
      </w:r>
    </w:p>
    <w:p w:rsidR="00013CA1" w:rsidRPr="00894CCF" w:rsidRDefault="00013CA1" w:rsidP="00013CA1">
      <w:pPr>
        <w:pStyle w:val="a6"/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И для родителей, и для педагогов характерно общее стремлени</w:t>
      </w:r>
      <w:proofErr w:type="gramStart"/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е-</w:t>
      </w:r>
      <w:proofErr w:type="gramEnd"/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создать атмосферу радости, обеспечить право детей на выдумку, шутку, веселье. Только в такой атмосфере может формироваться полноценная личность. </w:t>
      </w:r>
    </w:p>
    <w:p w:rsidR="00013CA1" w:rsidRPr="000068C8" w:rsidRDefault="000068C8" w:rsidP="00013CA1">
      <w:pPr>
        <w:pStyle w:val="a6"/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 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Сам процесс создания детских самодельных игру</w:t>
      </w:r>
      <w:r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ш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ек-инструментов помогает пе</w:t>
      </w:r>
      <w:r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дагогу решить важные </w:t>
      </w:r>
      <w:r w:rsidR="00013CA1" w:rsidRPr="00894CCF">
        <w:rPr>
          <w:rFonts w:ascii="Times New Roman" w:hAnsi="Times New Roman" w:cs="Times New Roman"/>
          <w:b w:val="0"/>
          <w:i w:val="0"/>
          <w:iCs/>
          <w:sz w:val="28"/>
          <w:szCs w:val="28"/>
          <w:lang w:bidi="he-IL"/>
        </w:rPr>
        <w:t xml:space="preserve">задачи: </w:t>
      </w:r>
    </w:p>
    <w:p w:rsidR="00013CA1" w:rsidRPr="00894CCF" w:rsidRDefault="00013CA1" w:rsidP="00013CA1">
      <w:pPr>
        <w:pStyle w:val="a6"/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lastRenderedPageBreak/>
        <w:t>• расширять кру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гозор детей через знакомство с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музыкальной культ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урой и музыкальными инструмен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тами; </w:t>
      </w:r>
    </w:p>
    <w:p w:rsidR="00013CA1" w:rsidRPr="00894CCF" w:rsidRDefault="00013CA1" w:rsidP="00013CA1">
      <w:pPr>
        <w:pStyle w:val="a6"/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• способствовать с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озданию условий для творческо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го самовыражения 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ребенка, учитывая его индивиду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альные возможности; </w:t>
      </w:r>
    </w:p>
    <w:p w:rsidR="00013CA1" w:rsidRPr="00894CCF" w:rsidRDefault="00013CA1" w:rsidP="00013CA1">
      <w:pPr>
        <w:pStyle w:val="a6"/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• вовлекать дошкольников в разные 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виды худо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жественно-эстетической деятельности, пом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о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гая 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им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освоить различные средства, материалы и способы и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з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готовления музыкальных игрушек-инструментов; </w:t>
      </w:r>
    </w:p>
    <w:p w:rsidR="00013CA1" w:rsidRPr="00894CCF" w:rsidRDefault="00013CA1" w:rsidP="00013CA1">
      <w:pPr>
        <w:pStyle w:val="a6"/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• поддерживать и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нициативу и стремление детей к </w:t>
      </w:r>
      <w:r w:rsidR="00936E7C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импровизации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при игре на самодельных му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з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ыкаль</w:t>
      </w:r>
      <w:r w:rsidR="000068C8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н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ых игрушках-инструментах. </w:t>
      </w:r>
    </w:p>
    <w:p w:rsidR="00936E7C" w:rsidRDefault="00013CA1" w:rsidP="00013CA1">
      <w:pPr>
        <w:pStyle w:val="a6"/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В процессе музыкальной </w:t>
      </w:r>
      <w:r w:rsidR="00936E7C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деятельности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</w:t>
      </w:r>
      <w:r w:rsidR="00936E7C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дошкольники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учатся понимать, что их окружает мир звуков</w:t>
      </w:r>
      <w:r w:rsidR="00936E7C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,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а при выполнении тво</w:t>
      </w:r>
      <w:r w:rsidR="00936E7C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рческих заданий у них развива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ются внимательность, умение со</w:t>
      </w:r>
      <w:r w:rsidR="00936E7C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поставлять и анали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зировать, комбинировать, </w:t>
      </w:r>
      <w:r w:rsidR="00936E7C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находить связи и зависимо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сти - все то, что в со</w:t>
      </w:r>
      <w:r w:rsidR="00936E7C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вокупности способствует разви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тию творческих способностей. </w:t>
      </w:r>
    </w:p>
    <w:p w:rsidR="00013CA1" w:rsidRPr="00894CCF" w:rsidRDefault="00936E7C" w:rsidP="00013CA1">
      <w:pPr>
        <w:pStyle w:val="a6"/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 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Сделав своими руками звучащую игрушку, ребенок по-иному восп</w:t>
      </w:r>
      <w:r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ринимает окружающий мир, более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внимательно относится к звуку, с большей </w:t>
      </w:r>
      <w:r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активностью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включается в совместное инсценирование. Дети,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br/>
        <w:t>которые были замкнут</w:t>
      </w:r>
      <w:r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ы, благодаря игре на самодель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ных музыкальных и</w:t>
      </w:r>
      <w:r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н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с</w:t>
      </w:r>
      <w:r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т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румент</w:t>
      </w:r>
      <w:r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а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х раскрепощаются и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раскрываются</w:t>
      </w:r>
      <w:r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с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разных сторон,</w:t>
      </w:r>
      <w:r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становятся более коммуникабельными, могут выступать перед большим количеством людей, активно принимают участие во всех видах деятельности.</w:t>
      </w:r>
    </w:p>
    <w:p w:rsidR="00013CA1" w:rsidRPr="00894CCF" w:rsidRDefault="00013CA1" w:rsidP="00013CA1">
      <w:pPr>
        <w:pStyle w:val="a6"/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Курс образоват</w:t>
      </w:r>
      <w:r w:rsidR="00936E7C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ельной программы «Звук-волшебник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» рассчитан на 1</w:t>
      </w:r>
      <w:r w:rsidR="00B06AF7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год при проведении занятий по 2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раза в неделю (общий </w:t>
      </w:r>
      <w:r w:rsidR="00B06AF7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объем 64 занятия в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год). </w:t>
      </w:r>
    </w:p>
    <w:p w:rsidR="00013CA1" w:rsidRPr="00894CCF" w:rsidRDefault="00B06AF7" w:rsidP="00013CA1">
      <w:pPr>
        <w:pStyle w:val="a6"/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Про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грамма может быть использована как в регламентированной</w:t>
      </w:r>
      <w:r w:rsidR="003F161C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образовательной деятельности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дошкольного</w:t>
      </w:r>
      <w:r w:rsidR="00013CA1"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учреждения на занятиях: </w:t>
      </w:r>
    </w:p>
    <w:p w:rsidR="00013CA1" w:rsidRPr="00894CCF" w:rsidRDefault="00013CA1" w:rsidP="00013CA1">
      <w:pPr>
        <w:pStyle w:val="a6"/>
        <w:numPr>
          <w:ilvl w:val="0"/>
          <w:numId w:val="7"/>
        </w:numPr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по музыкальному воспитанию; </w:t>
      </w:r>
    </w:p>
    <w:p w:rsidR="00013CA1" w:rsidRPr="00894CCF" w:rsidRDefault="00013CA1" w:rsidP="00013CA1">
      <w:pPr>
        <w:pStyle w:val="a6"/>
        <w:numPr>
          <w:ilvl w:val="0"/>
          <w:numId w:val="7"/>
        </w:numPr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по ознакомлению с окружающим миром; </w:t>
      </w:r>
    </w:p>
    <w:p w:rsidR="00013CA1" w:rsidRPr="00B06AF7" w:rsidRDefault="00013CA1" w:rsidP="00013CA1">
      <w:pPr>
        <w:pStyle w:val="a6"/>
        <w:numPr>
          <w:ilvl w:val="0"/>
          <w:numId w:val="7"/>
        </w:numPr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по развитию элементарных математических </w:t>
      </w:r>
      <w:r w:rsidRPr="00B06AF7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представлений; </w:t>
      </w:r>
    </w:p>
    <w:p w:rsidR="00013CA1" w:rsidRPr="00894CCF" w:rsidRDefault="00013CA1" w:rsidP="00013CA1">
      <w:pPr>
        <w:pStyle w:val="a6"/>
        <w:numPr>
          <w:ilvl w:val="0"/>
          <w:numId w:val="7"/>
        </w:numPr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lastRenderedPageBreak/>
        <w:t xml:space="preserve">по развитию речи; </w:t>
      </w:r>
    </w:p>
    <w:p w:rsidR="00013CA1" w:rsidRPr="00894CCF" w:rsidRDefault="00013CA1" w:rsidP="00013CA1">
      <w:pPr>
        <w:pStyle w:val="a6"/>
        <w:numPr>
          <w:ilvl w:val="0"/>
          <w:numId w:val="7"/>
        </w:numPr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по физическому воспитанию; </w:t>
      </w:r>
    </w:p>
    <w:p w:rsidR="00013CA1" w:rsidRPr="00894CCF" w:rsidRDefault="00013CA1" w:rsidP="00013CA1">
      <w:pPr>
        <w:pStyle w:val="a6"/>
        <w:numPr>
          <w:ilvl w:val="0"/>
          <w:numId w:val="7"/>
        </w:numPr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по конструирова</w:t>
      </w:r>
      <w:r w:rsidR="00B06AF7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нию</w:t>
      </w:r>
      <w:r w:rsidR="00E937F9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;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</w:t>
      </w:r>
    </w:p>
    <w:p w:rsidR="00013CA1" w:rsidRPr="00894CCF" w:rsidRDefault="00013CA1" w:rsidP="00013CA1">
      <w:pPr>
        <w:pStyle w:val="a6"/>
        <w:numPr>
          <w:ilvl w:val="0"/>
          <w:numId w:val="7"/>
        </w:numPr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по изобразительной деятельности, </w:t>
      </w:r>
    </w:p>
    <w:p w:rsidR="00013CA1" w:rsidRPr="00894CCF" w:rsidRDefault="00013CA1" w:rsidP="00013CA1">
      <w:pPr>
        <w:pStyle w:val="a6"/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так и в свободной образовательной деятельности - н</w:t>
      </w:r>
      <w:r w:rsidR="00E937F9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а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занятиях, проходящих во второй полови</w:t>
      </w:r>
      <w:r w:rsidR="00E937F9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не дня в фор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ме дополнительных (чаще всего их проводят муз</w:t>
      </w:r>
      <w:r w:rsidR="00E937F9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ы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кальный</w:t>
      </w:r>
      <w:r w:rsidR="00E937F9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руководитель и воспитатель). </w:t>
      </w:r>
      <w:r w:rsidR="00E937F9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Созданные ру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ками детей необычные музыкальные игрушки</w:t>
      </w:r>
      <w:r w:rsidR="00E937F9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-инст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рументы найдут </w:t>
      </w:r>
      <w:r w:rsidR="00E937F9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применение также в музыкальных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уголках групп.</w:t>
      </w:r>
    </w:p>
    <w:p w:rsidR="00013CA1" w:rsidRPr="00894CCF" w:rsidRDefault="00013CA1" w:rsidP="00013CA1">
      <w:pPr>
        <w:pStyle w:val="a6"/>
        <w:spacing w:line="360" w:lineRule="auto"/>
        <w:ind w:right="283"/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</w:pP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Материалом </w:t>
      </w:r>
      <w:r w:rsidRPr="00894CCF">
        <w:rPr>
          <w:rFonts w:ascii="Times New Roman" w:hAnsi="Times New Roman" w:cs="Times New Roman"/>
          <w:b w:val="0"/>
          <w:i w:val="0"/>
          <w:iCs/>
          <w:sz w:val="28"/>
          <w:szCs w:val="28"/>
          <w:lang w:bidi="he-IL"/>
        </w:rPr>
        <w:t xml:space="preserve">для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изготовления музыкальных игрушек</w:t>
      </w:r>
      <w:r w:rsidR="00E937F9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-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инструментов служат старые, </w:t>
      </w:r>
      <w:r w:rsidR="00E937F9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уже использован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ные и ненужные вещи </w:t>
      </w:r>
      <w:r w:rsidR="00E937F9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 - ко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>робочки, баночки, крышки, пластиковые бутылк</w:t>
      </w:r>
      <w:r w:rsidR="00E937F9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и, </w:t>
      </w:r>
      <w:r w:rsidRPr="00894CCF">
        <w:rPr>
          <w:rFonts w:ascii="Times New Roman" w:hAnsi="Times New Roman" w:cs="Times New Roman"/>
          <w:b w:val="0"/>
          <w:i w:val="0"/>
          <w:sz w:val="28"/>
          <w:szCs w:val="28"/>
          <w:lang w:bidi="he-IL"/>
        </w:rPr>
        <w:t xml:space="preserve">бусинки, пуговицы и т. д. </w:t>
      </w:r>
    </w:p>
    <w:p w:rsidR="000E6F9B" w:rsidRPr="009770B7" w:rsidRDefault="003F161C" w:rsidP="00BE315E">
      <w:pPr>
        <w:pStyle w:val="1"/>
        <w:rPr>
          <w:rFonts w:ascii="Times New Roman" w:eastAsia="Calibri" w:hAnsi="Times New Roman" w:cs="Times New Roman"/>
          <w:color w:val="auto"/>
        </w:rPr>
      </w:pPr>
      <w:bookmarkStart w:id="3" w:name="_Toc305489521"/>
      <w:r w:rsidRPr="009770B7">
        <w:rPr>
          <w:rFonts w:ascii="Times New Roman" w:hAnsi="Times New Roman" w:cs="Times New Roman"/>
          <w:color w:val="auto"/>
        </w:rPr>
        <w:t>4.</w:t>
      </w:r>
      <w:r w:rsidR="000E6F9B" w:rsidRPr="009770B7">
        <w:rPr>
          <w:rFonts w:ascii="Times New Roman" w:hAnsi="Times New Roman" w:cs="Times New Roman"/>
          <w:color w:val="auto"/>
        </w:rPr>
        <w:t>Результаты внедрения программы в практику</w:t>
      </w:r>
      <w:r w:rsidR="000E6F9B" w:rsidRPr="009770B7">
        <w:rPr>
          <w:rFonts w:ascii="Times New Roman" w:eastAsia="Calibri" w:hAnsi="Times New Roman" w:cs="Times New Roman"/>
          <w:color w:val="auto"/>
        </w:rPr>
        <w:t>.</w:t>
      </w:r>
      <w:bookmarkEnd w:id="3"/>
    </w:p>
    <w:p w:rsidR="00636959" w:rsidRDefault="007A21C1" w:rsidP="007A21C1">
      <w:pPr>
        <w:widowControl w:val="0"/>
        <w:ind w:right="709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1A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Сравнительная диагностика, </w:t>
      </w:r>
    </w:p>
    <w:p w:rsidR="00636959" w:rsidRPr="002E1A78" w:rsidRDefault="00636959" w:rsidP="007A21C1">
      <w:pPr>
        <w:widowControl w:val="0"/>
        <w:ind w:right="709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Подготовительная группа Буратино </w:t>
      </w:r>
      <w:r w:rsidRPr="002E1A78">
        <w:rPr>
          <w:rFonts w:ascii="Times New Roman" w:eastAsia="Calibri" w:hAnsi="Times New Roman" w:cs="Times New Roman"/>
          <w:b/>
          <w:i/>
          <w:sz w:val="28"/>
          <w:szCs w:val="28"/>
        </w:rPr>
        <w:t>2009-2010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tbl>
      <w:tblPr>
        <w:tblW w:w="5704" w:type="dxa"/>
        <w:tblInd w:w="95" w:type="dxa"/>
        <w:tblLook w:val="04A0"/>
      </w:tblPr>
      <w:tblGrid>
        <w:gridCol w:w="1654"/>
        <w:gridCol w:w="2073"/>
        <w:gridCol w:w="1977"/>
      </w:tblGrid>
      <w:tr w:rsidR="00636959" w:rsidRPr="00C460A5" w:rsidTr="00636959">
        <w:trPr>
          <w:trHeight w:val="582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59" w:rsidRPr="00C460A5" w:rsidRDefault="00636959" w:rsidP="006C7B3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Уровень 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59" w:rsidRPr="00C460A5" w:rsidRDefault="00636959" w:rsidP="006C7B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Начало года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59" w:rsidRPr="00C460A5" w:rsidRDefault="00636959" w:rsidP="006C7B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Конец года</w:t>
            </w:r>
          </w:p>
        </w:tc>
      </w:tr>
      <w:tr w:rsidR="00636959" w:rsidRPr="00C460A5" w:rsidTr="00636959">
        <w:trPr>
          <w:trHeight w:val="582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59" w:rsidRPr="00C460A5" w:rsidRDefault="00636959" w:rsidP="006C7B3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0A5">
              <w:rPr>
                <w:rFonts w:ascii="Calibri" w:eastAsia="Times New Roman" w:hAnsi="Calibri" w:cs="Calibri"/>
                <w:color w:val="000000"/>
                <w:lang w:eastAsia="ru-RU"/>
              </w:rPr>
              <w:t>Высокий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59" w:rsidRDefault="006369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33%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59" w:rsidRDefault="006369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47%</w:t>
            </w:r>
          </w:p>
        </w:tc>
      </w:tr>
      <w:tr w:rsidR="00636959" w:rsidRPr="00C460A5" w:rsidTr="00636959">
        <w:trPr>
          <w:trHeight w:val="58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59" w:rsidRPr="00C460A5" w:rsidRDefault="00636959" w:rsidP="006C7B3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0A5">
              <w:rPr>
                <w:rFonts w:ascii="Calibri" w:eastAsia="Times New Roman" w:hAnsi="Calibri" w:cs="Calibri"/>
                <w:color w:val="000000"/>
                <w:lang w:eastAsia="ru-RU"/>
              </w:rPr>
              <w:t>Средний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59" w:rsidRDefault="006369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60%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59" w:rsidRDefault="006369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53%</w:t>
            </w:r>
          </w:p>
        </w:tc>
      </w:tr>
      <w:tr w:rsidR="00636959" w:rsidRPr="00C460A5" w:rsidTr="00636959">
        <w:trPr>
          <w:trHeight w:val="58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59" w:rsidRPr="00C460A5" w:rsidRDefault="00636959" w:rsidP="006C7B3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0A5">
              <w:rPr>
                <w:rFonts w:ascii="Calibri" w:eastAsia="Times New Roman" w:hAnsi="Calibri" w:cs="Calibri"/>
                <w:color w:val="000000"/>
                <w:lang w:eastAsia="ru-RU"/>
              </w:rPr>
              <w:t>Низкий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59" w:rsidRDefault="006369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59" w:rsidRDefault="006369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</w:tr>
    </w:tbl>
    <w:p w:rsidR="00636959" w:rsidRDefault="00636959" w:rsidP="00636959">
      <w:pPr>
        <w:widowControl w:val="0"/>
        <w:ind w:right="709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1A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Сравнительная диагностика, </w:t>
      </w:r>
    </w:p>
    <w:p w:rsidR="00636959" w:rsidRPr="002E1A78" w:rsidRDefault="00636959" w:rsidP="00636959">
      <w:pPr>
        <w:widowControl w:val="0"/>
        <w:ind w:right="709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Подготовительная группа Гнездышко </w:t>
      </w:r>
      <w:r w:rsidRPr="002E1A78">
        <w:rPr>
          <w:rFonts w:ascii="Times New Roman" w:eastAsia="Calibri" w:hAnsi="Times New Roman" w:cs="Times New Roman"/>
          <w:b/>
          <w:i/>
          <w:sz w:val="28"/>
          <w:szCs w:val="28"/>
        </w:rPr>
        <w:t>2010-2011 уч.г.</w:t>
      </w:r>
    </w:p>
    <w:p w:rsidR="007A21C1" w:rsidRDefault="007A21C1" w:rsidP="007A21C1">
      <w:pPr>
        <w:widowControl w:val="0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704" w:type="dxa"/>
        <w:tblInd w:w="95" w:type="dxa"/>
        <w:tblLook w:val="04A0"/>
      </w:tblPr>
      <w:tblGrid>
        <w:gridCol w:w="1654"/>
        <w:gridCol w:w="2073"/>
        <w:gridCol w:w="1977"/>
      </w:tblGrid>
      <w:tr w:rsidR="00636959" w:rsidRPr="00C460A5" w:rsidTr="006C7B34">
        <w:trPr>
          <w:trHeight w:val="582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59" w:rsidRPr="00C460A5" w:rsidRDefault="00636959" w:rsidP="006C7B3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Уровень 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59" w:rsidRPr="00C460A5" w:rsidRDefault="00636959" w:rsidP="006C7B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Начало года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959" w:rsidRPr="00C460A5" w:rsidRDefault="00636959" w:rsidP="006C7B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Конец года</w:t>
            </w:r>
          </w:p>
        </w:tc>
      </w:tr>
      <w:tr w:rsidR="00636959" w:rsidRPr="00C460A5" w:rsidTr="006C7B34">
        <w:trPr>
          <w:trHeight w:val="582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59" w:rsidRPr="00C460A5" w:rsidRDefault="00636959" w:rsidP="006C7B3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0A5">
              <w:rPr>
                <w:rFonts w:ascii="Calibri" w:eastAsia="Times New Roman" w:hAnsi="Calibri" w:cs="Calibri"/>
                <w:color w:val="000000"/>
                <w:lang w:eastAsia="ru-RU"/>
              </w:rPr>
              <w:t>Высокий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59" w:rsidRDefault="006369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59" w:rsidRDefault="006369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30%</w:t>
            </w:r>
          </w:p>
        </w:tc>
      </w:tr>
      <w:tr w:rsidR="00636959" w:rsidRPr="00C460A5" w:rsidTr="006C7B34">
        <w:trPr>
          <w:trHeight w:val="58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59" w:rsidRPr="00C460A5" w:rsidRDefault="00636959" w:rsidP="006C7B3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0A5">
              <w:rPr>
                <w:rFonts w:ascii="Calibri" w:eastAsia="Times New Roman" w:hAnsi="Calibri" w:cs="Calibri"/>
                <w:color w:val="000000"/>
                <w:lang w:eastAsia="ru-RU"/>
              </w:rPr>
              <w:t>Средний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59" w:rsidRDefault="006369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59" w:rsidRDefault="006369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</w:tr>
      <w:tr w:rsidR="00636959" w:rsidRPr="00C460A5" w:rsidTr="006C7B34">
        <w:trPr>
          <w:trHeight w:val="58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959" w:rsidRPr="00C460A5" w:rsidRDefault="00636959" w:rsidP="006C7B3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60A5">
              <w:rPr>
                <w:rFonts w:ascii="Calibri" w:eastAsia="Times New Roman" w:hAnsi="Calibri" w:cs="Calibri"/>
                <w:color w:val="000000"/>
                <w:lang w:eastAsia="ru-RU"/>
              </w:rPr>
              <w:t>Низкий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59" w:rsidRDefault="006369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40%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59" w:rsidRDefault="006369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</w:tr>
    </w:tbl>
    <w:p w:rsidR="007A21C1" w:rsidRDefault="007A21C1" w:rsidP="007A21C1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7A21C1" w:rsidRDefault="007A21C1" w:rsidP="007A21C1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Положительная динамика результатов диагностики музыкальных способностей детей позволяет сделать выводы о </w:t>
      </w:r>
      <w:r w:rsidR="00636959">
        <w:rPr>
          <w:rFonts w:ascii="Times New Roman" w:hAnsi="Times New Roman" w:cs="Times New Roman"/>
          <w:sz w:val="28"/>
          <w:szCs w:val="28"/>
        </w:rPr>
        <w:t xml:space="preserve">том, что использование </w:t>
      </w:r>
      <w:r w:rsidR="00636959">
        <w:rPr>
          <w:rFonts w:ascii="Times New Roman" w:hAnsi="Times New Roman" w:cs="Times New Roman"/>
          <w:sz w:val="28"/>
          <w:szCs w:val="28"/>
        </w:rPr>
        <w:lastRenderedPageBreak/>
        <w:t xml:space="preserve">фрагментов парциальной программы «Звук-волшебник»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D1A">
        <w:rPr>
          <w:rFonts w:ascii="Times New Roman" w:hAnsi="Times New Roman" w:cs="Times New Roman"/>
          <w:sz w:val="28"/>
          <w:szCs w:val="28"/>
        </w:rPr>
        <w:t xml:space="preserve">благоприятно  влияет </w:t>
      </w:r>
      <w:r>
        <w:rPr>
          <w:rFonts w:ascii="Times New Roman" w:hAnsi="Times New Roman" w:cs="Times New Roman"/>
          <w:sz w:val="28"/>
          <w:szCs w:val="28"/>
        </w:rPr>
        <w:t>на процесс музыкального воспитания.</w:t>
      </w:r>
    </w:p>
    <w:p w:rsidR="007A21C1" w:rsidRDefault="007A21C1" w:rsidP="00BE315E">
      <w:pPr>
        <w:rPr>
          <w:rFonts w:ascii="Times New Roman" w:eastAsia="Calibri" w:hAnsi="Times New Roman" w:cs="Times New Roman"/>
          <w:sz w:val="28"/>
          <w:szCs w:val="28"/>
        </w:rPr>
      </w:pPr>
    </w:p>
    <w:p w:rsidR="0008586A" w:rsidRPr="000E6F9B" w:rsidRDefault="0008586A" w:rsidP="00BE315E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E6F9B">
        <w:rPr>
          <w:rFonts w:ascii="Times New Roman" w:eastAsia="Calibri" w:hAnsi="Times New Roman" w:cs="Times New Roman"/>
          <w:sz w:val="28"/>
          <w:szCs w:val="28"/>
        </w:rPr>
        <w:t>Для систематизации и соблюдения последовательности применения программы  были составлены тематический и календарный планы (для подготовительной группы)</w:t>
      </w:r>
      <w:r w:rsidR="0028522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8586A" w:rsidRPr="00894CCF" w:rsidRDefault="0008586A" w:rsidP="00BE315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 xml:space="preserve">Разработала занятия </w:t>
      </w:r>
      <w:r w:rsidR="000E6F9B">
        <w:rPr>
          <w:rFonts w:ascii="Times New Roman" w:hAnsi="Times New Roman" w:cs="Times New Roman"/>
          <w:sz w:val="28"/>
          <w:szCs w:val="28"/>
        </w:rPr>
        <w:t>с применением элементов программы</w:t>
      </w:r>
      <w:r w:rsidR="002852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FAE" w:rsidRPr="00894CCF" w:rsidRDefault="0008586A" w:rsidP="00BE315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>Провожу заняти</w:t>
      </w:r>
      <w:r w:rsidR="000E6F9B">
        <w:rPr>
          <w:rFonts w:ascii="Times New Roman" w:hAnsi="Times New Roman" w:cs="Times New Roman"/>
          <w:sz w:val="28"/>
          <w:szCs w:val="28"/>
        </w:rPr>
        <w:t>я</w:t>
      </w:r>
      <w:r w:rsidRPr="00894CCF">
        <w:rPr>
          <w:rFonts w:ascii="Times New Roman" w:hAnsi="Times New Roman" w:cs="Times New Roman"/>
          <w:sz w:val="28"/>
          <w:szCs w:val="28"/>
        </w:rPr>
        <w:t xml:space="preserve">, развлечения </w:t>
      </w:r>
      <w:r w:rsidR="009F4FAE" w:rsidRPr="00894CCF">
        <w:rPr>
          <w:rFonts w:ascii="Times New Roman" w:hAnsi="Times New Roman" w:cs="Times New Roman"/>
          <w:sz w:val="28"/>
          <w:szCs w:val="28"/>
        </w:rPr>
        <w:t>по программе</w:t>
      </w:r>
      <w:r w:rsidR="002852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86A" w:rsidRPr="00894CCF" w:rsidRDefault="009F4FAE" w:rsidP="00BE315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 xml:space="preserve"> </w:t>
      </w:r>
      <w:r w:rsidR="0008586A" w:rsidRPr="00894CCF">
        <w:rPr>
          <w:rFonts w:ascii="Times New Roman" w:hAnsi="Times New Roman" w:cs="Times New Roman"/>
          <w:sz w:val="28"/>
          <w:szCs w:val="28"/>
        </w:rPr>
        <w:t>Подобрала материа</w:t>
      </w:r>
      <w:r w:rsidRPr="00894CCF">
        <w:rPr>
          <w:rFonts w:ascii="Times New Roman" w:hAnsi="Times New Roman" w:cs="Times New Roman"/>
          <w:sz w:val="28"/>
          <w:szCs w:val="28"/>
        </w:rPr>
        <w:t>л для консультаций воспитателей</w:t>
      </w:r>
      <w:r w:rsidR="000E6F9B">
        <w:rPr>
          <w:rFonts w:ascii="Times New Roman" w:hAnsi="Times New Roman" w:cs="Times New Roman"/>
          <w:sz w:val="28"/>
          <w:szCs w:val="28"/>
        </w:rPr>
        <w:t>, наглядный материал</w:t>
      </w:r>
      <w:r w:rsidR="002852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86A" w:rsidRPr="00894CCF" w:rsidRDefault="0008586A" w:rsidP="00BE315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>Подобрала мате</w:t>
      </w:r>
      <w:r w:rsidR="009F4FAE" w:rsidRPr="00894CCF">
        <w:rPr>
          <w:rFonts w:ascii="Times New Roman" w:hAnsi="Times New Roman" w:cs="Times New Roman"/>
          <w:sz w:val="28"/>
          <w:szCs w:val="28"/>
        </w:rPr>
        <w:t>риал для консультаций родителей</w:t>
      </w:r>
      <w:r w:rsidRPr="00894CCF">
        <w:rPr>
          <w:rFonts w:ascii="Times New Roman" w:hAnsi="Times New Roman" w:cs="Times New Roman"/>
          <w:sz w:val="28"/>
          <w:szCs w:val="28"/>
        </w:rPr>
        <w:t xml:space="preserve">, наглядный материал. </w:t>
      </w:r>
    </w:p>
    <w:p w:rsidR="0008586A" w:rsidRDefault="0008586A" w:rsidP="00BE315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>Провожу два раза в год диагностику муз</w:t>
      </w:r>
      <w:r w:rsidR="000E6F9B">
        <w:rPr>
          <w:rFonts w:ascii="Times New Roman" w:hAnsi="Times New Roman" w:cs="Times New Roman"/>
          <w:sz w:val="28"/>
          <w:szCs w:val="28"/>
        </w:rPr>
        <w:t>ыкального</w:t>
      </w:r>
      <w:r w:rsidRPr="00894CCF">
        <w:rPr>
          <w:rFonts w:ascii="Times New Roman" w:hAnsi="Times New Roman" w:cs="Times New Roman"/>
          <w:sz w:val="28"/>
          <w:szCs w:val="28"/>
        </w:rPr>
        <w:t xml:space="preserve"> развития. Наблюдаю положите</w:t>
      </w:r>
      <w:r w:rsidR="00BE315E">
        <w:rPr>
          <w:rFonts w:ascii="Times New Roman" w:hAnsi="Times New Roman" w:cs="Times New Roman"/>
          <w:sz w:val="28"/>
          <w:szCs w:val="28"/>
        </w:rPr>
        <w:t>льную динамику.</w:t>
      </w:r>
    </w:p>
    <w:p w:rsidR="00BE315E" w:rsidRDefault="00BE315E" w:rsidP="00BE315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E315E" w:rsidRDefault="00BE315E" w:rsidP="00BE3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225" w:rsidRDefault="00285225" w:rsidP="00BE3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225" w:rsidRDefault="00285225" w:rsidP="00BE3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225" w:rsidRDefault="00285225" w:rsidP="00BE3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225" w:rsidRDefault="00285225" w:rsidP="00BE3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225" w:rsidRDefault="00285225" w:rsidP="00BE3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225" w:rsidRDefault="00285225" w:rsidP="00BE3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225" w:rsidRDefault="00285225" w:rsidP="00BE3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225" w:rsidRDefault="00285225" w:rsidP="00BE3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225" w:rsidRDefault="00285225" w:rsidP="00BE3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225" w:rsidRDefault="00285225" w:rsidP="00BE3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225" w:rsidRDefault="00285225" w:rsidP="00BE3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225" w:rsidRPr="00285225" w:rsidRDefault="00285225" w:rsidP="00BE31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315E" w:rsidRPr="00285225" w:rsidRDefault="00BE315E" w:rsidP="00BE315E">
      <w:pPr>
        <w:pStyle w:val="1"/>
        <w:rPr>
          <w:rFonts w:ascii="Times New Roman" w:hAnsi="Times New Roman" w:cs="Times New Roman"/>
          <w:color w:val="auto"/>
        </w:rPr>
      </w:pPr>
      <w:bookmarkStart w:id="4" w:name="_Toc305489522"/>
      <w:r w:rsidRPr="00285225">
        <w:rPr>
          <w:rFonts w:ascii="Times New Roman" w:hAnsi="Times New Roman" w:cs="Times New Roman"/>
          <w:color w:val="auto"/>
        </w:rPr>
        <w:lastRenderedPageBreak/>
        <w:t>Литература.</w:t>
      </w:r>
      <w:bookmarkEnd w:id="4"/>
    </w:p>
    <w:p w:rsidR="00BE315E" w:rsidRPr="00894CCF" w:rsidRDefault="00BE315E" w:rsidP="00BE315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>Т.Н. Девятова Парциальная программа по музыкальному воспитанию старших дошкольников «Звук-волшебник»</w:t>
      </w:r>
    </w:p>
    <w:p w:rsidR="00BE315E" w:rsidRPr="00894CCF" w:rsidRDefault="00BE315E" w:rsidP="00BE31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315E" w:rsidRPr="00894CCF" w:rsidRDefault="00BE315E" w:rsidP="00BE315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>Т.Н. Девятова «Обучайте ребенка слушать звуки жизни»</w:t>
      </w:r>
    </w:p>
    <w:p w:rsidR="00BE315E" w:rsidRPr="00894CCF" w:rsidRDefault="00BE315E" w:rsidP="00BE315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>Т.Н. Девятова «Методические рекомендации по изготовлению музыкальных игрушек-инструментов и их использование»</w:t>
      </w:r>
    </w:p>
    <w:p w:rsidR="00BE315E" w:rsidRPr="00894CCF" w:rsidRDefault="00BE315E" w:rsidP="00BE315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>Т.Н. Девятова «Требования к уровню подготовки дошкольников»</w:t>
      </w:r>
    </w:p>
    <w:p w:rsidR="0008586A" w:rsidRPr="00894CCF" w:rsidRDefault="0008586A" w:rsidP="00BE315E"/>
    <w:sectPr w:rsidR="0008586A" w:rsidRPr="00894CCF" w:rsidSect="0060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A40424"/>
    <w:lvl w:ilvl="0">
      <w:numFmt w:val="bullet"/>
      <w:lvlText w:val="*"/>
      <w:lvlJc w:val="left"/>
    </w:lvl>
  </w:abstractNum>
  <w:abstractNum w:abstractNumId="1">
    <w:nsid w:val="0AE46C0D"/>
    <w:multiLevelType w:val="hybridMultilevel"/>
    <w:tmpl w:val="06D43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362D"/>
    <w:multiLevelType w:val="hybridMultilevel"/>
    <w:tmpl w:val="5758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877A5"/>
    <w:multiLevelType w:val="hybridMultilevel"/>
    <w:tmpl w:val="AFE0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15648"/>
    <w:multiLevelType w:val="hybridMultilevel"/>
    <w:tmpl w:val="86108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8341E"/>
    <w:multiLevelType w:val="hybridMultilevel"/>
    <w:tmpl w:val="443C27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5B39E5"/>
    <w:multiLevelType w:val="hybridMultilevel"/>
    <w:tmpl w:val="8812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41BD3"/>
    <w:multiLevelType w:val="hybridMultilevel"/>
    <w:tmpl w:val="8CAC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26D69"/>
    <w:multiLevelType w:val="hybridMultilevel"/>
    <w:tmpl w:val="2C3A1A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4A4149"/>
    <w:multiLevelType w:val="hybridMultilevel"/>
    <w:tmpl w:val="76F897D0"/>
    <w:lvl w:ilvl="0" w:tplc="7596834C">
      <w:start w:val="1"/>
      <w:numFmt w:val="decimal"/>
      <w:lvlText w:val="%1."/>
      <w:lvlJc w:val="left"/>
      <w:pPr>
        <w:ind w:left="735" w:hanging="375"/>
      </w:pPr>
      <w:rPr>
        <w:rFonts w:ascii="Times New Roman" w:eastAsia="Calibri" w:hAnsi="Times New Roman" w:cs="Times New Roman"/>
        <w:spacing w:val="0"/>
        <w:position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630A1"/>
    <w:multiLevelType w:val="hybridMultilevel"/>
    <w:tmpl w:val="8804A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30000"/>
        </w:rPr>
      </w:lvl>
    </w:lvlOverride>
  </w:num>
  <w:num w:numId="8">
    <w:abstractNumId w:val="9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041"/>
    <w:rsid w:val="000068C8"/>
    <w:rsid w:val="00013CA1"/>
    <w:rsid w:val="0008586A"/>
    <w:rsid w:val="000A2A15"/>
    <w:rsid w:val="000E6F9B"/>
    <w:rsid w:val="00107AC1"/>
    <w:rsid w:val="0013145D"/>
    <w:rsid w:val="001A12CA"/>
    <w:rsid w:val="00285225"/>
    <w:rsid w:val="003F161C"/>
    <w:rsid w:val="004F064F"/>
    <w:rsid w:val="00604451"/>
    <w:rsid w:val="00636959"/>
    <w:rsid w:val="00684494"/>
    <w:rsid w:val="00732D1A"/>
    <w:rsid w:val="007A21C1"/>
    <w:rsid w:val="007E009B"/>
    <w:rsid w:val="0082252C"/>
    <w:rsid w:val="00855CE9"/>
    <w:rsid w:val="00894CCF"/>
    <w:rsid w:val="008D5928"/>
    <w:rsid w:val="00936E7C"/>
    <w:rsid w:val="009770B7"/>
    <w:rsid w:val="009F4FAE"/>
    <w:rsid w:val="00B06AF7"/>
    <w:rsid w:val="00B82C89"/>
    <w:rsid w:val="00BE315E"/>
    <w:rsid w:val="00C37B8B"/>
    <w:rsid w:val="00D149FF"/>
    <w:rsid w:val="00D1504D"/>
    <w:rsid w:val="00E937F9"/>
    <w:rsid w:val="00F55CC1"/>
    <w:rsid w:val="00F9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51"/>
  </w:style>
  <w:style w:type="paragraph" w:styleId="1">
    <w:name w:val="heading 1"/>
    <w:basedOn w:val="a"/>
    <w:next w:val="a"/>
    <w:link w:val="10"/>
    <w:uiPriority w:val="9"/>
    <w:qFormat/>
    <w:rsid w:val="00BE3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041"/>
    <w:pPr>
      <w:ind w:left="720"/>
      <w:contextualSpacing/>
    </w:pPr>
  </w:style>
  <w:style w:type="paragraph" w:customStyle="1" w:styleId="a4">
    <w:name w:val="СТАНДАРТ"/>
    <w:basedOn w:val="a"/>
    <w:link w:val="a5"/>
    <w:qFormat/>
    <w:rsid w:val="00F55CC1"/>
    <w:pPr>
      <w:spacing w:after="0" w:line="360" w:lineRule="auto"/>
    </w:pPr>
    <w:rPr>
      <w:rFonts w:ascii="Times New Roman" w:hAnsi="Times New Roman" w:cs="Times New Roman"/>
      <w:spacing w:val="-13"/>
      <w:position w:val="5"/>
      <w:sz w:val="28"/>
      <w:szCs w:val="28"/>
    </w:rPr>
  </w:style>
  <w:style w:type="character" w:customStyle="1" w:styleId="a5">
    <w:name w:val="СТАНДАРТ Знак"/>
    <w:basedOn w:val="a0"/>
    <w:link w:val="a4"/>
    <w:rsid w:val="00F55CC1"/>
    <w:rPr>
      <w:rFonts w:ascii="Times New Roman" w:hAnsi="Times New Roman" w:cs="Times New Roman"/>
      <w:spacing w:val="-13"/>
      <w:position w:val="5"/>
      <w:sz w:val="28"/>
      <w:szCs w:val="28"/>
    </w:rPr>
  </w:style>
  <w:style w:type="paragraph" w:customStyle="1" w:styleId="a6">
    <w:name w:val="Стиль"/>
    <w:rsid w:val="00013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i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3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E315E"/>
    <w:pPr>
      <w:tabs>
        <w:tab w:val="right" w:leader="dot" w:pos="9345"/>
      </w:tabs>
      <w:spacing w:after="100"/>
    </w:pPr>
    <w:rPr>
      <w:rFonts w:ascii="Times New Roman" w:hAnsi="Times New Roman" w:cs="Times New Roman"/>
      <w:b/>
      <w:sz w:val="28"/>
      <w:szCs w:val="28"/>
      <w:lang w:bidi="he-IL"/>
    </w:rPr>
  </w:style>
  <w:style w:type="character" w:styleId="a7">
    <w:name w:val="Hyperlink"/>
    <w:basedOn w:val="a0"/>
    <w:uiPriority w:val="99"/>
    <w:unhideWhenUsed/>
    <w:rsid w:val="00BE31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A0302-AABA-40AC-A8C1-7A811ADA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Lanser Client</dc:creator>
  <cp:keywords/>
  <dc:description/>
  <cp:lastModifiedBy>Elena Nefedova</cp:lastModifiedBy>
  <cp:revision>4</cp:revision>
  <cp:lastPrinted>2011-09-28T10:26:00Z</cp:lastPrinted>
  <dcterms:created xsi:type="dcterms:W3CDTF">2011-10-04T07:06:00Z</dcterms:created>
  <dcterms:modified xsi:type="dcterms:W3CDTF">2011-10-04T09:56:00Z</dcterms:modified>
</cp:coreProperties>
</file>