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1122" w:rsidRDefault="003C5E10" w:rsidP="003C5E10">
      <w:pPr>
        <w:jc w:val="center"/>
        <w:rPr>
          <w:color w:val="7030A0"/>
          <w:sz w:val="72"/>
          <w:lang w:val="ru-RU"/>
        </w:rPr>
      </w:pPr>
      <w:r w:rsidRPr="00131122">
        <w:rPr>
          <w:color w:val="7030A0"/>
          <w:sz w:val="72"/>
          <w:lang w:val="ru-RU"/>
        </w:rPr>
        <w:t>Гигиена голоса дошколят</w:t>
      </w:r>
    </w:p>
    <w:p w:rsidR="00131122" w:rsidRDefault="003C5E10" w:rsidP="00131122">
      <w:pPr>
        <w:jc w:val="center"/>
        <w:rPr>
          <w:sz w:val="44"/>
          <w:lang w:val="ru-RU"/>
        </w:rPr>
      </w:pPr>
      <w:r>
        <w:rPr>
          <w:sz w:val="44"/>
          <w:lang w:val="ru-RU"/>
        </w:rPr>
        <w:t>Очень хочется заострить внимание родителей на одном примечательном факте</w:t>
      </w:r>
      <w:proofErr w:type="gramStart"/>
      <w:r>
        <w:rPr>
          <w:sz w:val="44"/>
          <w:lang w:val="ru-RU"/>
        </w:rPr>
        <w:t xml:space="preserve"> ,</w:t>
      </w:r>
      <w:proofErr w:type="gramEnd"/>
      <w:r>
        <w:rPr>
          <w:sz w:val="44"/>
          <w:lang w:val="ru-RU"/>
        </w:rPr>
        <w:t>которому ,надо признаться ,не уделяется достаточно внимания .</w:t>
      </w:r>
    </w:p>
    <w:p w:rsidR="00131122" w:rsidRDefault="003C5E10" w:rsidP="00131122">
      <w:pPr>
        <w:jc w:val="center"/>
        <w:rPr>
          <w:sz w:val="44"/>
          <w:lang w:val="ru-RU"/>
        </w:rPr>
      </w:pPr>
      <w:r>
        <w:rPr>
          <w:sz w:val="44"/>
          <w:lang w:val="ru-RU"/>
        </w:rPr>
        <w:t>Речь идёт о гигиене голосового аппарата</w:t>
      </w:r>
      <w:proofErr w:type="gramStart"/>
      <w:r>
        <w:rPr>
          <w:sz w:val="44"/>
          <w:lang w:val="ru-RU"/>
        </w:rPr>
        <w:t xml:space="preserve"> .</w:t>
      </w:r>
      <w:proofErr w:type="gramEnd"/>
    </w:p>
    <w:p w:rsidR="003C5E10" w:rsidRDefault="003C5E10" w:rsidP="00131122">
      <w:pPr>
        <w:jc w:val="center"/>
        <w:rPr>
          <w:sz w:val="44"/>
          <w:lang w:val="ru-RU"/>
        </w:rPr>
      </w:pPr>
      <w:r>
        <w:rPr>
          <w:sz w:val="44"/>
          <w:lang w:val="ru-RU"/>
        </w:rPr>
        <w:t>Большинство родителей не считают нужным акцентировать внимание детей на охране собственного голоса</w:t>
      </w:r>
      <w:proofErr w:type="gramStart"/>
      <w:r>
        <w:rPr>
          <w:sz w:val="44"/>
          <w:lang w:val="ru-RU"/>
        </w:rPr>
        <w:t xml:space="preserve"> ,</w:t>
      </w:r>
      <w:proofErr w:type="gramEnd"/>
      <w:r>
        <w:rPr>
          <w:sz w:val="44"/>
          <w:lang w:val="ru-RU"/>
        </w:rPr>
        <w:t>полагаясь на то ,что целью подготовки любого утренника является достаточно уверенное знание детьми песен , танцев ,игр ,исполняемых во время утренника . Однако наряду с этим воспитатели и родители непр</w:t>
      </w:r>
      <w:r w:rsidR="003271E4">
        <w:rPr>
          <w:sz w:val="44"/>
          <w:lang w:val="ru-RU"/>
        </w:rPr>
        <w:t>еменно должны объяснять детям ,как надо обращаться с собственным голосовым аппаратом. Например</w:t>
      </w:r>
      <w:proofErr w:type="gramStart"/>
      <w:r w:rsidR="003271E4">
        <w:rPr>
          <w:sz w:val="44"/>
          <w:lang w:val="ru-RU"/>
        </w:rPr>
        <w:t xml:space="preserve"> ,</w:t>
      </w:r>
      <w:proofErr w:type="gramEnd"/>
      <w:r w:rsidR="003271E4">
        <w:rPr>
          <w:sz w:val="44"/>
          <w:lang w:val="ru-RU"/>
        </w:rPr>
        <w:t xml:space="preserve">детям следует напоминать ,что ни в коем случае нельзя громко кричать на улице ,тем более на улице нельзя петь ,особенно в сырую и холодную погоду .Мамы и папы должны ответственно подойти к тому ,что их дочкам и сыновьям вскоре предстоит выступать на утреннике ,где нужно будет петь песни .То есть на голоса детей ,их голосовые связки и </w:t>
      </w:r>
      <w:r w:rsidR="00131122">
        <w:rPr>
          <w:sz w:val="44"/>
          <w:lang w:val="ru-RU"/>
        </w:rPr>
        <w:t xml:space="preserve">      </w:t>
      </w:r>
      <w:r w:rsidR="003271E4">
        <w:rPr>
          <w:sz w:val="44"/>
          <w:lang w:val="ru-RU"/>
        </w:rPr>
        <w:lastRenderedPageBreak/>
        <w:t>дых</w:t>
      </w:r>
      <w:r w:rsidR="00131122">
        <w:rPr>
          <w:sz w:val="44"/>
          <w:lang w:val="ru-RU"/>
        </w:rPr>
        <w:t xml:space="preserve">ательные органы будет возложена </w:t>
      </w:r>
      <w:r w:rsidR="003271E4">
        <w:rPr>
          <w:sz w:val="44"/>
          <w:lang w:val="ru-RU"/>
        </w:rPr>
        <w:t>достаточно серьёзная нагрузка</w:t>
      </w:r>
      <w:proofErr w:type="gramStart"/>
      <w:r w:rsidR="003271E4">
        <w:rPr>
          <w:sz w:val="44"/>
          <w:lang w:val="ru-RU"/>
        </w:rPr>
        <w:t xml:space="preserve"> .</w:t>
      </w:r>
      <w:proofErr w:type="gramEnd"/>
    </w:p>
    <w:p w:rsidR="003271E4" w:rsidRDefault="003271E4" w:rsidP="00131122">
      <w:pPr>
        <w:pStyle w:val="ab"/>
        <w:jc w:val="center"/>
        <w:rPr>
          <w:sz w:val="44"/>
          <w:lang w:val="ru-RU"/>
        </w:rPr>
      </w:pPr>
      <w:r w:rsidRPr="002E2B27">
        <w:rPr>
          <w:sz w:val="44"/>
          <w:lang w:val="ru-RU"/>
        </w:rPr>
        <w:t>В связи с этим</w:t>
      </w:r>
      <w:proofErr w:type="gramStart"/>
      <w:r w:rsidRPr="002E2B27">
        <w:rPr>
          <w:sz w:val="44"/>
          <w:lang w:val="ru-RU"/>
        </w:rPr>
        <w:t xml:space="preserve"> ,</w:t>
      </w:r>
      <w:proofErr w:type="gramEnd"/>
      <w:r w:rsidRPr="002E2B27">
        <w:rPr>
          <w:sz w:val="44"/>
          <w:lang w:val="ru-RU"/>
        </w:rPr>
        <w:t>недели за две до утренника юным артистам следует поберечь свой голосовой аппарат : многократное повторы одного и того же текста ,песен ,вокальных упражнений и т .</w:t>
      </w:r>
      <w:proofErr w:type="spellStart"/>
      <w:r w:rsidRPr="002E2B27">
        <w:rPr>
          <w:sz w:val="44"/>
          <w:lang w:val="ru-RU"/>
        </w:rPr>
        <w:t>д</w:t>
      </w:r>
      <w:proofErr w:type="spellEnd"/>
      <w:r w:rsidRPr="002E2B27">
        <w:rPr>
          <w:sz w:val="44"/>
          <w:lang w:val="ru-RU"/>
        </w:rPr>
        <w:t xml:space="preserve"> .</w:t>
      </w:r>
      <w:r w:rsidR="002E2B27" w:rsidRPr="002E2B27">
        <w:rPr>
          <w:sz w:val="44"/>
          <w:lang w:val="ru-RU"/>
        </w:rPr>
        <w:t xml:space="preserve"> являются дополнительным напряжением для голосовых связок .Чтобы установить определённый «щадящий график» ,нужно как можно реже покупать своим малышам :</w:t>
      </w:r>
    </w:p>
    <w:p w:rsidR="002E2B27" w:rsidRDefault="002E2B27" w:rsidP="00131122">
      <w:pPr>
        <w:pStyle w:val="ab"/>
        <w:numPr>
          <w:ilvl w:val="0"/>
          <w:numId w:val="2"/>
        </w:numPr>
        <w:rPr>
          <w:sz w:val="44"/>
          <w:lang w:val="ru-RU"/>
        </w:rPr>
      </w:pPr>
      <w:r>
        <w:rPr>
          <w:sz w:val="44"/>
          <w:lang w:val="ru-RU"/>
        </w:rPr>
        <w:t>Мороженое</w:t>
      </w:r>
    </w:p>
    <w:p w:rsidR="002E2B27" w:rsidRDefault="002E2B27" w:rsidP="00131122">
      <w:pPr>
        <w:pStyle w:val="ab"/>
        <w:numPr>
          <w:ilvl w:val="0"/>
          <w:numId w:val="2"/>
        </w:numPr>
        <w:rPr>
          <w:sz w:val="44"/>
          <w:lang w:val="ru-RU"/>
        </w:rPr>
      </w:pPr>
      <w:r>
        <w:rPr>
          <w:sz w:val="44"/>
          <w:lang w:val="ru-RU"/>
        </w:rPr>
        <w:t>Шоколад и шоколадные конфеты</w:t>
      </w:r>
    </w:p>
    <w:p w:rsidR="002E2B27" w:rsidRDefault="002E2B27" w:rsidP="00131122">
      <w:pPr>
        <w:pStyle w:val="ab"/>
        <w:numPr>
          <w:ilvl w:val="0"/>
          <w:numId w:val="2"/>
        </w:numPr>
        <w:rPr>
          <w:sz w:val="44"/>
          <w:lang w:val="ru-RU"/>
        </w:rPr>
      </w:pPr>
      <w:r>
        <w:rPr>
          <w:sz w:val="44"/>
          <w:lang w:val="ru-RU"/>
        </w:rPr>
        <w:t>Лимон</w:t>
      </w:r>
    </w:p>
    <w:p w:rsidR="002E2B27" w:rsidRDefault="002E2B27" w:rsidP="00131122">
      <w:pPr>
        <w:pStyle w:val="ab"/>
        <w:numPr>
          <w:ilvl w:val="0"/>
          <w:numId w:val="2"/>
        </w:numPr>
        <w:rPr>
          <w:sz w:val="44"/>
          <w:lang w:val="ru-RU"/>
        </w:rPr>
      </w:pPr>
      <w:r>
        <w:rPr>
          <w:sz w:val="44"/>
          <w:lang w:val="ru-RU"/>
        </w:rPr>
        <w:t>Подсолнечные семечки</w:t>
      </w:r>
    </w:p>
    <w:p w:rsidR="002E2B27" w:rsidRDefault="002E2B27" w:rsidP="00131122">
      <w:pPr>
        <w:pStyle w:val="ab"/>
        <w:numPr>
          <w:ilvl w:val="0"/>
          <w:numId w:val="2"/>
        </w:numPr>
        <w:rPr>
          <w:sz w:val="44"/>
          <w:lang w:val="ru-RU"/>
        </w:rPr>
      </w:pPr>
      <w:r>
        <w:rPr>
          <w:sz w:val="44"/>
          <w:lang w:val="ru-RU"/>
        </w:rPr>
        <w:t>Любые холодные продукты</w:t>
      </w:r>
    </w:p>
    <w:p w:rsidR="002E2B27" w:rsidRPr="00131122" w:rsidRDefault="002E2B27" w:rsidP="002E2B27">
      <w:pPr>
        <w:pStyle w:val="ab"/>
        <w:ind w:left="1440"/>
        <w:rPr>
          <w:color w:val="7030A0"/>
          <w:sz w:val="56"/>
          <w:lang w:val="ru-RU"/>
        </w:rPr>
      </w:pPr>
      <w:r w:rsidRPr="00131122">
        <w:rPr>
          <w:color w:val="7030A0"/>
          <w:sz w:val="56"/>
          <w:lang w:val="ru-RU"/>
        </w:rPr>
        <w:t>Голоса ваших детей в ваших руках</w:t>
      </w:r>
    </w:p>
    <w:sectPr w:rsidR="002E2B27" w:rsidRPr="00131122" w:rsidSect="003C5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DC9"/>
      </v:shape>
    </w:pict>
  </w:numPicBullet>
  <w:abstractNum w:abstractNumId="0">
    <w:nsid w:val="321221BA"/>
    <w:multiLevelType w:val="hybridMultilevel"/>
    <w:tmpl w:val="3D5C52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475A5"/>
    <w:multiLevelType w:val="hybridMultilevel"/>
    <w:tmpl w:val="12DABA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3C5E10"/>
    <w:rsid w:val="00131122"/>
    <w:rsid w:val="002E2B27"/>
    <w:rsid w:val="003271E4"/>
    <w:rsid w:val="003C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1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5E1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1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1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1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1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1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1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E1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5E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5E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5E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E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E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5E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5E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5E1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5E1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5E1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5E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5E1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5E1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5E10"/>
    <w:rPr>
      <w:b/>
      <w:bCs/>
      <w:spacing w:val="0"/>
    </w:rPr>
  </w:style>
  <w:style w:type="character" w:styleId="a9">
    <w:name w:val="Emphasis"/>
    <w:uiPriority w:val="20"/>
    <w:qFormat/>
    <w:rsid w:val="003C5E1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5E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5E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E1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5E1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5E1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5E1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5E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5E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5E1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5E1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5E1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5E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2010-11-11T11:25:00Z</dcterms:created>
  <dcterms:modified xsi:type="dcterms:W3CDTF">2010-11-11T11:55:00Z</dcterms:modified>
</cp:coreProperties>
</file>