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0E" w:rsidRDefault="00C1320E" w:rsidP="00C1320E">
      <w:pPr>
        <w:spacing w:after="0"/>
        <w:ind w:firstLine="56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вида № 45 «Ромашка» г. Волжского Волгоградской области</w:t>
      </w:r>
    </w:p>
    <w:p w:rsidR="00C1320E" w:rsidRDefault="00C1320E" w:rsidP="00C1320E">
      <w:pPr>
        <w:spacing w:after="0"/>
        <w:ind w:firstLine="56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(МБДОУ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/с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вида № 45)</w:t>
      </w:r>
    </w:p>
    <w:p w:rsidR="00C1320E" w:rsidRDefault="00C1320E" w:rsidP="00C1320E">
      <w:pPr>
        <w:spacing w:after="0"/>
        <w:ind w:firstLine="568"/>
        <w:jc w:val="center"/>
        <w:rPr>
          <w:rFonts w:ascii="Times New Roman" w:eastAsia="Times New Roman" w:hAnsi="Times New Roman" w:cs="Times New Roman"/>
          <w:sz w:val="24"/>
        </w:rPr>
      </w:pPr>
    </w:p>
    <w:p w:rsidR="00C1320E" w:rsidRDefault="00C1320E" w:rsidP="00C1320E">
      <w:pPr>
        <w:spacing w:after="0"/>
        <w:ind w:firstLine="568"/>
        <w:jc w:val="center"/>
        <w:rPr>
          <w:rFonts w:ascii="Times New Roman" w:eastAsia="Times New Roman" w:hAnsi="Times New Roman" w:cs="Times New Roman"/>
          <w:sz w:val="24"/>
        </w:rPr>
      </w:pPr>
    </w:p>
    <w:p w:rsidR="00C1320E" w:rsidRDefault="00C1320E" w:rsidP="00C1320E">
      <w:pPr>
        <w:spacing w:after="0"/>
        <w:ind w:firstLine="568"/>
        <w:jc w:val="center"/>
        <w:rPr>
          <w:rFonts w:ascii="Times New Roman" w:eastAsia="Times New Roman" w:hAnsi="Times New Roman" w:cs="Times New Roman"/>
          <w:sz w:val="24"/>
        </w:rPr>
      </w:pPr>
    </w:p>
    <w:p w:rsidR="00C1320E" w:rsidRDefault="00C1320E" w:rsidP="00C132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D9A00"/>
          <w:sz w:val="56"/>
          <w:shd w:val="clear" w:color="auto" w:fill="FFFFFF"/>
        </w:rPr>
        <w:t>Мастер-класс «Театр ложек своими руками»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</w:t>
      </w:r>
    </w:p>
    <w:p w:rsidR="00C1320E" w:rsidRDefault="00C1320E" w:rsidP="00C1320E">
      <w:pPr>
        <w:spacing w:after="150" w:line="240" w:lineRule="auto"/>
        <w:jc w:val="center"/>
        <w:rPr>
          <w:rFonts w:ascii="Calibri" w:eastAsia="Calibri" w:hAnsi="Calibri" w:cs="Calibri"/>
          <w:sz w:val="20"/>
          <w:shd w:val="clear" w:color="auto" w:fill="FFFFFF"/>
        </w:rPr>
      </w:pPr>
    </w:p>
    <w:p w:rsidR="00C1320E" w:rsidRDefault="00C1320E" w:rsidP="00C1320E">
      <w:pPr>
        <w:spacing w:after="150" w:line="240" w:lineRule="auto"/>
        <w:jc w:val="center"/>
        <w:rPr>
          <w:rFonts w:ascii="Arial" w:eastAsia="Arial" w:hAnsi="Arial" w:cs="Arial"/>
          <w:color w:val="FD9A00"/>
          <w:sz w:val="96"/>
          <w:shd w:val="clear" w:color="auto" w:fill="FFFFFF"/>
        </w:rPr>
      </w:pPr>
      <w:r>
        <w:object w:dxaOrig="7996" w:dyaOrig="5986">
          <v:rect id="rectole0000000000" o:spid="_x0000_i1025" style="width:400.05pt;height:299.25pt" o:ole="" o:preferrelative="t" stroked="f">
            <v:imagedata r:id="rId5" o:title=""/>
          </v:rect>
          <o:OLEObject Type="Embed" ProgID="StaticMetafile" ShapeID="rectole0000000000" DrawAspect="Content" ObjectID="_1484394301" r:id="rId6"/>
        </w:object>
      </w:r>
    </w:p>
    <w:p w:rsidR="00C1320E" w:rsidRDefault="00C1320E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</w:p>
    <w:p w:rsidR="00C1320E" w:rsidRDefault="00C1320E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</w:p>
    <w:p w:rsidR="00C1320E" w:rsidRDefault="00C1320E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</w:p>
    <w:p w:rsidR="00C1320E" w:rsidRDefault="00C1320E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</w:p>
    <w:p w:rsidR="00C1320E" w:rsidRDefault="00C1320E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</w:p>
    <w:p w:rsidR="00C1320E" w:rsidRDefault="00C1320E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</w:p>
    <w:p w:rsidR="00C1320E" w:rsidRDefault="00C1320E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</w:p>
    <w:p w:rsidR="00C1320E" w:rsidRDefault="00C1320E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</w:p>
    <w:p w:rsidR="00C1320E" w:rsidRDefault="00C1320E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</w:p>
    <w:p w:rsidR="00C1320E" w:rsidRDefault="001E1ED9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  <w:t>Провела</w:t>
      </w:r>
      <w:r w:rsidR="00C1320E"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  <w:t>:</w:t>
      </w:r>
    </w:p>
    <w:p w:rsidR="00C1320E" w:rsidRDefault="00C1320E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  <w:t>Лобанова О. М.</w:t>
      </w:r>
    </w:p>
    <w:p w:rsidR="00C1320E" w:rsidRDefault="00E03A36" w:rsidP="00C132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  <w:t>воспитатель</w:t>
      </w:r>
    </w:p>
    <w:p w:rsidR="00C1320E" w:rsidRDefault="00C1320E" w:rsidP="00C13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  <w:t>г. Волжский, январь  2015г.</w:t>
      </w:r>
    </w:p>
    <w:p w:rsidR="00C1320E" w:rsidRPr="008340E0" w:rsidRDefault="00C1320E" w:rsidP="00C1320E">
      <w:pPr>
        <w:spacing w:before="27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распространить</w:t>
      </w:r>
      <w:r w:rsidRPr="005A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Pr="008340E0">
        <w:rPr>
          <w:rFonts w:ascii="Times New Roman" w:hAnsi="Times New Roman" w:cs="Times New Roman"/>
          <w:sz w:val="28"/>
          <w:szCs w:val="28"/>
        </w:rPr>
        <w:t xml:space="preserve"> работы по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изготовлению театра ложек </w:t>
      </w:r>
      <w:r w:rsidRPr="008340E0">
        <w:rPr>
          <w:rFonts w:ascii="Times New Roman" w:hAnsi="Times New Roman" w:cs="Times New Roman"/>
          <w:sz w:val="28"/>
          <w:szCs w:val="28"/>
        </w:rPr>
        <w:t>путем прямого и комментированного показа последовательности действий, методов, приемов и фо</w:t>
      </w:r>
      <w:r>
        <w:rPr>
          <w:rFonts w:ascii="Times New Roman" w:hAnsi="Times New Roman" w:cs="Times New Roman"/>
          <w:sz w:val="28"/>
          <w:szCs w:val="28"/>
        </w:rPr>
        <w:t>рм педагогической деятельности.</w:t>
      </w:r>
    </w:p>
    <w:p w:rsidR="00C1320E" w:rsidRDefault="00C1320E" w:rsidP="00C1320E">
      <w:pPr>
        <w:spacing w:before="274" w:after="274"/>
        <w:rPr>
          <w:rFonts w:ascii="Times New Roman" w:hAnsi="Times New Roman" w:cs="Times New Roman"/>
          <w:b/>
          <w:sz w:val="28"/>
          <w:szCs w:val="28"/>
        </w:rPr>
      </w:pPr>
      <w:r w:rsidRPr="001F453F">
        <w:rPr>
          <w:rFonts w:ascii="Times New Roman" w:hAnsi="Times New Roman" w:cs="Times New Roman"/>
          <w:b/>
          <w:sz w:val="28"/>
          <w:szCs w:val="28"/>
        </w:rPr>
        <w:t>Задачи</w:t>
      </w:r>
      <w:bookmarkStart w:id="0" w:name="YANDEX_5"/>
      <w:bookmarkEnd w:id="0"/>
      <w:r w:rsidRPr="001F453F">
        <w:rPr>
          <w:rFonts w:ascii="Times New Roman" w:hAnsi="Times New Roman" w:cs="Times New Roman"/>
          <w:b/>
          <w:sz w:val="28"/>
          <w:szCs w:val="28"/>
        </w:rPr>
        <w:t>:</w:t>
      </w:r>
    </w:p>
    <w:p w:rsidR="00C1320E" w:rsidRDefault="00C1320E" w:rsidP="00C132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теоретической и методической подготовки участников;</w:t>
      </w:r>
    </w:p>
    <w:p w:rsidR="00C1320E" w:rsidRDefault="00C1320E" w:rsidP="00C132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0A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отивировать</w:t>
      </w:r>
      <w:r w:rsidRPr="00770A76">
        <w:rPr>
          <w:rFonts w:ascii="Times New Roman" w:hAnsi="Times New Roman" w:cs="Times New Roman"/>
          <w:sz w:val="28"/>
          <w:szCs w:val="28"/>
        </w:rPr>
        <w:t xml:space="preserve"> осознанную деятельность всех участников, принимающих участие в работе мастер-класса;</w:t>
      </w:r>
    </w:p>
    <w:p w:rsidR="00C1320E" w:rsidRDefault="00C1320E" w:rsidP="00C1320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7E0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коммуникативную культуру;</w:t>
      </w:r>
    </w:p>
    <w:p w:rsidR="00C1320E" w:rsidRPr="007E091A" w:rsidRDefault="00C1320E" w:rsidP="00C1320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способность к рефлексии.</w:t>
      </w:r>
      <w:r w:rsidRPr="007E0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0E" w:rsidRDefault="00C1320E" w:rsidP="00C1320E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F1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45.</w:t>
      </w:r>
    </w:p>
    <w:p w:rsidR="00C1320E" w:rsidRPr="00CF10E7" w:rsidRDefault="00C1320E" w:rsidP="00C1320E">
      <w:pPr>
        <w:spacing w:before="225" w:after="225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F10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10E7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проектор, магнитофон.</w:t>
      </w:r>
    </w:p>
    <w:p w:rsidR="00C1320E" w:rsidRPr="00CF10E7" w:rsidRDefault="00C1320E" w:rsidP="00C13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F10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Материалы и оборудование: </w:t>
      </w:r>
      <w:r w:rsidR="00195957" w:rsidRPr="00195957">
        <w:rPr>
          <w:rFonts w:ascii="Times New Roman" w:eastAsia="Times New Roman" w:hAnsi="Times New Roman" w:cs="Times New Roman"/>
          <w:sz w:val="28"/>
          <w:shd w:val="clear" w:color="auto" w:fill="FFFFFF"/>
        </w:rPr>
        <w:t>по 1</w:t>
      </w:r>
      <w:r w:rsidR="0019595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19595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расписанной деревянной</w:t>
      </w:r>
      <w:r w:rsidRPr="00CF10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9595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или пластиковой </w:t>
      </w:r>
      <w:r w:rsidRPr="00CF10E7">
        <w:rPr>
          <w:rFonts w:ascii="Times New Roman" w:eastAsia="Times New Roman" w:hAnsi="Times New Roman" w:cs="Times New Roman"/>
          <w:sz w:val="28"/>
          <w:shd w:val="clear" w:color="auto" w:fill="FFFFFF"/>
        </w:rPr>
        <w:t>ложк</w:t>
      </w:r>
      <w:r w:rsidR="00195957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CF10E7">
        <w:rPr>
          <w:rFonts w:ascii="Times New Roman" w:eastAsia="Times New Roman" w:hAnsi="Times New Roman" w:cs="Times New Roman"/>
          <w:sz w:val="28"/>
          <w:shd w:val="clear" w:color="auto" w:fill="FFFFFF"/>
        </w:rPr>
        <w:t>; акриловые краски; кисти; ткань; тесьма; кусочки меха; шапочки зверей для инсценировки сказки «Теремок»; куклы к разным видам театра.</w:t>
      </w:r>
    </w:p>
    <w:p w:rsidR="00C1320E" w:rsidRPr="00CF10E7" w:rsidRDefault="00C1320E" w:rsidP="00C1320E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320E" w:rsidRDefault="00C1320E" w:rsidP="00C1320E">
      <w:pPr>
        <w:spacing w:before="100" w:beforeAutospacing="1" w:after="274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3F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C1320E" w:rsidRDefault="00C1320E" w:rsidP="00C1320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-  п</w:t>
      </w:r>
      <w:r w:rsidRPr="004354E9">
        <w:rPr>
          <w:rFonts w:ascii="Times New Roman" w:hAnsi="Times New Roman" w:cs="Times New Roman"/>
          <w:b/>
          <w:bCs/>
          <w:sz w:val="28"/>
          <w:szCs w:val="28"/>
        </w:rPr>
        <w:t>одготовительно-организационный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320E" w:rsidRPr="00BF2E3A" w:rsidRDefault="00C1320E" w:rsidP="00C1320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3A">
        <w:rPr>
          <w:rFonts w:ascii="Times New Roman" w:hAnsi="Times New Roman" w:cs="Times New Roman"/>
          <w:b/>
          <w:sz w:val="28"/>
          <w:szCs w:val="28"/>
        </w:rPr>
        <w:t>Приветствие, вступительное слово.</w:t>
      </w:r>
    </w:p>
    <w:p w:rsidR="00C1320E" w:rsidRDefault="00C1320E" w:rsidP="00C132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 Мы рады видеть вас.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снять напряжение, давайте  встанем в круг и поиграем. </w:t>
      </w:r>
    </w:p>
    <w:p w:rsidR="00C1320E" w:rsidRDefault="00C1320E" w:rsidP="00C1320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461">
        <w:rPr>
          <w:rFonts w:ascii="Times New Roman" w:hAnsi="Times New Roman" w:cs="Times New Roman"/>
          <w:b/>
          <w:sz w:val="28"/>
          <w:szCs w:val="28"/>
        </w:rPr>
        <w:t xml:space="preserve">Упражнение на снятие эмоционального напряжения </w:t>
      </w:r>
      <w:r w:rsidR="00BE01FF">
        <w:rPr>
          <w:rFonts w:ascii="Times New Roman" w:hAnsi="Times New Roman" w:cs="Times New Roman"/>
          <w:b/>
          <w:sz w:val="28"/>
          <w:szCs w:val="28"/>
        </w:rPr>
        <w:t xml:space="preserve"> «Похвали себя».</w:t>
      </w:r>
    </w:p>
    <w:p w:rsidR="007357D8" w:rsidRDefault="00C1320E" w:rsidP="00C1320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20E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</w:p>
    <w:p w:rsidR="00BE01FF" w:rsidRPr="00BE01FF" w:rsidRDefault="00BE01FF" w:rsidP="00C132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Играющие, глядя в зеркало, говорят себе комплименты.</w:t>
      </w:r>
    </w:p>
    <w:p w:rsidR="00FE7ABE" w:rsidRDefault="00FE7ABE" w:rsidP="00C1320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20E" w:rsidRPr="003A7655" w:rsidRDefault="00C1320E" w:rsidP="00C1320E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7655">
        <w:rPr>
          <w:rFonts w:ascii="Times New Roman" w:hAnsi="Times New Roman" w:cs="Times New Roman"/>
          <w:b/>
          <w:bCs/>
          <w:sz w:val="28"/>
          <w:szCs w:val="28"/>
        </w:rPr>
        <w:t>этап - основная часть.</w:t>
      </w:r>
    </w:p>
    <w:p w:rsidR="00C1320E" w:rsidRPr="0029149B" w:rsidRDefault="00C1320E" w:rsidP="00C1320E">
      <w:pPr>
        <w:ind w:right="-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9B">
        <w:rPr>
          <w:rFonts w:ascii="Times New Roman" w:hAnsi="Times New Roman" w:cs="Times New Roman"/>
          <w:b/>
          <w:sz w:val="28"/>
          <w:szCs w:val="28"/>
        </w:rPr>
        <w:t>1. Презентация педагогического опыта:</w:t>
      </w:r>
    </w:p>
    <w:p w:rsidR="00C1320E" w:rsidRDefault="00C1320E" w:rsidP="00C1320E">
      <w:pPr>
        <w:pStyle w:val="a3"/>
        <w:numPr>
          <w:ilvl w:val="0"/>
          <w:numId w:val="2"/>
        </w:numPr>
        <w:ind w:left="0" w:right="-3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 характеристика  основных идей;</w:t>
      </w:r>
    </w:p>
    <w:p w:rsidR="00C1320E" w:rsidRPr="002827DE" w:rsidRDefault="00C1320E" w:rsidP="00C1320E">
      <w:pPr>
        <w:pStyle w:val="a3"/>
        <w:numPr>
          <w:ilvl w:val="0"/>
          <w:numId w:val="2"/>
        </w:numPr>
        <w:ind w:left="0" w:right="-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7DE">
        <w:rPr>
          <w:rFonts w:ascii="Times New Roman" w:hAnsi="Times New Roman" w:cs="Times New Roman"/>
          <w:sz w:val="28"/>
          <w:szCs w:val="28"/>
        </w:rPr>
        <w:t>Рассказ  о достижениях в работе</w:t>
      </w:r>
      <w:r>
        <w:rPr>
          <w:rFonts w:ascii="Times New Roman" w:hAnsi="Times New Roman" w:cs="Times New Roman"/>
          <w:sz w:val="28"/>
          <w:szCs w:val="28"/>
        </w:rPr>
        <w:t>, свидетельствующих</w:t>
      </w:r>
      <w:r w:rsidR="007357D8">
        <w:rPr>
          <w:rFonts w:ascii="Times New Roman" w:hAnsi="Times New Roman" w:cs="Times New Roman"/>
          <w:sz w:val="28"/>
          <w:szCs w:val="28"/>
        </w:rPr>
        <w:t xml:space="preserve"> об эффективности данной деятельности</w:t>
      </w:r>
      <w:r w:rsidRPr="002827DE">
        <w:rPr>
          <w:rFonts w:ascii="Times New Roman" w:hAnsi="Times New Roman" w:cs="Times New Roman"/>
          <w:sz w:val="28"/>
          <w:szCs w:val="28"/>
        </w:rPr>
        <w:t>;</w:t>
      </w:r>
    </w:p>
    <w:p w:rsidR="00C1320E" w:rsidRDefault="00C1320E" w:rsidP="00C1320E">
      <w:pPr>
        <w:pStyle w:val="a3"/>
        <w:numPr>
          <w:ilvl w:val="0"/>
          <w:numId w:val="2"/>
        </w:numPr>
        <w:ind w:left="0" w:right="-3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проблемы и перспективы в работе воспитателя.</w:t>
      </w:r>
    </w:p>
    <w:p w:rsidR="00FE7ABE" w:rsidRDefault="00FE7ABE" w:rsidP="00FE7ABE">
      <w:pPr>
        <w:pStyle w:val="a3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hd w:val="clear" w:color="auto" w:fill="FFFFFF"/>
        </w:rPr>
      </w:pPr>
    </w:p>
    <w:p w:rsidR="00FE7ABE" w:rsidRPr="00FE7ABE" w:rsidRDefault="00FE7ABE" w:rsidP="00FE7ABE">
      <w:pPr>
        <w:pStyle w:val="a3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b/>
          <w:color w:val="555555"/>
          <w:sz w:val="28"/>
          <w:shd w:val="clear" w:color="auto" w:fill="FFFFFF"/>
        </w:rPr>
        <w:lastRenderedPageBreak/>
        <w:t>Значение театрализованной деятельности для всестороннего развития ребенка.</w:t>
      </w:r>
    </w:p>
    <w:p w:rsidR="00FE7ABE" w:rsidRPr="00FE7ABE" w:rsidRDefault="00FE7ABE" w:rsidP="00FE7A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современном </w:t>
      </w:r>
      <w:proofErr w:type="gramStart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обществе</w:t>
      </w:r>
      <w:proofErr w:type="gramEnd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повысился социальный престиж интеллекта и научного знания. С этим связано стремление дать детям знания, научить их читать, писать и считать, а способности чувствовать, думать и творить, уделяется мало внимания.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Кроме того, в последнее время дети увлечены компьютерами и др. новомодными игрушками, которыми родители стараются заменить сверстников, ограждая ребёнка от неприятностей, от «дурного влияния», также этим взрослые стараются заполнить отсутствие детского сообщества, помощи и участия, взрослых в развитии ребёнка, без этого невозможно полноценное психическое и эмоциональное развитие личности.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Самый короткий путь эмоционального раскрепощения ребёнка, снятия зажатости обучения, чувствованию и художественному воображению – это путь через игру, фантазирование, сочинительство.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этих проблем – театрализованная деятельность.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По мнению  исследователей (</w:t>
      </w:r>
      <w:proofErr w:type="spellStart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Т.Н.Дороновой</w:t>
      </w:r>
      <w:proofErr w:type="spellEnd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А.И.Бурениной,  Н.Ф.Сорокиной, </w:t>
      </w:r>
      <w:proofErr w:type="spellStart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Л.Г.Миланович</w:t>
      </w:r>
      <w:proofErr w:type="spellEnd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Э.Г.Чуриловой, </w:t>
      </w:r>
      <w:proofErr w:type="spellStart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М.Д.Маханевой</w:t>
      </w:r>
      <w:proofErr w:type="spellEnd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др.), театрализованная деятельность позволяет решать многие педагогические задачи, в особенности  речевого, интеллектуального и художественно - эстетического развития и воспитания детей; она является неисчерпаемым источником развития эмоций и чувств, средством  приобщения  ребёнка к духовным ценностям, выполняет психотерапевтическую функцию.</w:t>
      </w:r>
      <w:proofErr w:type="gramEnd"/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Театрализованная деятельность, являясь разновидностью игры, изначально носит синтетический характер: это литературный текст и звучащее слово, пластика и действия актёра, его костюм и изобразительное пространство сцены (свет, цвет, музыка и пр.)</w:t>
      </w:r>
      <w:proofErr w:type="gramStart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Таким образом,</w:t>
      </w: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детский театр позволяет педагогу решать задачи не только исполнительного характера, но и познавательные, социальные, эстетические, речевые.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Виды театра в детском саду.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Кукольный театр</w:t>
      </w: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это волшебный мир – одна из самых великих моделей Человека и Человечества. В отличие от драматического театра, где играют не куклы, а живые люди, кукольный театр более долговечен. Его актеры способны жить много столетий, и любая музейная кукла, ведомая рукой опытного кукловода, в любой момент способна ожить и сыграть перед нами ту самую кукольную комедию, которой восхищались зрители - короли, ремесленники, дворяне, купцы, наемные солдаты - и сто, и двести, и четыреста лет назад.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Существует несколько классификаций игр в кукольный театр для детей дошкольного возраста: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настольный кукольный театр</w:t>
      </w: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: театр на плоской картинке, на кружках, магнитный настольный, конусный, театр игрушки;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стендовый театр</w:t>
      </w: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proofErr w:type="spellStart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фланелеграф</w:t>
      </w:r>
      <w:proofErr w:type="spellEnd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теневой, магнитный стендовый, стенд-книжка;  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театр на руке</w:t>
      </w: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пальчиковый, картинки на руке, </w:t>
      </w:r>
      <w:proofErr w:type="spellStart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варежковый</w:t>
      </w:r>
      <w:proofErr w:type="spellEnd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перчаточный, теней; 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напольные куклы</w:t>
      </w: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: марионетки, конусный театр;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театр живой куклы</w:t>
      </w: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театр с " живой куклой", ростовые, люди-куклы, театр масок, </w:t>
      </w:r>
      <w:proofErr w:type="spellStart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танта-морески</w:t>
      </w:r>
      <w:proofErr w:type="spellEnd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FE7ABE" w:rsidRPr="00FE7ABE" w:rsidRDefault="00FE7ABE" w:rsidP="00FE7A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верховые куклы</w:t>
      </w:r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на </w:t>
      </w:r>
      <w:proofErr w:type="spellStart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гапите</w:t>
      </w:r>
      <w:proofErr w:type="spellEnd"/>
      <w:r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на ложках, бибабо, тростевые. </w:t>
      </w:r>
    </w:p>
    <w:p w:rsidR="00FE7ABE" w:rsidRPr="00FE7ABE" w:rsidRDefault="00FE7ABE" w:rsidP="00FE7ABE">
      <w:pPr>
        <w:spacing w:after="0" w:line="240" w:lineRule="auto"/>
        <w:ind w:right="-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20E" w:rsidRPr="00B934D6" w:rsidRDefault="00C1320E" w:rsidP="00C1320E">
      <w:pPr>
        <w:ind w:right="-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4D6">
        <w:rPr>
          <w:rFonts w:ascii="Times New Roman" w:hAnsi="Times New Roman" w:cs="Times New Roman"/>
          <w:b/>
          <w:sz w:val="28"/>
          <w:szCs w:val="28"/>
        </w:rPr>
        <w:t>2.Представление системы деятельности педагога:</w:t>
      </w:r>
    </w:p>
    <w:p w:rsidR="007357D8" w:rsidRPr="00FE7ABE" w:rsidRDefault="00C1320E" w:rsidP="007357D8">
      <w:pPr>
        <w:pStyle w:val="a3"/>
        <w:numPr>
          <w:ilvl w:val="0"/>
          <w:numId w:val="3"/>
        </w:numPr>
        <w:spacing w:after="0" w:line="240" w:lineRule="auto"/>
        <w:ind w:left="0" w:right="-34" w:firstLine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7ABE">
        <w:rPr>
          <w:rFonts w:ascii="Times New Roman" w:hAnsi="Times New Roman" w:cs="Times New Roman"/>
          <w:sz w:val="28"/>
          <w:szCs w:val="28"/>
        </w:rPr>
        <w:t>Представление</w:t>
      </w:r>
      <w:r w:rsidR="007357D8" w:rsidRPr="00FE7ABE">
        <w:rPr>
          <w:rFonts w:ascii="Times New Roman" w:hAnsi="Times New Roman" w:cs="Times New Roman"/>
          <w:sz w:val="28"/>
          <w:szCs w:val="28"/>
        </w:rPr>
        <w:t xml:space="preserve"> соде</w:t>
      </w:r>
      <w:r w:rsidR="00FE7ABE" w:rsidRPr="00FE7ABE">
        <w:rPr>
          <w:rFonts w:ascii="Times New Roman" w:hAnsi="Times New Roman" w:cs="Times New Roman"/>
          <w:sz w:val="28"/>
          <w:szCs w:val="28"/>
        </w:rPr>
        <w:t xml:space="preserve">ржания деятельности воспитателя </w:t>
      </w:r>
      <w:r w:rsidR="007357D8"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FE7ABE">
        <w:rPr>
          <w:rFonts w:ascii="Times New Roman" w:eastAsia="Times New Roman" w:hAnsi="Times New Roman" w:cs="Times New Roman"/>
          <w:sz w:val="28"/>
          <w:shd w:val="clear" w:color="auto" w:fill="FFFFFF"/>
        </w:rPr>
        <w:t>э</w:t>
      </w:r>
      <w:r w:rsidR="007357D8" w:rsidRPr="00FE7ABE">
        <w:rPr>
          <w:rFonts w:ascii="Times New Roman" w:eastAsia="Times New Roman" w:hAnsi="Times New Roman" w:cs="Times New Roman"/>
          <w:sz w:val="28"/>
          <w:shd w:val="clear" w:color="auto" w:fill="FFFFFF"/>
        </w:rPr>
        <w:t>тапы изготовления кукол из деревянных ложек).</w:t>
      </w:r>
    </w:p>
    <w:p w:rsidR="007357D8" w:rsidRPr="007357D8" w:rsidRDefault="007357D8" w:rsidP="007357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357D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</w:t>
      </w:r>
      <w:r w:rsidRPr="007357D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внешней стороне ложки нарисовать лицо человека или мордочку животного.</w:t>
      </w:r>
    </w:p>
    <w:p w:rsidR="007357D8" w:rsidRPr="007357D8" w:rsidRDefault="007357D8" w:rsidP="007357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357D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</w:t>
      </w:r>
      <w:r w:rsidRPr="007357D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Украсить тесьмой, кусочками меха, лентами.</w:t>
      </w:r>
    </w:p>
    <w:p w:rsidR="007357D8" w:rsidRPr="007357D8" w:rsidRDefault="007357D8" w:rsidP="007357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357D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</w:t>
      </w:r>
      <w:r w:rsidRPr="007357D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ткани сшить юбочку и надеть на ложку.</w:t>
      </w:r>
    </w:p>
    <w:p w:rsidR="007357D8" w:rsidRPr="007357D8" w:rsidRDefault="007357D8" w:rsidP="007357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357D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</w:t>
      </w:r>
      <w:r w:rsidRPr="007357D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Крепко завязать юбку у «шейки» ложки.</w:t>
      </w:r>
    </w:p>
    <w:p w:rsidR="007357D8" w:rsidRDefault="007357D8" w:rsidP="007357D8">
      <w:pPr>
        <w:pStyle w:val="a3"/>
        <w:ind w:left="360" w:right="-34"/>
        <w:jc w:val="both"/>
        <w:rPr>
          <w:rFonts w:ascii="Times New Roman" w:hAnsi="Times New Roman" w:cs="Times New Roman"/>
          <w:sz w:val="28"/>
          <w:szCs w:val="28"/>
        </w:rPr>
      </w:pPr>
    </w:p>
    <w:p w:rsidR="00C1320E" w:rsidRPr="007357D8" w:rsidRDefault="00C1320E" w:rsidP="007357D8">
      <w:pPr>
        <w:pStyle w:val="a3"/>
        <w:ind w:left="360" w:right="-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D8">
        <w:rPr>
          <w:rFonts w:ascii="Times New Roman" w:hAnsi="Times New Roman" w:cs="Times New Roman"/>
          <w:b/>
          <w:sz w:val="28"/>
          <w:szCs w:val="28"/>
        </w:rPr>
        <w:t>3. Моделирование:</w:t>
      </w:r>
    </w:p>
    <w:p w:rsidR="00C1320E" w:rsidRPr="00D4069E" w:rsidRDefault="00C1320E" w:rsidP="00C1320E">
      <w:pPr>
        <w:pStyle w:val="a3"/>
        <w:numPr>
          <w:ilvl w:val="0"/>
          <w:numId w:val="5"/>
        </w:numPr>
        <w:spacing w:before="100" w:beforeAutospacing="1" w:after="274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9E">
        <w:rPr>
          <w:rFonts w:ascii="Times New Roman" w:hAnsi="Times New Roman" w:cs="Times New Roman"/>
          <w:sz w:val="28"/>
          <w:szCs w:val="28"/>
        </w:rPr>
        <w:t xml:space="preserve">Выполнение слушателями самостоятельной работы по  </w:t>
      </w:r>
      <w:r w:rsidR="007357D8">
        <w:rPr>
          <w:rFonts w:ascii="Times New Roman" w:hAnsi="Times New Roman" w:cs="Times New Roman"/>
          <w:sz w:val="28"/>
          <w:szCs w:val="28"/>
        </w:rPr>
        <w:t xml:space="preserve">изготовлению театра ложек </w:t>
      </w:r>
      <w:r w:rsidRPr="00D406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069E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gramStart"/>
      <w:r w:rsidRPr="00D4069E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D4069E">
        <w:rPr>
          <w:rFonts w:ascii="Times New Roman" w:hAnsi="Times New Roman" w:cs="Times New Roman"/>
          <w:sz w:val="28"/>
          <w:szCs w:val="28"/>
        </w:rPr>
        <w:t xml:space="preserve"> консультанта, организует самостоятельную работу слушателей и управляет ею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069E">
        <w:rPr>
          <w:rFonts w:ascii="Times New Roman" w:hAnsi="Times New Roman" w:cs="Times New Roman"/>
          <w:sz w:val="28"/>
          <w:szCs w:val="28"/>
        </w:rPr>
        <w:t>;</w:t>
      </w:r>
    </w:p>
    <w:p w:rsidR="007357D8" w:rsidRPr="007357D8" w:rsidRDefault="00C1320E" w:rsidP="007357D8">
      <w:pPr>
        <w:pStyle w:val="a3"/>
        <w:numPr>
          <w:ilvl w:val="0"/>
          <w:numId w:val="5"/>
        </w:numPr>
        <w:spacing w:before="225" w:after="225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357D8">
        <w:rPr>
          <w:rFonts w:ascii="Times New Roman" w:hAnsi="Times New Roman" w:cs="Times New Roman"/>
          <w:sz w:val="28"/>
          <w:szCs w:val="28"/>
        </w:rPr>
        <w:t>Представление и обсуждение результатов самостоятельной работы</w:t>
      </w:r>
      <w:r w:rsidR="007357D8" w:rsidRPr="007357D8"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  <w:t xml:space="preserve"> </w:t>
      </w:r>
      <w:r w:rsidR="007357D8"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  <w:t>(</w:t>
      </w:r>
      <w:r w:rsidR="007357D8" w:rsidRPr="007357D8">
        <w:rPr>
          <w:rFonts w:ascii="Times New Roman" w:eastAsia="Times New Roman" w:hAnsi="Times New Roman" w:cs="Times New Roman"/>
          <w:sz w:val="28"/>
          <w:shd w:val="clear" w:color="auto" w:fill="FFFFFF"/>
        </w:rPr>
        <w:t>Инсценировка сказки «Теремок» с музыкальным сопровождением</w:t>
      </w:r>
      <w:r w:rsidR="007357D8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 w:rsidR="007357D8" w:rsidRPr="007357D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1320E" w:rsidRDefault="00C1320E" w:rsidP="00C1320E">
      <w:pPr>
        <w:spacing w:before="100" w:beforeAutospacing="1" w:after="27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Подведение итого</w:t>
      </w:r>
      <w:r w:rsidR="007357D8">
        <w:rPr>
          <w:rFonts w:ascii="Times New Roman" w:hAnsi="Times New Roman" w:cs="Times New Roman"/>
          <w:b/>
          <w:sz w:val="28"/>
          <w:szCs w:val="28"/>
        </w:rPr>
        <w:t>в работы.</w:t>
      </w:r>
      <w:r w:rsidR="00BE01FF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BE01FF" w:rsidRDefault="001E1ED9" w:rsidP="00C1320E">
      <w:pPr>
        <w:spacing w:before="100" w:beforeAutospacing="1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3 листа с изображением  предметов: чемодан, мясорубка, мусорное ведро.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Те, кто считает, что всю информацию возьмет с собой, положит фишку на «чемодан», те, кто переработает и возьмет с собой – на «мясорубку», а те, кто считает информацию ненужной, – выбросит в «мусорное ведро».</w:t>
      </w:r>
      <w:proofErr w:type="gramEnd"/>
    </w:p>
    <w:p w:rsidR="001E1ED9" w:rsidRDefault="001E1ED9" w:rsidP="00C1320E">
      <w:pPr>
        <w:spacing w:before="100" w:beforeAutospacing="1" w:after="27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ED9">
        <w:rPr>
          <w:rFonts w:ascii="Times New Roman" w:hAnsi="Times New Roman" w:cs="Times New Roman"/>
          <w:b/>
          <w:sz w:val="28"/>
          <w:szCs w:val="28"/>
        </w:rPr>
        <w:t>Упражнение на снятие эмоциональной усталости и улучшение настроения.</w:t>
      </w:r>
    </w:p>
    <w:p w:rsidR="00B81B41" w:rsidRDefault="001E1ED9" w:rsidP="00E03A36">
      <w:pPr>
        <w:spacing w:before="100" w:beforeAutospacing="1" w:after="274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«Мы с вами хорошо поработали. И в завершение  я предлагаю представить на одной ладони улыбку, на другой – радость. А чтобы они не ушли от нас, их надо крепко-накрепко соединить в аплодисменты».</w:t>
      </w:r>
    </w:p>
    <w:sectPr w:rsidR="00B81B41" w:rsidSect="0014619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BD4"/>
    <w:multiLevelType w:val="hybridMultilevel"/>
    <w:tmpl w:val="40D2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868C3"/>
    <w:multiLevelType w:val="hybridMultilevel"/>
    <w:tmpl w:val="8224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86826"/>
    <w:multiLevelType w:val="multilevel"/>
    <w:tmpl w:val="78F0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20008"/>
    <w:multiLevelType w:val="hybridMultilevel"/>
    <w:tmpl w:val="B6ECE922"/>
    <w:lvl w:ilvl="0" w:tplc="C1489C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41B99"/>
    <w:multiLevelType w:val="hybridMultilevel"/>
    <w:tmpl w:val="E3605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20E"/>
    <w:rsid w:val="000B168B"/>
    <w:rsid w:val="00195957"/>
    <w:rsid w:val="001E1ED9"/>
    <w:rsid w:val="00456574"/>
    <w:rsid w:val="007357D8"/>
    <w:rsid w:val="00B81B41"/>
    <w:rsid w:val="00BE01FF"/>
    <w:rsid w:val="00C1320E"/>
    <w:rsid w:val="00CF10E7"/>
    <w:rsid w:val="00D14E1D"/>
    <w:rsid w:val="00E03A36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</cp:revision>
  <dcterms:created xsi:type="dcterms:W3CDTF">2015-01-12T12:48:00Z</dcterms:created>
  <dcterms:modified xsi:type="dcterms:W3CDTF">2015-02-02T11:59:00Z</dcterms:modified>
</cp:coreProperties>
</file>