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30" w:rsidRDefault="00245E30" w:rsidP="00245E30">
      <w:pPr>
        <w:pStyle w:val="a3"/>
        <w:jc w:val="both"/>
      </w:pPr>
      <w:r>
        <w:t>Вряд ли найдётся абсолютно равнодушный к музыке человек. Но что мы знаем об этом таинственном искусстве? Обаятельная ведущая Виолетта Модестовна расскажет об интересных и забавных фактах из истории музыки, познакомит зрителей с редкими музыкальными инструментами и стилями. Даже сложные музыкальные термины станут понятными, а выяснение трудных вопросов превратится в увлекательное путешествие по безграничному миру музыки.</w:t>
      </w:r>
    </w:p>
    <w:p w:rsidR="00245E30" w:rsidRPr="00245E30" w:rsidRDefault="00245E30" w:rsidP="00245E30">
      <w:pPr>
        <w:pStyle w:val="a3"/>
        <w:jc w:val="both"/>
        <w:rPr>
          <w:sz w:val="32"/>
          <w:szCs w:val="32"/>
        </w:rPr>
      </w:pPr>
      <w:r>
        <w:t xml:space="preserve">Предлагаем всем нашим пользователям, особенно детям, которых, кстати, у нас на сайте очень много, ознакомиться с этой интересной и познавательной серией передач: </w:t>
      </w:r>
      <w:hyperlink r:id="rId5" w:history="1">
        <w:r w:rsidRPr="00245E30">
          <w:rPr>
            <w:rStyle w:val="a4"/>
            <w:sz w:val="32"/>
            <w:szCs w:val="32"/>
          </w:rPr>
          <w:t>Академия занимательных наук: Музыка</w:t>
        </w:r>
      </w:hyperlink>
      <w:r w:rsidRPr="00245E30">
        <w:rPr>
          <w:sz w:val="32"/>
          <w:szCs w:val="32"/>
        </w:rPr>
        <w:t>...</w:t>
      </w:r>
    </w:p>
    <w:p w:rsidR="007A6180" w:rsidRPr="00245E30" w:rsidRDefault="00245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Выпуски 1 - 58</w:t>
      </w:r>
      <w:bookmarkStart w:id="0" w:name="_GoBack"/>
      <w:bookmarkEnd w:id="0"/>
    </w:p>
    <w:sectPr w:rsidR="007A6180" w:rsidRPr="0024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0"/>
    <w:rsid w:val="00245E30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akademiya-zanimatelnyh-nauk-muzy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galina-muz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2013-03-03T01:36:00Z</dcterms:created>
  <dcterms:modified xsi:type="dcterms:W3CDTF">2013-03-03T01:37:00Z</dcterms:modified>
</cp:coreProperties>
</file>