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81" w:rsidRPr="001C0481" w:rsidRDefault="001C0481" w:rsidP="001C0481">
      <w:pPr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C0481">
        <w:rPr>
          <w:rFonts w:ascii="Times New Roman" w:hAnsi="Times New Roman" w:cs="Times New Roman"/>
          <w:b/>
          <w:i/>
          <w:sz w:val="36"/>
          <w:szCs w:val="36"/>
        </w:rPr>
        <w:t xml:space="preserve">Использование в работе учителя – логопеда </w:t>
      </w:r>
      <w:bookmarkStart w:id="0" w:name="_GoBack"/>
      <w:bookmarkEnd w:id="0"/>
      <w:r w:rsidRPr="001C0481">
        <w:rPr>
          <w:rFonts w:ascii="Times New Roman" w:hAnsi="Times New Roman" w:cs="Times New Roman"/>
          <w:b/>
          <w:i/>
          <w:sz w:val="36"/>
          <w:szCs w:val="36"/>
        </w:rPr>
        <w:t>коррекционно-логопедических электронных программ.</w:t>
      </w:r>
    </w:p>
    <w:p w:rsidR="00455A58" w:rsidRPr="00455A58" w:rsidRDefault="00661992" w:rsidP="001C04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992">
        <w:rPr>
          <w:rFonts w:ascii="Times New Roman" w:hAnsi="Times New Roman" w:cs="Times New Roman"/>
          <w:sz w:val="28"/>
          <w:szCs w:val="28"/>
        </w:rPr>
        <w:t>В настоящее время одной из актуальных задач  логопедии  является повышение эффективности процесса коррекции речевых нарушений у дошкольников.</w:t>
      </w:r>
      <w:r w:rsidR="001C0481" w:rsidRPr="001C0481">
        <w:rPr>
          <w:rFonts w:ascii="Times New Roman" w:hAnsi="Times New Roman" w:cs="Times New Roman"/>
          <w:sz w:val="28"/>
          <w:szCs w:val="28"/>
        </w:rPr>
        <w:t xml:space="preserve"> </w:t>
      </w:r>
      <w:r w:rsidRPr="00661992">
        <w:rPr>
          <w:rFonts w:ascii="Times New Roman" w:hAnsi="Times New Roman" w:cs="Times New Roman"/>
          <w:sz w:val="28"/>
          <w:szCs w:val="28"/>
        </w:rPr>
        <w:t xml:space="preserve">Необходимость её решения определяется, во-первых, что речевые нарушения все чаще и чаще встречаются в дошкольном возрасте. Во-вторых, правильная речь является одним из показателей готовности ребенка к обучению в школе, залогом успешного усвоения грамоты и чтения, следовательно,  своевременное проведение коррекционной работы позволит устранить причины потенциальной неуспеваемости детей в школе. В настоящее время в дошкольном образовании широко применяются игровые технологии. Такой выбор не случаен, поскольку игра является ведущим видом деятельности дошкольников. Игровая мотивация, как известно, доминирует </w:t>
      </w:r>
      <w:proofErr w:type="gramStart"/>
      <w:r w:rsidRPr="00661992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661992">
        <w:rPr>
          <w:rFonts w:ascii="Times New Roman" w:hAnsi="Times New Roman" w:cs="Times New Roman"/>
          <w:sz w:val="28"/>
          <w:szCs w:val="28"/>
        </w:rPr>
        <w:t xml:space="preserve"> учебной, но, что особенно важно, на ее базе формируется готовность к обучению в школе.</w:t>
      </w:r>
      <w:r w:rsidR="001C0481" w:rsidRPr="001C0481">
        <w:rPr>
          <w:rFonts w:ascii="Times New Roman" w:hAnsi="Times New Roman" w:cs="Times New Roman"/>
          <w:sz w:val="28"/>
          <w:szCs w:val="28"/>
        </w:rPr>
        <w:t xml:space="preserve"> </w:t>
      </w:r>
      <w:r w:rsidRPr="00455A58">
        <w:rPr>
          <w:rFonts w:ascii="Times New Roman" w:hAnsi="Times New Roman" w:cs="Times New Roman"/>
          <w:sz w:val="28"/>
          <w:szCs w:val="28"/>
        </w:rPr>
        <w:t>Компьютер</w:t>
      </w:r>
      <w:r w:rsidRPr="00661992">
        <w:rPr>
          <w:rFonts w:ascii="Times New Roman" w:hAnsi="Times New Roman" w:cs="Times New Roman"/>
          <w:sz w:val="28"/>
          <w:szCs w:val="28"/>
        </w:rPr>
        <w:t xml:space="preserve"> активно входит в нашу жизнь, становясь необходимым и важным атрибутом не только жизнедеятельности взрослых, но и средством обучения детей.</w:t>
      </w:r>
      <w:r w:rsidR="00455A58">
        <w:rPr>
          <w:rFonts w:ascii="Times New Roman" w:hAnsi="Times New Roman" w:cs="Times New Roman"/>
          <w:sz w:val="28"/>
          <w:szCs w:val="28"/>
        </w:rPr>
        <w:t xml:space="preserve"> </w:t>
      </w:r>
      <w:r w:rsidR="00455A58" w:rsidRPr="00455A58">
        <w:rPr>
          <w:rFonts w:ascii="Times New Roman" w:hAnsi="Times New Roman" w:cs="Times New Roman"/>
          <w:sz w:val="28"/>
          <w:szCs w:val="28"/>
        </w:rPr>
        <w:t>Как отмечают многие авторы, применение компьютерной техники позволяет оптимизировать педагогический процесс и повысить эффективность любой деятельности</w:t>
      </w:r>
      <w:r w:rsidR="001C0481">
        <w:rPr>
          <w:rFonts w:ascii="Times New Roman" w:hAnsi="Times New Roman" w:cs="Times New Roman"/>
          <w:i/>
          <w:sz w:val="28"/>
          <w:szCs w:val="28"/>
        </w:rPr>
        <w:t>.</w:t>
      </w:r>
      <w:r w:rsidR="001C0481">
        <w:rPr>
          <w:rFonts w:ascii="Times New Roman" w:hAnsi="Times New Roman" w:cs="Times New Roman"/>
          <w:sz w:val="28"/>
          <w:szCs w:val="28"/>
        </w:rPr>
        <w:t xml:space="preserve"> </w:t>
      </w:r>
      <w:r w:rsidR="00455A58" w:rsidRPr="00455A58">
        <w:rPr>
          <w:rFonts w:ascii="Times New Roman" w:hAnsi="Times New Roman" w:cs="Times New Roman"/>
          <w:sz w:val="28"/>
          <w:szCs w:val="28"/>
        </w:rPr>
        <w:t>По сравнению с традиционными формами воспитания и обучения дошкольников компьютер обладает рядом преимуществ:</w:t>
      </w:r>
    </w:p>
    <w:p w:rsidR="00455A58" w:rsidRPr="00455A58" w:rsidRDefault="00455A58" w:rsidP="001C0481">
      <w:pPr>
        <w:jc w:val="both"/>
        <w:rPr>
          <w:rFonts w:ascii="Times New Roman" w:hAnsi="Times New Roman" w:cs="Times New Roman"/>
          <w:sz w:val="28"/>
          <w:szCs w:val="28"/>
        </w:rPr>
      </w:pPr>
      <w:r w:rsidRPr="00455A58">
        <w:rPr>
          <w:rFonts w:ascii="Times New Roman" w:hAnsi="Times New Roman" w:cs="Times New Roman"/>
          <w:sz w:val="28"/>
          <w:szCs w:val="28"/>
        </w:rPr>
        <w:t>- предъявление информации на экране компьютера в игровой форме вызывает у детей огромный интерес к деятельности;</w:t>
      </w:r>
    </w:p>
    <w:p w:rsidR="00455A58" w:rsidRPr="00455A58" w:rsidRDefault="00455A58" w:rsidP="001C0481">
      <w:pPr>
        <w:jc w:val="both"/>
        <w:rPr>
          <w:rFonts w:ascii="Times New Roman" w:hAnsi="Times New Roman" w:cs="Times New Roman"/>
          <w:sz w:val="28"/>
          <w:szCs w:val="28"/>
        </w:rPr>
      </w:pPr>
      <w:r w:rsidRPr="00455A58">
        <w:rPr>
          <w:rFonts w:ascii="Times New Roman" w:hAnsi="Times New Roman" w:cs="Times New Roman"/>
          <w:sz w:val="28"/>
          <w:szCs w:val="28"/>
        </w:rPr>
        <w:t xml:space="preserve">- компьютер несёт в себе образный тип информации, понятный детям, которые пока в совершенстве не владеют техникой чтения и письма; </w:t>
      </w:r>
    </w:p>
    <w:p w:rsidR="00455A58" w:rsidRPr="00455A58" w:rsidRDefault="00455A58" w:rsidP="001C0481">
      <w:pPr>
        <w:jc w:val="both"/>
        <w:rPr>
          <w:rFonts w:ascii="Times New Roman" w:hAnsi="Times New Roman" w:cs="Times New Roman"/>
          <w:sz w:val="28"/>
          <w:szCs w:val="28"/>
        </w:rPr>
      </w:pPr>
      <w:r w:rsidRPr="00455A58">
        <w:rPr>
          <w:rFonts w:ascii="Times New Roman" w:hAnsi="Times New Roman" w:cs="Times New Roman"/>
          <w:sz w:val="28"/>
          <w:szCs w:val="28"/>
        </w:rPr>
        <w:t xml:space="preserve">- движения, звук, мультипликация привлекают внимание ребенка; </w:t>
      </w:r>
    </w:p>
    <w:p w:rsidR="00455A58" w:rsidRPr="00455A58" w:rsidRDefault="00455A58" w:rsidP="001C0481">
      <w:pPr>
        <w:jc w:val="both"/>
        <w:rPr>
          <w:rFonts w:ascii="Times New Roman" w:hAnsi="Times New Roman" w:cs="Times New Roman"/>
          <w:sz w:val="28"/>
          <w:szCs w:val="28"/>
        </w:rPr>
      </w:pPr>
      <w:r w:rsidRPr="00455A58">
        <w:rPr>
          <w:rFonts w:ascii="Times New Roman" w:hAnsi="Times New Roman" w:cs="Times New Roman"/>
          <w:sz w:val="28"/>
          <w:szCs w:val="28"/>
        </w:rPr>
        <w:t>- Повышает навыки самостоятельной работы и самоконтроля;</w:t>
      </w:r>
    </w:p>
    <w:p w:rsidR="00455A58" w:rsidRPr="00455A58" w:rsidRDefault="00455A58" w:rsidP="001C0481">
      <w:pPr>
        <w:jc w:val="both"/>
        <w:rPr>
          <w:rFonts w:ascii="Times New Roman" w:hAnsi="Times New Roman" w:cs="Times New Roman"/>
          <w:sz w:val="28"/>
          <w:szCs w:val="28"/>
        </w:rPr>
      </w:pPr>
      <w:r w:rsidRPr="00455A58">
        <w:rPr>
          <w:rFonts w:ascii="Times New Roman" w:hAnsi="Times New Roman" w:cs="Times New Roman"/>
          <w:sz w:val="28"/>
          <w:szCs w:val="28"/>
        </w:rPr>
        <w:t xml:space="preserve">- постановка проблемных задач, поощрение ребенка при их правильном решении самим компьютером, является стимулом познавательной активности детей; </w:t>
      </w:r>
    </w:p>
    <w:p w:rsidR="00455A58" w:rsidRPr="00455A58" w:rsidRDefault="00455A58" w:rsidP="001C0481">
      <w:pPr>
        <w:jc w:val="both"/>
        <w:rPr>
          <w:rFonts w:ascii="Times New Roman" w:hAnsi="Times New Roman" w:cs="Times New Roman"/>
          <w:sz w:val="28"/>
          <w:szCs w:val="28"/>
        </w:rPr>
      </w:pPr>
      <w:r w:rsidRPr="00455A58">
        <w:rPr>
          <w:rFonts w:ascii="Times New Roman" w:hAnsi="Times New Roman" w:cs="Times New Roman"/>
          <w:sz w:val="28"/>
          <w:szCs w:val="28"/>
        </w:rPr>
        <w:t xml:space="preserve">- компьютер предоставляет возможность реализации индивидуального подхода в работе с детьми дошкольного возраста. В процессе деятельности каждый ребенок выполняет задания своего уровня сложности и в своем темпе; </w:t>
      </w:r>
    </w:p>
    <w:p w:rsidR="00455A58" w:rsidRPr="00455A58" w:rsidRDefault="00455A58" w:rsidP="001C0481">
      <w:pPr>
        <w:jc w:val="both"/>
        <w:rPr>
          <w:rFonts w:ascii="Times New Roman" w:hAnsi="Times New Roman" w:cs="Times New Roman"/>
          <w:sz w:val="28"/>
          <w:szCs w:val="28"/>
        </w:rPr>
      </w:pPr>
      <w:r w:rsidRPr="00455A58">
        <w:rPr>
          <w:rFonts w:ascii="Times New Roman" w:hAnsi="Times New Roman" w:cs="Times New Roman"/>
          <w:sz w:val="28"/>
          <w:szCs w:val="28"/>
        </w:rPr>
        <w:lastRenderedPageBreak/>
        <w:t>- компьютер очень «терпелив» во взаимоотношениях с ребенком, никогда не ругает его за ошибки, а ждет, пока он сам исправит недочеты, что создает в процессе обучения необходимую «ситуацию успеха».</w:t>
      </w:r>
    </w:p>
    <w:p w:rsidR="00455A58" w:rsidRDefault="00455A58" w:rsidP="001C0481">
      <w:pPr>
        <w:jc w:val="both"/>
        <w:rPr>
          <w:rFonts w:ascii="Times New Roman" w:hAnsi="Times New Roman" w:cs="Times New Roman"/>
          <w:sz w:val="28"/>
          <w:szCs w:val="28"/>
        </w:rPr>
      </w:pPr>
      <w:r w:rsidRPr="00455A58">
        <w:rPr>
          <w:rFonts w:ascii="Times New Roman" w:hAnsi="Times New Roman" w:cs="Times New Roman"/>
          <w:sz w:val="28"/>
          <w:szCs w:val="28"/>
        </w:rPr>
        <w:t>Но вместе с тем необходимо помнить, что компьютер не заменит эмоционального человеческого общения так необходимого в дошкольном возрасте. Он только дополняет взрослого, а не заменяет его.</w:t>
      </w:r>
    </w:p>
    <w:p w:rsidR="00455A58" w:rsidRDefault="00455A58" w:rsidP="001C0481">
      <w:pPr>
        <w:jc w:val="both"/>
        <w:rPr>
          <w:rFonts w:ascii="Times New Roman" w:hAnsi="Times New Roman" w:cs="Times New Roman"/>
          <w:sz w:val="28"/>
          <w:szCs w:val="28"/>
        </w:rPr>
      </w:pPr>
      <w:r w:rsidRPr="00DD67FB">
        <w:rPr>
          <w:rFonts w:ascii="Times New Roman" w:hAnsi="Times New Roman" w:cs="Times New Roman"/>
          <w:sz w:val="28"/>
          <w:szCs w:val="28"/>
        </w:rPr>
        <w:t xml:space="preserve">Внедрение компьютерных технологий сегодня является новой ступенью в образовательном процессе. Занятия с использованием компьютера нужно проводить фрагментарно, при этом обязательно соблюдаются следующие условия для сбережения здоровья ребенка, т.е. соблюдение </w:t>
      </w:r>
      <w:r w:rsidRPr="00DD67FB">
        <w:rPr>
          <w:rFonts w:ascii="Times New Roman" w:hAnsi="Times New Roman" w:cs="Times New Roman"/>
          <w:b/>
          <w:sz w:val="28"/>
          <w:szCs w:val="28"/>
        </w:rPr>
        <w:t>СанПиНов</w:t>
      </w:r>
      <w:r w:rsidRPr="00DD67FB">
        <w:rPr>
          <w:rFonts w:ascii="Times New Roman" w:hAnsi="Times New Roman" w:cs="Times New Roman"/>
          <w:sz w:val="28"/>
          <w:szCs w:val="28"/>
        </w:rPr>
        <w:t>: 1. Использование новых моделей компьютера. 2. Работа с компьютером на одном занятии в течение короткого времени (5-10 мин.) и не более двух раз в неделю (индивидуально, в зависимости от возраста ребенка, особенностей его нервной системы). 3. Проведение гимнастики для глаз, во время работы необходимо периодически переводить взгляд ребенка с монитора каждые 1,5-2 мин. на несколько секунд.</w:t>
      </w:r>
    </w:p>
    <w:p w:rsidR="000E0965" w:rsidRPr="002425E0" w:rsidRDefault="00455A58" w:rsidP="000E09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 по формированию речи у старших дошкольников помимо традиционных игр и заданий, </w:t>
      </w:r>
      <w:r w:rsidRPr="00455A58">
        <w:rPr>
          <w:rFonts w:ascii="Times New Roman" w:hAnsi="Times New Roman" w:cs="Times New Roman"/>
          <w:sz w:val="28"/>
          <w:szCs w:val="28"/>
        </w:rPr>
        <w:t>использую</w:t>
      </w:r>
      <w:r>
        <w:rPr>
          <w:rFonts w:ascii="Times New Roman" w:hAnsi="Times New Roman" w:cs="Times New Roman"/>
          <w:sz w:val="28"/>
          <w:szCs w:val="28"/>
        </w:rPr>
        <w:t xml:space="preserve">: 1. </w:t>
      </w:r>
      <w:r w:rsidRPr="00A36877">
        <w:rPr>
          <w:rFonts w:ascii="Times New Roman" w:hAnsi="Times New Roman" w:cs="Times New Roman"/>
          <w:sz w:val="28"/>
          <w:szCs w:val="28"/>
        </w:rPr>
        <w:t xml:space="preserve">Программа «Учимся говорить правильно».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36877">
        <w:rPr>
          <w:rFonts w:ascii="Times New Roman" w:hAnsi="Times New Roman" w:cs="Times New Roman"/>
          <w:sz w:val="28"/>
          <w:szCs w:val="28"/>
        </w:rPr>
        <w:t xml:space="preserve">Логопедическая коррекционная программа «Игры </w:t>
      </w:r>
      <w:proofErr w:type="gramStart"/>
      <w:r w:rsidRPr="00A3687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368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6877">
        <w:rPr>
          <w:rFonts w:ascii="Times New Roman" w:hAnsi="Times New Roman" w:cs="Times New Roman"/>
          <w:sz w:val="28"/>
          <w:szCs w:val="28"/>
        </w:rPr>
        <w:t>тигры</w:t>
      </w:r>
      <w:proofErr w:type="gramEnd"/>
      <w:r w:rsidRPr="00A36877">
        <w:rPr>
          <w:rFonts w:ascii="Times New Roman" w:hAnsi="Times New Roman" w:cs="Times New Roman"/>
          <w:sz w:val="28"/>
          <w:szCs w:val="28"/>
        </w:rPr>
        <w:t>»;</w:t>
      </w:r>
      <w:r w:rsidR="001C0481">
        <w:rPr>
          <w:rFonts w:ascii="Times New Roman" w:hAnsi="Times New Roman" w:cs="Times New Roman"/>
          <w:sz w:val="28"/>
          <w:szCs w:val="28"/>
        </w:rPr>
        <w:t xml:space="preserve"> </w:t>
      </w:r>
      <w:r w:rsidRPr="00F83ED7">
        <w:rPr>
          <w:rFonts w:ascii="Times New Roman" w:hAnsi="Times New Roman" w:cs="Times New Roman"/>
          <w:bCs/>
          <w:sz w:val="28"/>
          <w:szCs w:val="28"/>
        </w:rPr>
        <w:t xml:space="preserve">Разделы "Неречевые звуки" и "Звукоподражание" представлены серией тематических и сюжетных интерактивных экранов, экспериментальных заданий, которые знакомят со звуками окружающего мира, мира неживой и живой природы. В каждом задании предлагается два режима работы: "Изучение" и "Задание". Режим "Изучение" предполагает интерактивное знакомство детей с разнообразием звуков. При работе в данном режиме ребенок имеет возможность, выбирая мышью объекты на экране, прослушать издаваемые ими звуки, голоса, способы </w:t>
      </w:r>
      <w:r>
        <w:rPr>
          <w:rFonts w:ascii="Times New Roman" w:hAnsi="Times New Roman" w:cs="Times New Roman"/>
          <w:bCs/>
          <w:sz w:val="28"/>
          <w:szCs w:val="28"/>
        </w:rPr>
        <w:t xml:space="preserve">звучания.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F83ED7">
        <w:rPr>
          <w:rFonts w:ascii="Times New Roman" w:hAnsi="Times New Roman" w:cs="Times New Roman"/>
          <w:bCs/>
          <w:sz w:val="28"/>
          <w:szCs w:val="28"/>
        </w:rPr>
        <w:t xml:space="preserve">Режим "Задание" направлен на развитие звуковой и зрительной памяти, внимания. При работе в данном режиме сначала предлагается выбрать уровень сложности, который определяет количество объектов или звуков для запоминания и поэтому влияет на сложность стоящей перед ребенком задачи. </w:t>
      </w:r>
      <w:r w:rsidRPr="00F83ED7">
        <w:rPr>
          <w:rFonts w:ascii="Times New Roman" w:hAnsi="Times New Roman" w:cs="Times New Roman"/>
          <w:bCs/>
          <w:sz w:val="28"/>
          <w:szCs w:val="28"/>
        </w:rPr>
        <w:br/>
        <w:t xml:space="preserve">Раздел "Речевые звуки" представлен мультимедийными играми-заданиями нескольких типов и направлен на развитие навыков распознавания и правильного произношения звуков русского языка. </w:t>
      </w:r>
      <w:r w:rsidR="00AB7A48" w:rsidRPr="00F83ED7">
        <w:rPr>
          <w:rFonts w:ascii="Times New Roman" w:hAnsi="Times New Roman" w:cs="Times New Roman"/>
          <w:bCs/>
          <w:sz w:val="28"/>
          <w:szCs w:val="28"/>
        </w:rPr>
        <w:t xml:space="preserve">Например, в упражнениях раздела Звуки-двойняшки, детям предлагаются такая игра на дифференциацию звуков С и </w:t>
      </w:r>
      <w:proofErr w:type="gramStart"/>
      <w:r w:rsidR="00AB7A48" w:rsidRPr="00F83ED7"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="00AB7A48" w:rsidRPr="00F83ED7">
        <w:rPr>
          <w:rFonts w:ascii="Times New Roman" w:hAnsi="Times New Roman" w:cs="Times New Roman"/>
          <w:bCs/>
          <w:sz w:val="28"/>
          <w:szCs w:val="28"/>
        </w:rPr>
        <w:t>:</w:t>
      </w:r>
      <w:r w:rsidR="001C0481">
        <w:rPr>
          <w:rFonts w:ascii="Times New Roman" w:hAnsi="Times New Roman" w:cs="Times New Roman"/>
          <w:sz w:val="28"/>
          <w:szCs w:val="28"/>
        </w:rPr>
        <w:t xml:space="preserve"> </w:t>
      </w:r>
      <w:r w:rsidRPr="00F83ED7">
        <w:rPr>
          <w:rFonts w:ascii="Times New Roman" w:hAnsi="Times New Roman" w:cs="Times New Roman"/>
          <w:bCs/>
          <w:sz w:val="28"/>
          <w:szCs w:val="28"/>
        </w:rPr>
        <w:t xml:space="preserve">Игровые задания раздела "Развитие связной речи" учат детей связно говорить, формулировать целые предложения. В </w:t>
      </w:r>
      <w:r w:rsidRPr="00F83ED7">
        <w:rPr>
          <w:rFonts w:ascii="Times New Roman" w:hAnsi="Times New Roman" w:cs="Times New Roman"/>
          <w:bCs/>
          <w:sz w:val="28"/>
          <w:szCs w:val="28"/>
        </w:rPr>
        <w:lastRenderedPageBreak/>
        <w:t>заданиях "Слово-действие", "Подбери действие", "Слово-признак", "Подбери признаки", "Составляем описание</w:t>
      </w:r>
      <w:r w:rsidR="00AB7A4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B7A48" w:rsidRPr="00AB7A48">
        <w:rPr>
          <w:rFonts w:ascii="Times New Roman" w:hAnsi="Times New Roman" w:cs="Times New Roman"/>
          <w:bCs/>
          <w:sz w:val="28"/>
          <w:szCs w:val="28"/>
        </w:rPr>
        <w:t>Например, игро</w:t>
      </w:r>
      <w:r w:rsidR="00AB7A48">
        <w:rPr>
          <w:rFonts w:ascii="Times New Roman" w:hAnsi="Times New Roman" w:cs="Times New Roman"/>
          <w:bCs/>
          <w:sz w:val="28"/>
          <w:szCs w:val="28"/>
        </w:rPr>
        <w:t>вое упражнение Слово – действие.</w:t>
      </w:r>
      <w:r w:rsidR="00AB7A48" w:rsidRPr="00AB7A48">
        <w:rPr>
          <w:rFonts w:ascii="Times New Roman" w:hAnsi="Times New Roman" w:cs="Times New Roman"/>
          <w:bCs/>
          <w:sz w:val="28"/>
          <w:szCs w:val="28"/>
        </w:rPr>
        <w:t xml:space="preserve">  Игровое упражнение</w:t>
      </w:r>
      <w:proofErr w:type="gramStart"/>
      <w:r w:rsidR="00AB7A48" w:rsidRPr="00AB7A48"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End"/>
      <w:r w:rsidR="00AB7A48" w:rsidRPr="00AB7A48">
        <w:rPr>
          <w:rFonts w:ascii="Times New Roman" w:hAnsi="Times New Roman" w:cs="Times New Roman"/>
          <w:bCs/>
          <w:sz w:val="28"/>
          <w:szCs w:val="28"/>
        </w:rPr>
        <w:t>ослушай рассказ позволяет ребенку на основе прослушанного рассказа восстановить последовательность картинок и самост</w:t>
      </w:r>
      <w:r w:rsidR="00AB7A48">
        <w:rPr>
          <w:rFonts w:ascii="Times New Roman" w:hAnsi="Times New Roman" w:cs="Times New Roman"/>
          <w:bCs/>
          <w:sz w:val="28"/>
          <w:szCs w:val="28"/>
        </w:rPr>
        <w:t>оятельно пересказать услышанное.</w:t>
      </w:r>
      <w:r w:rsidR="00AB7A48" w:rsidRPr="00AB7A48">
        <w:rPr>
          <w:rFonts w:ascii="Times New Roman" w:hAnsi="Times New Roman" w:cs="Times New Roman"/>
          <w:bCs/>
          <w:sz w:val="28"/>
          <w:szCs w:val="28"/>
        </w:rPr>
        <w:t> </w:t>
      </w:r>
      <w:r w:rsidR="000E0965">
        <w:rPr>
          <w:rFonts w:ascii="Times New Roman" w:hAnsi="Times New Roman" w:cs="Times New Roman"/>
          <w:sz w:val="28"/>
          <w:szCs w:val="28"/>
        </w:rPr>
        <w:t>К</w:t>
      </w:r>
      <w:r w:rsidR="000E0965" w:rsidRPr="002425E0">
        <w:rPr>
          <w:rFonts w:ascii="Times New Roman" w:hAnsi="Times New Roman" w:cs="Times New Roman"/>
          <w:sz w:val="28"/>
          <w:szCs w:val="28"/>
        </w:rPr>
        <w:t xml:space="preserve">омпьютерная логопедическая программа «Игры </w:t>
      </w:r>
      <w:proofErr w:type="gramStart"/>
      <w:r w:rsidR="000E0965" w:rsidRPr="002425E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0E0965" w:rsidRPr="002425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0965" w:rsidRPr="002425E0">
        <w:rPr>
          <w:rFonts w:ascii="Times New Roman" w:hAnsi="Times New Roman" w:cs="Times New Roman"/>
          <w:sz w:val="28"/>
          <w:szCs w:val="28"/>
        </w:rPr>
        <w:t>Тигры</w:t>
      </w:r>
      <w:proofErr w:type="gramEnd"/>
      <w:r w:rsidR="000E0965" w:rsidRPr="002425E0">
        <w:rPr>
          <w:rFonts w:ascii="Times New Roman" w:hAnsi="Times New Roman" w:cs="Times New Roman"/>
          <w:sz w:val="28"/>
          <w:szCs w:val="28"/>
        </w:rPr>
        <w:t>» предлагает более 50 упражнений с несколькими уровнями сложности, объединенных в четыре тематических блока:</w:t>
      </w:r>
    </w:p>
    <w:p w:rsidR="000E0965" w:rsidRPr="002425E0" w:rsidRDefault="000E0965" w:rsidP="000E096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5E0">
        <w:rPr>
          <w:rFonts w:ascii="Times New Roman" w:hAnsi="Times New Roman" w:cs="Times New Roman"/>
          <w:sz w:val="28"/>
          <w:szCs w:val="28"/>
        </w:rPr>
        <w:t>«Просодика»,</w:t>
      </w:r>
    </w:p>
    <w:p w:rsidR="000E0965" w:rsidRPr="002425E0" w:rsidRDefault="000E0965" w:rsidP="000E096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5E0">
        <w:rPr>
          <w:rFonts w:ascii="Times New Roman" w:hAnsi="Times New Roman" w:cs="Times New Roman"/>
          <w:sz w:val="28"/>
          <w:szCs w:val="28"/>
        </w:rPr>
        <w:t>«Звукопроизношение»,</w:t>
      </w:r>
    </w:p>
    <w:p w:rsidR="000E0965" w:rsidRPr="002425E0" w:rsidRDefault="000E0965" w:rsidP="000E096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5E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425E0">
        <w:rPr>
          <w:rFonts w:ascii="Times New Roman" w:hAnsi="Times New Roman" w:cs="Times New Roman"/>
          <w:sz w:val="28"/>
          <w:szCs w:val="28"/>
        </w:rPr>
        <w:t>Фонематика</w:t>
      </w:r>
      <w:proofErr w:type="spellEnd"/>
      <w:r w:rsidRPr="002425E0">
        <w:rPr>
          <w:rFonts w:ascii="Times New Roman" w:hAnsi="Times New Roman" w:cs="Times New Roman"/>
          <w:sz w:val="28"/>
          <w:szCs w:val="28"/>
        </w:rPr>
        <w:t>»,</w:t>
      </w:r>
    </w:p>
    <w:p w:rsidR="000E0965" w:rsidRPr="002425E0" w:rsidRDefault="000E0965" w:rsidP="000E096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5E0">
        <w:rPr>
          <w:rFonts w:ascii="Times New Roman" w:hAnsi="Times New Roman" w:cs="Times New Roman"/>
          <w:sz w:val="28"/>
          <w:szCs w:val="28"/>
        </w:rPr>
        <w:t>«Лексика».</w:t>
      </w:r>
    </w:p>
    <w:p w:rsidR="00CD163F" w:rsidRPr="00CD163F" w:rsidRDefault="000E0965" w:rsidP="00CD163F">
      <w:pPr>
        <w:jc w:val="both"/>
        <w:rPr>
          <w:rFonts w:ascii="Times New Roman" w:hAnsi="Times New Roman" w:cs="Times New Roman"/>
          <w:sz w:val="28"/>
          <w:szCs w:val="28"/>
        </w:rPr>
      </w:pPr>
      <w:r w:rsidRPr="002425E0">
        <w:rPr>
          <w:rFonts w:ascii="Times New Roman" w:hAnsi="Times New Roman" w:cs="Times New Roman"/>
          <w:sz w:val="28"/>
          <w:szCs w:val="28"/>
        </w:rPr>
        <w:t xml:space="preserve">Каждый блок программы «Игры </w:t>
      </w:r>
      <w:proofErr w:type="gramStart"/>
      <w:r w:rsidRPr="002425E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425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25E0">
        <w:rPr>
          <w:rFonts w:ascii="Times New Roman" w:hAnsi="Times New Roman" w:cs="Times New Roman"/>
          <w:sz w:val="28"/>
          <w:szCs w:val="28"/>
        </w:rPr>
        <w:t>Тигры</w:t>
      </w:r>
      <w:proofErr w:type="gramEnd"/>
      <w:r w:rsidRPr="002425E0">
        <w:rPr>
          <w:rFonts w:ascii="Times New Roman" w:hAnsi="Times New Roman" w:cs="Times New Roman"/>
          <w:sz w:val="28"/>
          <w:szCs w:val="28"/>
        </w:rPr>
        <w:t>» состоит из нескольких модулей, представленных в подменю. При этом упражнения, входящие в состав модулей направлены на коррекцию и развитие определенных языковых и речевых компонентов.</w:t>
      </w:r>
      <w:r w:rsidR="00CD163F">
        <w:rPr>
          <w:rFonts w:ascii="Times New Roman" w:hAnsi="Times New Roman" w:cs="Times New Roman"/>
          <w:sz w:val="28"/>
          <w:szCs w:val="28"/>
        </w:rPr>
        <w:t xml:space="preserve"> </w:t>
      </w:r>
      <w:r w:rsidR="00CD163F" w:rsidRPr="00CD163F">
        <w:rPr>
          <w:rFonts w:ascii="Times New Roman" w:hAnsi="Times New Roman" w:cs="Times New Roman"/>
          <w:sz w:val="28"/>
          <w:szCs w:val="28"/>
        </w:rPr>
        <w:t xml:space="preserve">Работа со всеми упражнениями программы проводится с опорой на зрительный контроль над результатами деятельности ребенка. Их визуализация происходит на экране монитора в виде мультипликационных образов и символов. В некоторых упражнениях, вызывающих затруднения, предусмотрена возможность дополнительной слуховой опоры при выполнении задания.     Программа «Игры </w:t>
      </w:r>
      <w:proofErr w:type="gramStart"/>
      <w:r w:rsidR="00CD163F" w:rsidRPr="00CD163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CD163F" w:rsidRPr="00CD16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163F" w:rsidRPr="00CD163F">
        <w:rPr>
          <w:rFonts w:ascii="Times New Roman" w:hAnsi="Times New Roman" w:cs="Times New Roman"/>
          <w:sz w:val="28"/>
          <w:szCs w:val="28"/>
        </w:rPr>
        <w:t>Тигры</w:t>
      </w:r>
      <w:proofErr w:type="gramEnd"/>
      <w:r w:rsidR="00CD163F" w:rsidRPr="00CD163F">
        <w:rPr>
          <w:rFonts w:ascii="Times New Roman" w:hAnsi="Times New Roman" w:cs="Times New Roman"/>
          <w:sz w:val="28"/>
          <w:szCs w:val="28"/>
        </w:rPr>
        <w:t>» предусматривает возможность индивидуальной настройки параметров, соответствующих настоящему уровню и зоне ближайшего развития ребенка. Упражнения программы содержат задания возрастающей сложности, что позволяет выбрать задание, соответствующее реальному уровню развития ребенка и построить коррекционную работу в соответствии с индивидуальной коррекционно-образовательной программой. Красочные рисунки, объемное изображение, анимация объектов, звуковое и музыкальное сопровождение делают программу привлекательной для детей.</w:t>
      </w:r>
    </w:p>
    <w:p w:rsidR="001C0481" w:rsidRDefault="00CD163F" w:rsidP="00CD163F">
      <w:pPr>
        <w:jc w:val="both"/>
        <w:rPr>
          <w:rFonts w:ascii="Times New Roman" w:hAnsi="Times New Roman" w:cs="Times New Roman"/>
          <w:sz w:val="28"/>
          <w:szCs w:val="28"/>
        </w:rPr>
      </w:pPr>
      <w:r w:rsidRPr="00CD163F">
        <w:rPr>
          <w:rFonts w:ascii="Times New Roman" w:hAnsi="Times New Roman" w:cs="Times New Roman"/>
          <w:sz w:val="28"/>
          <w:szCs w:val="28"/>
        </w:rPr>
        <w:t xml:space="preserve">     Все упражнения программы построены в игровой форме, при этом создается проблемная ситуация, решение которой производится доступными ребенку средствами и возможностями программы. В процессе работы над упражнениями ребенок, играя, помогает компьютерному герою Тигренку выполнить задания и вместе достичь необходимого результата. Со стороны компьютера выступает не обезличенная программа, а веселый и забавный компьютерный герой Тигренок, который объясняет ребенку цель и правила </w:t>
      </w:r>
      <w:r w:rsidRPr="00CD163F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предлагаемого задания, помогает его выполнить, дает итоговую или промежуточную  оценку выполненного действия. Это создает положительную мотивацию при работе с программой, так как ребенку интересно общаться с компьютерным героем. </w:t>
      </w:r>
    </w:p>
    <w:p w:rsidR="00CD163F" w:rsidRPr="001C0481" w:rsidRDefault="00CD163F" w:rsidP="00CD163F">
      <w:pPr>
        <w:jc w:val="both"/>
        <w:rPr>
          <w:rFonts w:ascii="Times New Roman" w:hAnsi="Times New Roman" w:cs="Times New Roman"/>
          <w:sz w:val="28"/>
          <w:szCs w:val="28"/>
        </w:rPr>
      </w:pPr>
      <w:r w:rsidRPr="00CD16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Блок «</w:t>
      </w:r>
      <w:proofErr w:type="spellStart"/>
      <w:r w:rsidRPr="00CD16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Фонематика</w:t>
      </w:r>
      <w:proofErr w:type="spellEnd"/>
      <w:r w:rsidRPr="00CD16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</w:t>
      </w:r>
    </w:p>
    <w:p w:rsidR="00CD163F" w:rsidRPr="00CD163F" w:rsidRDefault="00CD163F" w:rsidP="00CD163F">
      <w:pPr>
        <w:jc w:val="both"/>
        <w:rPr>
          <w:rFonts w:ascii="Times New Roman" w:hAnsi="Times New Roman" w:cs="Times New Roman"/>
          <w:sz w:val="28"/>
          <w:szCs w:val="28"/>
        </w:rPr>
      </w:pPr>
      <w:r w:rsidRPr="00CD163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D163F">
        <w:rPr>
          <w:rFonts w:ascii="Times New Roman" w:hAnsi="Times New Roman" w:cs="Times New Roman"/>
          <w:sz w:val="28"/>
          <w:szCs w:val="28"/>
        </w:rPr>
        <w:t>Блок «</w:t>
      </w:r>
      <w:proofErr w:type="spellStart"/>
      <w:r w:rsidRPr="00CD163F">
        <w:rPr>
          <w:rFonts w:ascii="Times New Roman" w:hAnsi="Times New Roman" w:cs="Times New Roman"/>
          <w:sz w:val="28"/>
          <w:szCs w:val="28"/>
        </w:rPr>
        <w:t>Фонематика</w:t>
      </w:r>
      <w:proofErr w:type="spellEnd"/>
      <w:r w:rsidRPr="00CD163F">
        <w:rPr>
          <w:rFonts w:ascii="Times New Roman" w:hAnsi="Times New Roman" w:cs="Times New Roman"/>
          <w:sz w:val="28"/>
          <w:szCs w:val="28"/>
        </w:rPr>
        <w:t xml:space="preserve">» компьютерной логопедической программы «Игры для Тигры» направлен на коррекцию и развитие фонематических процессов у детей с нарушениями речи. </w:t>
      </w:r>
      <w:proofErr w:type="gramEnd"/>
    </w:p>
    <w:p w:rsidR="00CD163F" w:rsidRPr="00CD163F" w:rsidRDefault="00CD163F" w:rsidP="00CD163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163F">
        <w:rPr>
          <w:rFonts w:ascii="Times New Roman" w:hAnsi="Times New Roman" w:cs="Times New Roman"/>
          <w:i/>
          <w:iCs/>
          <w:sz w:val="28"/>
          <w:szCs w:val="28"/>
          <w:u w:val="single"/>
        </w:rPr>
        <w:t>Модуль «Звуки»</w:t>
      </w:r>
      <w:r w:rsidRPr="00CD163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D163F" w:rsidRPr="00CD163F" w:rsidRDefault="00CD163F" w:rsidP="00CD163F">
      <w:pPr>
        <w:jc w:val="both"/>
        <w:rPr>
          <w:rFonts w:ascii="Times New Roman" w:hAnsi="Times New Roman" w:cs="Times New Roman"/>
          <w:sz w:val="28"/>
          <w:szCs w:val="28"/>
        </w:rPr>
      </w:pPr>
      <w:r w:rsidRPr="00CD163F">
        <w:rPr>
          <w:rFonts w:ascii="Times New Roman" w:hAnsi="Times New Roman" w:cs="Times New Roman"/>
          <w:sz w:val="28"/>
          <w:szCs w:val="28"/>
        </w:rPr>
        <w:t xml:space="preserve">     Упражнения модуля «Звуки»</w:t>
      </w:r>
      <w:r w:rsidRPr="00CD16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D163F">
        <w:rPr>
          <w:rFonts w:ascii="Times New Roman" w:hAnsi="Times New Roman" w:cs="Times New Roman"/>
          <w:sz w:val="28"/>
          <w:szCs w:val="28"/>
        </w:rPr>
        <w:t xml:space="preserve">позволяют работать над развитием фонематического слуха на материале неречевых звуков, речевых звуков и </w:t>
      </w:r>
      <w:proofErr w:type="spellStart"/>
      <w:r w:rsidRPr="00CD163F">
        <w:rPr>
          <w:rFonts w:ascii="Times New Roman" w:hAnsi="Times New Roman" w:cs="Times New Roman"/>
          <w:sz w:val="28"/>
          <w:szCs w:val="28"/>
        </w:rPr>
        <w:t>звукокомплексов</w:t>
      </w:r>
      <w:proofErr w:type="spellEnd"/>
      <w:r w:rsidRPr="00CD16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163F" w:rsidRPr="00CD163F" w:rsidRDefault="00CD163F" w:rsidP="00CD163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163F">
        <w:rPr>
          <w:rFonts w:ascii="Times New Roman" w:hAnsi="Times New Roman" w:cs="Times New Roman"/>
          <w:i/>
          <w:iCs/>
          <w:sz w:val="28"/>
          <w:szCs w:val="28"/>
          <w:u w:val="single"/>
        </w:rPr>
        <w:t>Модуль «Слова»</w:t>
      </w:r>
      <w:r w:rsidRPr="00CD163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D163F" w:rsidRPr="00CD163F" w:rsidRDefault="00CD163F" w:rsidP="00CD163F">
      <w:pPr>
        <w:jc w:val="both"/>
        <w:rPr>
          <w:rFonts w:ascii="Times New Roman" w:hAnsi="Times New Roman" w:cs="Times New Roman"/>
          <w:sz w:val="28"/>
          <w:szCs w:val="28"/>
        </w:rPr>
      </w:pPr>
      <w:r w:rsidRPr="00CD163F">
        <w:rPr>
          <w:rFonts w:ascii="Times New Roman" w:hAnsi="Times New Roman" w:cs="Times New Roman"/>
          <w:sz w:val="28"/>
          <w:szCs w:val="28"/>
        </w:rPr>
        <w:t xml:space="preserve">     Упражнения модуля «Слова» можно использовать для развития фонематического слуха на материале слов, коррекции звукопроизношения на этапе автоматизации и дифференциации дефектных звуков, а также для развития словаря и мышления ребенка. </w:t>
      </w:r>
    </w:p>
    <w:p w:rsidR="00CD163F" w:rsidRPr="00CD163F" w:rsidRDefault="00CD163F" w:rsidP="00CD163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163F">
        <w:rPr>
          <w:rFonts w:ascii="Times New Roman" w:hAnsi="Times New Roman" w:cs="Times New Roman"/>
          <w:i/>
          <w:iCs/>
          <w:sz w:val="28"/>
          <w:szCs w:val="28"/>
          <w:u w:val="single"/>
        </w:rPr>
        <w:t>Модуль «Анализ»</w:t>
      </w:r>
      <w:r w:rsidRPr="00CD163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D163F" w:rsidRPr="00CD163F" w:rsidRDefault="00CD163F" w:rsidP="00CD163F">
      <w:pPr>
        <w:jc w:val="both"/>
        <w:rPr>
          <w:rFonts w:ascii="Times New Roman" w:hAnsi="Times New Roman" w:cs="Times New Roman"/>
          <w:sz w:val="28"/>
          <w:szCs w:val="28"/>
        </w:rPr>
      </w:pPr>
      <w:r w:rsidRPr="00CD163F">
        <w:rPr>
          <w:rFonts w:ascii="Times New Roman" w:hAnsi="Times New Roman" w:cs="Times New Roman"/>
          <w:sz w:val="28"/>
          <w:szCs w:val="28"/>
        </w:rPr>
        <w:t xml:space="preserve">     Упражнения модуля «Анализ»</w:t>
      </w:r>
      <w:r w:rsidRPr="00CD16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D163F">
        <w:rPr>
          <w:rFonts w:ascii="Times New Roman" w:hAnsi="Times New Roman" w:cs="Times New Roman"/>
          <w:sz w:val="28"/>
          <w:szCs w:val="28"/>
        </w:rPr>
        <w:t xml:space="preserve">позволяют организовать работу по формированию фонематического восприятия у детей, коррекции звукопроизношения на этапе автоматизации дефектных звуков.     </w:t>
      </w:r>
    </w:p>
    <w:p w:rsidR="00CD163F" w:rsidRPr="00CD163F" w:rsidRDefault="00CD163F" w:rsidP="00CD163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163F">
        <w:rPr>
          <w:rFonts w:ascii="Times New Roman" w:hAnsi="Times New Roman" w:cs="Times New Roman"/>
          <w:i/>
          <w:iCs/>
          <w:sz w:val="28"/>
          <w:szCs w:val="28"/>
          <w:u w:val="single"/>
        </w:rPr>
        <w:t>Модуль «Синтез»</w:t>
      </w:r>
      <w:r w:rsidRPr="00CD163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D163F" w:rsidRPr="00CD163F" w:rsidRDefault="00CD163F" w:rsidP="00CD163F">
      <w:pPr>
        <w:jc w:val="both"/>
        <w:rPr>
          <w:rFonts w:ascii="Times New Roman" w:hAnsi="Times New Roman" w:cs="Times New Roman"/>
          <w:sz w:val="28"/>
          <w:szCs w:val="28"/>
        </w:rPr>
      </w:pPr>
      <w:r w:rsidRPr="00CD163F">
        <w:rPr>
          <w:rFonts w:ascii="Times New Roman" w:hAnsi="Times New Roman" w:cs="Times New Roman"/>
          <w:sz w:val="28"/>
          <w:szCs w:val="28"/>
        </w:rPr>
        <w:t xml:space="preserve">     Упражнения модуля «Синтез» позволяют работать над формированием фонематического восприятия у детей. </w:t>
      </w:r>
    </w:p>
    <w:p w:rsidR="00CD163F" w:rsidRPr="002425E0" w:rsidRDefault="00CD163F" w:rsidP="00CD163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25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Блок «Просодика».</w:t>
      </w:r>
    </w:p>
    <w:p w:rsidR="00CD163F" w:rsidRPr="002425E0" w:rsidRDefault="00CD163F" w:rsidP="00CD163F">
      <w:pPr>
        <w:jc w:val="both"/>
        <w:rPr>
          <w:rFonts w:ascii="Times New Roman" w:hAnsi="Times New Roman" w:cs="Times New Roman"/>
          <w:sz w:val="28"/>
          <w:szCs w:val="28"/>
        </w:rPr>
      </w:pPr>
      <w:r w:rsidRPr="002425E0">
        <w:rPr>
          <w:rFonts w:ascii="Times New Roman" w:hAnsi="Times New Roman" w:cs="Times New Roman"/>
          <w:sz w:val="28"/>
          <w:szCs w:val="28"/>
        </w:rPr>
        <w:t xml:space="preserve"> Упражнения блока «Просодика» направлены на коррекцию следующих просодических характеристик речи: </w:t>
      </w:r>
    </w:p>
    <w:p w:rsidR="00CD163F" w:rsidRPr="002425E0" w:rsidRDefault="00CD163F" w:rsidP="00CD163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5E0">
        <w:rPr>
          <w:rFonts w:ascii="Times New Roman" w:hAnsi="Times New Roman" w:cs="Times New Roman"/>
          <w:sz w:val="28"/>
          <w:szCs w:val="28"/>
        </w:rPr>
        <w:t xml:space="preserve">длительность и сила речевого выдоха, </w:t>
      </w:r>
    </w:p>
    <w:p w:rsidR="00CD163F" w:rsidRPr="002425E0" w:rsidRDefault="00CD163F" w:rsidP="00CD163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5E0">
        <w:rPr>
          <w:rFonts w:ascii="Times New Roman" w:hAnsi="Times New Roman" w:cs="Times New Roman"/>
          <w:sz w:val="28"/>
          <w:szCs w:val="28"/>
        </w:rPr>
        <w:t xml:space="preserve">громкость и тембр голоса, </w:t>
      </w:r>
    </w:p>
    <w:p w:rsidR="00CD163F" w:rsidRPr="002425E0" w:rsidRDefault="00CD163F" w:rsidP="00CD163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5E0">
        <w:rPr>
          <w:rFonts w:ascii="Times New Roman" w:hAnsi="Times New Roman" w:cs="Times New Roman"/>
          <w:sz w:val="28"/>
          <w:szCs w:val="28"/>
        </w:rPr>
        <w:t xml:space="preserve">темпо-ритмичность,  </w:t>
      </w:r>
    </w:p>
    <w:p w:rsidR="00CD163F" w:rsidRPr="002425E0" w:rsidRDefault="00CD163F" w:rsidP="00CD163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5E0">
        <w:rPr>
          <w:rFonts w:ascii="Times New Roman" w:hAnsi="Times New Roman" w:cs="Times New Roman"/>
          <w:sz w:val="28"/>
          <w:szCs w:val="28"/>
        </w:rPr>
        <w:lastRenderedPageBreak/>
        <w:t xml:space="preserve">интонационная выразительность, </w:t>
      </w:r>
    </w:p>
    <w:p w:rsidR="00CD163F" w:rsidRPr="002425E0" w:rsidRDefault="00CD163F" w:rsidP="00CD163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5E0">
        <w:rPr>
          <w:rFonts w:ascii="Times New Roman" w:hAnsi="Times New Roman" w:cs="Times New Roman"/>
          <w:sz w:val="28"/>
          <w:szCs w:val="28"/>
        </w:rPr>
        <w:t xml:space="preserve">четкость и разборчивость речи. </w:t>
      </w:r>
    </w:p>
    <w:p w:rsidR="00CD163F" w:rsidRPr="002425E0" w:rsidRDefault="00CD163F" w:rsidP="00CD163F">
      <w:pPr>
        <w:jc w:val="both"/>
        <w:rPr>
          <w:rFonts w:ascii="Times New Roman" w:hAnsi="Times New Roman" w:cs="Times New Roman"/>
          <w:sz w:val="28"/>
          <w:szCs w:val="28"/>
        </w:rPr>
      </w:pPr>
      <w:r w:rsidRPr="002425E0">
        <w:rPr>
          <w:rFonts w:ascii="Times New Roman" w:hAnsi="Times New Roman" w:cs="Times New Roman"/>
          <w:sz w:val="28"/>
          <w:szCs w:val="28"/>
        </w:rPr>
        <w:t xml:space="preserve">      Принцип работы этого блока основывается на интерактивном общении ребенка и компьютера с использованием микрофона. При этом  речевая активность фиксируется микрофоном  и представляется на экране компьютера в виде визуальных анимационных картинок.</w:t>
      </w:r>
    </w:p>
    <w:p w:rsidR="00CD163F" w:rsidRPr="002425E0" w:rsidRDefault="00CD163F" w:rsidP="00CD163F">
      <w:pPr>
        <w:jc w:val="both"/>
        <w:rPr>
          <w:rFonts w:ascii="Times New Roman" w:hAnsi="Times New Roman" w:cs="Times New Roman"/>
          <w:sz w:val="28"/>
          <w:szCs w:val="28"/>
        </w:rPr>
      </w:pPr>
      <w:r w:rsidRPr="002425E0">
        <w:rPr>
          <w:rFonts w:ascii="Times New Roman" w:hAnsi="Times New Roman" w:cs="Times New Roman"/>
          <w:sz w:val="28"/>
          <w:szCs w:val="28"/>
        </w:rPr>
        <w:t xml:space="preserve">     Выбор упражнений, входящих в блок «Просодика», производится из подменю, включающего в себя четыре модуля.</w:t>
      </w:r>
    </w:p>
    <w:p w:rsidR="00CD163F" w:rsidRPr="002425E0" w:rsidRDefault="00CD163F" w:rsidP="00CD163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5E0">
        <w:rPr>
          <w:rFonts w:ascii="Times New Roman" w:hAnsi="Times New Roman" w:cs="Times New Roman"/>
          <w:i/>
          <w:iCs/>
          <w:sz w:val="28"/>
          <w:szCs w:val="28"/>
          <w:u w:val="single"/>
        </w:rPr>
        <w:t>Модуль «Дыхание».</w:t>
      </w:r>
    </w:p>
    <w:p w:rsidR="00CD163F" w:rsidRPr="002425E0" w:rsidRDefault="00CD163F" w:rsidP="00CD163F">
      <w:pPr>
        <w:jc w:val="both"/>
        <w:rPr>
          <w:rFonts w:ascii="Times New Roman" w:hAnsi="Times New Roman" w:cs="Times New Roman"/>
          <w:sz w:val="28"/>
          <w:szCs w:val="28"/>
        </w:rPr>
      </w:pPr>
      <w:r w:rsidRPr="002425E0">
        <w:rPr>
          <w:rFonts w:ascii="Times New Roman" w:hAnsi="Times New Roman" w:cs="Times New Roman"/>
          <w:sz w:val="28"/>
          <w:szCs w:val="28"/>
        </w:rPr>
        <w:t xml:space="preserve">     Упражнения данного модуля позволяют отрабатывать плавный, длительный или короткий, резкий выдох, отслеживать момент включения речевой активности, а так же измерить силу и длительность речевого выдоха и голоса (в относительных единицах и в секундах соответственно).</w:t>
      </w:r>
    </w:p>
    <w:p w:rsidR="00CD163F" w:rsidRPr="002425E0" w:rsidRDefault="00CD163F" w:rsidP="00CD163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5E0">
        <w:rPr>
          <w:rFonts w:ascii="Times New Roman" w:hAnsi="Times New Roman" w:cs="Times New Roman"/>
          <w:i/>
          <w:iCs/>
          <w:sz w:val="28"/>
          <w:szCs w:val="28"/>
          <w:u w:val="single"/>
        </w:rPr>
        <w:t>Модуль «Слитность»</w:t>
      </w:r>
      <w:r w:rsidRPr="002425E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D163F" w:rsidRPr="002425E0" w:rsidRDefault="00CD163F" w:rsidP="00CD163F">
      <w:pPr>
        <w:jc w:val="both"/>
        <w:rPr>
          <w:rFonts w:ascii="Times New Roman" w:hAnsi="Times New Roman" w:cs="Times New Roman"/>
          <w:sz w:val="28"/>
          <w:szCs w:val="28"/>
        </w:rPr>
      </w:pPr>
      <w:r w:rsidRPr="002425E0">
        <w:rPr>
          <w:rFonts w:ascii="Times New Roman" w:hAnsi="Times New Roman" w:cs="Times New Roman"/>
          <w:sz w:val="28"/>
          <w:szCs w:val="28"/>
        </w:rPr>
        <w:t xml:space="preserve">     Упражнения этого модуля позволяют работать над четкостью и разборчивостью речи ребенка на основе фраз, силой и длительностью выдоха и голоса на основе речевого выдоха без фонации, с фонацией – на материале гласных и согласных звуков, отрабатывать  слитное произнесение звуков, слогов, слов и фраз.</w:t>
      </w:r>
    </w:p>
    <w:p w:rsidR="00CD163F" w:rsidRPr="002425E0" w:rsidRDefault="00CD163F" w:rsidP="00CD163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5E0">
        <w:rPr>
          <w:rFonts w:ascii="Times New Roman" w:hAnsi="Times New Roman" w:cs="Times New Roman"/>
          <w:i/>
          <w:iCs/>
          <w:sz w:val="28"/>
          <w:szCs w:val="28"/>
          <w:u w:val="single"/>
        </w:rPr>
        <w:t>Модуль  «Ритм»</w:t>
      </w:r>
      <w:r w:rsidRPr="002425E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D163F" w:rsidRPr="002425E0" w:rsidRDefault="00CD163F" w:rsidP="00CD163F">
      <w:pPr>
        <w:jc w:val="both"/>
        <w:rPr>
          <w:rFonts w:ascii="Times New Roman" w:hAnsi="Times New Roman" w:cs="Times New Roman"/>
          <w:sz w:val="28"/>
          <w:szCs w:val="28"/>
        </w:rPr>
      </w:pPr>
      <w:r w:rsidRPr="002425E0">
        <w:rPr>
          <w:rFonts w:ascii="Times New Roman" w:hAnsi="Times New Roman" w:cs="Times New Roman"/>
          <w:sz w:val="28"/>
          <w:szCs w:val="28"/>
        </w:rPr>
        <w:t xml:space="preserve">     Упражнения модуля «Ритм» позволяют работать над ритмической и слоговой структурой слова, а так же над четкостью и разборчивостью речи ребенка. </w:t>
      </w:r>
    </w:p>
    <w:p w:rsidR="00CD163F" w:rsidRPr="002425E0" w:rsidRDefault="00CD163F" w:rsidP="00CD163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5E0">
        <w:rPr>
          <w:rFonts w:ascii="Times New Roman" w:hAnsi="Times New Roman" w:cs="Times New Roman"/>
          <w:i/>
          <w:iCs/>
          <w:sz w:val="28"/>
          <w:szCs w:val="28"/>
          <w:u w:val="single"/>
        </w:rPr>
        <w:t>Модуль «Высота и тембр»</w:t>
      </w:r>
      <w:r w:rsidRPr="002425E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D163F" w:rsidRPr="002425E0" w:rsidRDefault="00CD163F" w:rsidP="00CD163F">
      <w:pPr>
        <w:jc w:val="both"/>
        <w:rPr>
          <w:rFonts w:ascii="Times New Roman" w:hAnsi="Times New Roman" w:cs="Times New Roman"/>
          <w:sz w:val="28"/>
          <w:szCs w:val="28"/>
        </w:rPr>
      </w:pPr>
      <w:r w:rsidRPr="002425E0">
        <w:rPr>
          <w:rFonts w:ascii="Times New Roman" w:hAnsi="Times New Roman" w:cs="Times New Roman"/>
          <w:sz w:val="28"/>
          <w:szCs w:val="28"/>
        </w:rPr>
        <w:t xml:space="preserve">     В этом модуле компьютерная логопедическая программа «Игры </w:t>
      </w:r>
      <w:proofErr w:type="gramStart"/>
      <w:r w:rsidRPr="002425E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425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25E0">
        <w:rPr>
          <w:rFonts w:ascii="Times New Roman" w:hAnsi="Times New Roman" w:cs="Times New Roman"/>
          <w:sz w:val="28"/>
          <w:szCs w:val="28"/>
        </w:rPr>
        <w:t>Тигры</w:t>
      </w:r>
      <w:proofErr w:type="gramEnd"/>
      <w:r w:rsidRPr="002425E0">
        <w:rPr>
          <w:rFonts w:ascii="Times New Roman" w:hAnsi="Times New Roman" w:cs="Times New Roman"/>
          <w:sz w:val="28"/>
          <w:szCs w:val="28"/>
        </w:rPr>
        <w:t xml:space="preserve">» позволяет визуально зафиксировать и измерить частотные характеристики речи с целью дальнейшей коррекции в упражнениях данного модуля, а так же выбрать приемлемый </w:t>
      </w:r>
      <w:proofErr w:type="spellStart"/>
      <w:r w:rsidRPr="002425E0">
        <w:rPr>
          <w:rFonts w:ascii="Times New Roman" w:hAnsi="Times New Roman" w:cs="Times New Roman"/>
          <w:sz w:val="28"/>
          <w:szCs w:val="28"/>
        </w:rPr>
        <w:t>тембральный</w:t>
      </w:r>
      <w:proofErr w:type="spellEnd"/>
      <w:r w:rsidRPr="002425E0">
        <w:rPr>
          <w:rFonts w:ascii="Times New Roman" w:hAnsi="Times New Roman" w:cs="Times New Roman"/>
          <w:sz w:val="28"/>
          <w:szCs w:val="28"/>
        </w:rPr>
        <w:t xml:space="preserve"> диапазон речи  у ребенка с нарушениями фонации. Упражнения данного модуля так же позволяют построить вокальные задания для развития голосового аппарата ребенка. Этому способствует работа над речевым выдохом, высотой и длительностью голоса.</w:t>
      </w:r>
    </w:p>
    <w:p w:rsidR="00CD163F" w:rsidRPr="001C0481" w:rsidRDefault="00CD163F" w:rsidP="00CD163F">
      <w:pPr>
        <w:jc w:val="both"/>
        <w:rPr>
          <w:rFonts w:ascii="Times New Roman" w:hAnsi="Times New Roman" w:cs="Times New Roman"/>
          <w:sz w:val="28"/>
          <w:szCs w:val="28"/>
        </w:rPr>
      </w:pPr>
      <w:r w:rsidRPr="002425E0">
        <w:rPr>
          <w:rFonts w:ascii="Times New Roman" w:hAnsi="Times New Roman" w:cs="Times New Roman"/>
          <w:sz w:val="28"/>
          <w:szCs w:val="28"/>
        </w:rPr>
        <w:lastRenderedPageBreak/>
        <w:t xml:space="preserve">     Работа над упражнениями данного модуля строится на основе отдельных звуков, их комплексов, слогов, слов, фраз. </w:t>
      </w:r>
    </w:p>
    <w:p w:rsidR="00BC265A" w:rsidRPr="002425E0" w:rsidRDefault="00BC265A" w:rsidP="00BC265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25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Блок «Звукопроизношение».</w:t>
      </w:r>
    </w:p>
    <w:p w:rsidR="00BC265A" w:rsidRPr="002425E0" w:rsidRDefault="00BC265A" w:rsidP="00BC265A">
      <w:pPr>
        <w:jc w:val="both"/>
        <w:rPr>
          <w:rFonts w:ascii="Times New Roman" w:hAnsi="Times New Roman" w:cs="Times New Roman"/>
          <w:sz w:val="28"/>
          <w:szCs w:val="28"/>
        </w:rPr>
      </w:pPr>
      <w:r w:rsidRPr="002425E0">
        <w:rPr>
          <w:rFonts w:ascii="Times New Roman" w:hAnsi="Times New Roman" w:cs="Times New Roman"/>
          <w:sz w:val="28"/>
          <w:szCs w:val="28"/>
        </w:rPr>
        <w:t xml:space="preserve">     Работа с упражнениями блока «Звукопроизношение» позволяет развивать эфферентное (развитие моторных свойств органов артикуляции) и афферентное двигательное звено речевой системы.</w:t>
      </w:r>
    </w:p>
    <w:p w:rsidR="00BC265A" w:rsidRPr="002425E0" w:rsidRDefault="00BC265A" w:rsidP="00BC265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25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Блок «Лексика».</w:t>
      </w:r>
    </w:p>
    <w:p w:rsidR="00BC265A" w:rsidRPr="002425E0" w:rsidRDefault="00BC265A" w:rsidP="00BC265A">
      <w:pPr>
        <w:jc w:val="both"/>
        <w:rPr>
          <w:rFonts w:ascii="Times New Roman" w:hAnsi="Times New Roman" w:cs="Times New Roman"/>
          <w:sz w:val="28"/>
          <w:szCs w:val="28"/>
        </w:rPr>
      </w:pPr>
      <w:r w:rsidRPr="002425E0">
        <w:rPr>
          <w:rFonts w:ascii="Times New Roman" w:hAnsi="Times New Roman" w:cs="Times New Roman"/>
          <w:sz w:val="28"/>
          <w:szCs w:val="28"/>
        </w:rPr>
        <w:t xml:space="preserve">     Данный блок направлен на коррекцию лексико-грамматических нарушений речи у детей. Блок включает в себя три модуля. Упражнения внутри каждого модуля позволяют организовать коррекционную работу по определенному направлению. </w:t>
      </w:r>
    </w:p>
    <w:p w:rsidR="00BC265A" w:rsidRPr="002425E0" w:rsidRDefault="00BC265A" w:rsidP="00BC265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5E0">
        <w:rPr>
          <w:rFonts w:ascii="Times New Roman" w:hAnsi="Times New Roman" w:cs="Times New Roman"/>
          <w:i/>
          <w:iCs/>
          <w:sz w:val="28"/>
          <w:szCs w:val="28"/>
          <w:u w:val="single"/>
        </w:rPr>
        <w:t>Модуль «Слова»</w:t>
      </w:r>
      <w:r w:rsidRPr="002425E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C265A" w:rsidRPr="002425E0" w:rsidRDefault="00BC265A" w:rsidP="00BC265A">
      <w:pPr>
        <w:jc w:val="both"/>
        <w:rPr>
          <w:rFonts w:ascii="Times New Roman" w:hAnsi="Times New Roman" w:cs="Times New Roman"/>
          <w:sz w:val="28"/>
          <w:szCs w:val="28"/>
        </w:rPr>
      </w:pPr>
      <w:r w:rsidRPr="002425E0">
        <w:rPr>
          <w:rFonts w:ascii="Times New Roman" w:hAnsi="Times New Roman" w:cs="Times New Roman"/>
          <w:sz w:val="28"/>
          <w:szCs w:val="28"/>
        </w:rPr>
        <w:t xml:space="preserve">     Упражнения модуля «Слова» позволяют работать над лексической стороной речи на основе различных семантических признаков. Данный модуль способствует формированию структуры значения слова, организации семантических полей на основе парадигматических связей слова. </w:t>
      </w:r>
    </w:p>
    <w:p w:rsidR="00BC265A" w:rsidRPr="002425E0" w:rsidRDefault="00BC265A" w:rsidP="00BC265A">
      <w:pPr>
        <w:jc w:val="both"/>
        <w:rPr>
          <w:rFonts w:ascii="Times New Roman" w:hAnsi="Times New Roman" w:cs="Times New Roman"/>
          <w:sz w:val="28"/>
          <w:szCs w:val="28"/>
        </w:rPr>
      </w:pPr>
      <w:r w:rsidRPr="002425E0">
        <w:rPr>
          <w:rFonts w:ascii="Times New Roman" w:hAnsi="Times New Roman" w:cs="Times New Roman"/>
          <w:sz w:val="28"/>
          <w:szCs w:val="28"/>
        </w:rPr>
        <w:t xml:space="preserve">     При работе с упражнениями модуля «Слова» происходит развитие словаря детей по основным темам: </w:t>
      </w:r>
      <w:proofErr w:type="gramStart"/>
      <w:r w:rsidRPr="002425E0">
        <w:rPr>
          <w:rFonts w:ascii="Times New Roman" w:hAnsi="Times New Roman" w:cs="Times New Roman"/>
          <w:sz w:val="28"/>
          <w:szCs w:val="28"/>
        </w:rPr>
        <w:t xml:space="preserve">«Одежда», «Обувь», «Мебель», «Посуда», «Инструменты» и т. д., формируется понятие и значение обобщающих слов. </w:t>
      </w:r>
      <w:proofErr w:type="gramEnd"/>
    </w:p>
    <w:p w:rsidR="00BC265A" w:rsidRPr="002425E0" w:rsidRDefault="00BC265A" w:rsidP="00BC265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5E0">
        <w:rPr>
          <w:rFonts w:ascii="Times New Roman" w:hAnsi="Times New Roman" w:cs="Times New Roman"/>
          <w:i/>
          <w:iCs/>
          <w:sz w:val="28"/>
          <w:szCs w:val="28"/>
          <w:u w:val="single"/>
        </w:rPr>
        <w:t>Модуль «Словосочетания»</w:t>
      </w:r>
      <w:r w:rsidRPr="002425E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C265A" w:rsidRPr="002425E0" w:rsidRDefault="00BC265A" w:rsidP="00BC265A">
      <w:pPr>
        <w:jc w:val="both"/>
        <w:rPr>
          <w:rFonts w:ascii="Times New Roman" w:hAnsi="Times New Roman" w:cs="Times New Roman"/>
          <w:sz w:val="28"/>
          <w:szCs w:val="28"/>
        </w:rPr>
      </w:pPr>
      <w:r w:rsidRPr="002425E0">
        <w:rPr>
          <w:rFonts w:ascii="Times New Roman" w:hAnsi="Times New Roman" w:cs="Times New Roman"/>
          <w:sz w:val="28"/>
          <w:szCs w:val="28"/>
        </w:rPr>
        <w:t xml:space="preserve">     Упражнения модуля «Словосочетания»</w:t>
      </w:r>
      <w:r w:rsidRPr="00242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25E0">
        <w:rPr>
          <w:rFonts w:ascii="Times New Roman" w:hAnsi="Times New Roman" w:cs="Times New Roman"/>
          <w:sz w:val="28"/>
          <w:szCs w:val="28"/>
        </w:rPr>
        <w:t xml:space="preserve">позволяют работать над лексической стороной речи на основе словосочетаний, способствует организации семантических полей на основе синтагматических связей слов, а так же  позволяет работать над грамматической структурой слов и словосочетаний. </w:t>
      </w:r>
    </w:p>
    <w:p w:rsidR="00BC265A" w:rsidRPr="002425E0" w:rsidRDefault="00BC265A" w:rsidP="00BC265A">
      <w:pPr>
        <w:jc w:val="both"/>
        <w:rPr>
          <w:rFonts w:ascii="Times New Roman" w:hAnsi="Times New Roman" w:cs="Times New Roman"/>
          <w:sz w:val="28"/>
          <w:szCs w:val="28"/>
        </w:rPr>
      </w:pPr>
      <w:r w:rsidRPr="002425E0">
        <w:rPr>
          <w:rFonts w:ascii="Times New Roman" w:hAnsi="Times New Roman" w:cs="Times New Roman"/>
          <w:sz w:val="28"/>
          <w:szCs w:val="28"/>
        </w:rPr>
        <w:t xml:space="preserve">     При работе с упражнениями модуля «Словосочетания» происходит развитие словаря детей по темам «Дикие животные», «Домашние животные» и «Птицы», формируется понятие и значение обобщающих слов. Программой предусмотрена возможность изменения сложности заданий. Это позволяет индивидуализировать коррекционно-образовательный процесс в соответствии с потребностями ребенка. </w:t>
      </w:r>
    </w:p>
    <w:p w:rsidR="00BC265A" w:rsidRPr="002425E0" w:rsidRDefault="00BC265A" w:rsidP="00BC265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5E0">
        <w:rPr>
          <w:rFonts w:ascii="Times New Roman" w:hAnsi="Times New Roman" w:cs="Times New Roman"/>
          <w:i/>
          <w:iCs/>
          <w:sz w:val="28"/>
          <w:szCs w:val="28"/>
          <w:u w:val="single"/>
        </w:rPr>
        <w:t>Модуль «Валентность»</w:t>
      </w:r>
      <w:r w:rsidRPr="002425E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C265A" w:rsidRPr="002425E0" w:rsidRDefault="00BC265A" w:rsidP="00BC265A">
      <w:pPr>
        <w:jc w:val="both"/>
        <w:rPr>
          <w:rFonts w:ascii="Times New Roman" w:hAnsi="Times New Roman" w:cs="Times New Roman"/>
          <w:sz w:val="28"/>
          <w:szCs w:val="28"/>
        </w:rPr>
      </w:pPr>
      <w:r w:rsidRPr="002425E0">
        <w:rPr>
          <w:rFonts w:ascii="Times New Roman" w:hAnsi="Times New Roman" w:cs="Times New Roman"/>
          <w:sz w:val="28"/>
          <w:szCs w:val="28"/>
        </w:rPr>
        <w:lastRenderedPageBreak/>
        <w:t xml:space="preserve">     Упражнения модуля «Валентность слов» позволяют работать над формированием лексической валентности слов на материале существительных, прилагательных, глаголов, грамматической структурой слов и словосочетаний, позволяет актуализировать и структурно организовать словарь ребенка по семантическим полям на основе парадигматических связей.</w:t>
      </w:r>
    </w:p>
    <w:p w:rsidR="00BC265A" w:rsidRPr="00BC265A" w:rsidRDefault="00BC265A" w:rsidP="00CD163F">
      <w:pPr>
        <w:jc w:val="both"/>
        <w:rPr>
          <w:rFonts w:ascii="Times New Roman" w:hAnsi="Times New Roman" w:cs="Times New Roman"/>
          <w:sz w:val="28"/>
          <w:szCs w:val="28"/>
        </w:rPr>
      </w:pPr>
      <w:r w:rsidRPr="002425E0">
        <w:rPr>
          <w:rFonts w:ascii="Times New Roman" w:hAnsi="Times New Roman" w:cs="Times New Roman"/>
          <w:sz w:val="28"/>
          <w:szCs w:val="28"/>
        </w:rPr>
        <w:t xml:space="preserve">     При работе с упражнениями модуля происходит развитие словаря детей по темам «Жилище», «Профессии», «Действия», «Признаки», формируется понятие и значение обобщающих слов.      Применение специализированн</w:t>
      </w:r>
      <w:r>
        <w:rPr>
          <w:rFonts w:ascii="Times New Roman" w:hAnsi="Times New Roman" w:cs="Times New Roman"/>
          <w:sz w:val="28"/>
          <w:szCs w:val="28"/>
        </w:rPr>
        <w:t>ых компьютерных логопедических программ</w:t>
      </w:r>
      <w:r w:rsidRPr="002425E0">
        <w:rPr>
          <w:rFonts w:ascii="Times New Roman" w:hAnsi="Times New Roman" w:cs="Times New Roman"/>
          <w:sz w:val="28"/>
          <w:szCs w:val="28"/>
        </w:rPr>
        <w:t xml:space="preserve"> делает процесс коррекции речевых нарушений и развития речи увлекательным и интересным как для ребенка, так и для специалиста. Опыт использования данной про</w:t>
      </w:r>
      <w:r>
        <w:rPr>
          <w:rFonts w:ascii="Times New Roman" w:hAnsi="Times New Roman" w:cs="Times New Roman"/>
          <w:sz w:val="28"/>
          <w:szCs w:val="28"/>
        </w:rPr>
        <w:t>граммы</w:t>
      </w:r>
      <w:r w:rsidRPr="00242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занятиях</w:t>
      </w:r>
      <w:r w:rsidRPr="002425E0">
        <w:rPr>
          <w:rFonts w:ascii="Times New Roman" w:hAnsi="Times New Roman" w:cs="Times New Roman"/>
          <w:sz w:val="28"/>
          <w:szCs w:val="28"/>
        </w:rPr>
        <w:t xml:space="preserve"> показывает, что у детей с недостаточной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425E0">
        <w:rPr>
          <w:rFonts w:ascii="Times New Roman" w:hAnsi="Times New Roman" w:cs="Times New Roman"/>
          <w:sz w:val="28"/>
          <w:szCs w:val="28"/>
        </w:rPr>
        <w:t xml:space="preserve">форсированностью мотивационной сферы появляется заинтересованность, повышается готовность к занятиям и стремление достичь положительного результата в работе.      Существует множество речевых нарушений и способов их коррекции, но в работе логопеда всегда найдется место для использования компьютерных программ, что позволит значительно повысить эффективность коррекционно-образовательного процесса. </w:t>
      </w:r>
    </w:p>
    <w:p w:rsidR="000E0965" w:rsidRPr="002425E0" w:rsidRDefault="000E0965" w:rsidP="000E09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0965" w:rsidRPr="00AB7A48" w:rsidRDefault="000E0965" w:rsidP="00AB7A4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7A48" w:rsidRPr="00AB7A48" w:rsidRDefault="00AB7A48" w:rsidP="00AB7A4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7A48" w:rsidRPr="00F83ED7" w:rsidRDefault="00AB7A48" w:rsidP="00AB7A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A58" w:rsidRPr="00455A58" w:rsidRDefault="00455A58" w:rsidP="00455A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A58" w:rsidRPr="00455A58" w:rsidRDefault="00455A58" w:rsidP="00455A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A58" w:rsidRPr="00455A58" w:rsidRDefault="00455A58" w:rsidP="006619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55A58" w:rsidRPr="00455A58" w:rsidSect="00500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18F3"/>
    <w:multiLevelType w:val="hybridMultilevel"/>
    <w:tmpl w:val="DF02FB94"/>
    <w:lvl w:ilvl="0" w:tplc="4E081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1972B53"/>
    <w:multiLevelType w:val="hybridMultilevel"/>
    <w:tmpl w:val="70E6850C"/>
    <w:lvl w:ilvl="0" w:tplc="4E081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92"/>
    <w:rsid w:val="000E0965"/>
    <w:rsid w:val="001C0481"/>
    <w:rsid w:val="00455A58"/>
    <w:rsid w:val="005007F8"/>
    <w:rsid w:val="00661992"/>
    <w:rsid w:val="008D78A9"/>
    <w:rsid w:val="00AB7A48"/>
    <w:rsid w:val="00B21C8C"/>
    <w:rsid w:val="00BC265A"/>
    <w:rsid w:val="00CD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Elagina</dc:creator>
  <cp:lastModifiedBy>Vera Elagina</cp:lastModifiedBy>
  <cp:revision>2</cp:revision>
  <dcterms:created xsi:type="dcterms:W3CDTF">2014-10-15T15:55:00Z</dcterms:created>
  <dcterms:modified xsi:type="dcterms:W3CDTF">2014-10-15T15:55:00Z</dcterms:modified>
</cp:coreProperties>
</file>