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AE" w:rsidRDefault="00E747AE"/>
    <w:p w:rsidR="00557463" w:rsidRPr="00557463" w:rsidRDefault="00557463" w:rsidP="00557463">
      <w:pPr>
        <w:jc w:val="center"/>
        <w:rPr>
          <w:b/>
          <w:i/>
          <w:sz w:val="40"/>
          <w:szCs w:val="40"/>
        </w:rPr>
      </w:pPr>
      <w:r w:rsidRPr="00557463">
        <w:rPr>
          <w:b/>
          <w:i/>
          <w:sz w:val="40"/>
          <w:szCs w:val="40"/>
        </w:rPr>
        <w:t>Математические игры</w:t>
      </w:r>
    </w:p>
    <w:p w:rsidR="00557463" w:rsidRPr="00557463" w:rsidRDefault="00557463" w:rsidP="00557463">
      <w:pPr>
        <w:numPr>
          <w:ilvl w:val="0"/>
          <w:numId w:val="1"/>
        </w:numPr>
        <w:shd w:val="clear" w:color="auto" w:fill="FFFFFF"/>
        <w:spacing w:after="0" w:line="391" w:lineRule="atLeast"/>
        <w:ind w:left="408"/>
        <w:textAlignment w:val="baseline"/>
        <w:rPr>
          <w:rFonts w:ascii="inherit" w:eastAsia="Times New Roman" w:hAnsi="inherit" w:cs="Arial"/>
          <w:color w:val="666666"/>
          <w:sz w:val="25"/>
          <w:szCs w:val="25"/>
          <w:lang w:eastAsia="ru-RU"/>
        </w:rPr>
      </w:pPr>
      <w:r w:rsidRPr="00557463">
        <w:rPr>
          <w:rFonts w:ascii="inherit" w:eastAsia="Times New Roman" w:hAnsi="inherit" w:cs="Arial"/>
          <w:b/>
          <w:bCs/>
          <w:color w:val="666666"/>
          <w:sz w:val="25"/>
          <w:lang w:eastAsia="ru-RU"/>
        </w:rPr>
        <w:t>Собери бусы. </w:t>
      </w:r>
    </w:p>
    <w:p w:rsidR="00557463" w:rsidRPr="00557463" w:rsidRDefault="00557463" w:rsidP="00557463">
      <w:pPr>
        <w:shd w:val="clear" w:color="auto" w:fill="FFFFFF"/>
        <w:spacing w:after="240" w:line="391" w:lineRule="atLeast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557463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Подготовьте геометрические фигуры, вырезанные из цветного картона, и полоски с рядом силуэтов этих фигур, соединенных нарисованной нитью. Ребенку нужно выложить соответствующие фигуры поверх силуэтов.</w:t>
      </w:r>
    </w:p>
    <w:p w:rsidR="00557463" w:rsidRPr="00557463" w:rsidRDefault="00557463" w:rsidP="00557463">
      <w:pPr>
        <w:numPr>
          <w:ilvl w:val="0"/>
          <w:numId w:val="2"/>
        </w:numPr>
        <w:shd w:val="clear" w:color="auto" w:fill="FFFFFF"/>
        <w:spacing w:after="0" w:line="391" w:lineRule="atLeast"/>
        <w:ind w:left="408"/>
        <w:textAlignment w:val="baseline"/>
        <w:rPr>
          <w:rFonts w:ascii="inherit" w:eastAsia="Times New Roman" w:hAnsi="inherit" w:cs="Arial"/>
          <w:color w:val="666666"/>
          <w:sz w:val="25"/>
          <w:szCs w:val="25"/>
          <w:lang w:eastAsia="ru-RU"/>
        </w:rPr>
      </w:pPr>
      <w:r w:rsidRPr="00557463">
        <w:rPr>
          <w:rFonts w:ascii="inherit" w:eastAsia="Times New Roman" w:hAnsi="inherit" w:cs="Arial"/>
          <w:b/>
          <w:bCs/>
          <w:color w:val="666666"/>
          <w:sz w:val="25"/>
          <w:lang w:eastAsia="ru-RU"/>
        </w:rPr>
        <w:t>Знакомство с цифрами.</w:t>
      </w:r>
    </w:p>
    <w:p w:rsidR="00557463" w:rsidRPr="00557463" w:rsidRDefault="00557463" w:rsidP="00557463">
      <w:pPr>
        <w:shd w:val="clear" w:color="auto" w:fill="FFFFFF"/>
        <w:spacing w:after="240" w:line="391" w:lineRule="atLeast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557463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Вырежьте из бархатной бумаги цифры, наклейте на карточки. Обводя цифру пальчиком ребенка, назовите ее. Покажите соответствующее количество пальцев и пересчитайте их.</w:t>
      </w:r>
    </w:p>
    <w:p w:rsidR="00557463" w:rsidRPr="00557463" w:rsidRDefault="00557463" w:rsidP="00557463">
      <w:pPr>
        <w:numPr>
          <w:ilvl w:val="0"/>
          <w:numId w:val="3"/>
        </w:numPr>
        <w:shd w:val="clear" w:color="auto" w:fill="FFFFFF"/>
        <w:spacing w:after="0" w:line="391" w:lineRule="atLeast"/>
        <w:ind w:left="408"/>
        <w:textAlignment w:val="baseline"/>
        <w:rPr>
          <w:rFonts w:ascii="inherit" w:eastAsia="Times New Roman" w:hAnsi="inherit" w:cs="Arial"/>
          <w:color w:val="666666"/>
          <w:sz w:val="25"/>
          <w:szCs w:val="25"/>
          <w:lang w:eastAsia="ru-RU"/>
        </w:rPr>
      </w:pPr>
      <w:r w:rsidRPr="00557463">
        <w:rPr>
          <w:rFonts w:ascii="inherit" w:eastAsia="Times New Roman" w:hAnsi="inherit" w:cs="Arial"/>
          <w:b/>
          <w:bCs/>
          <w:color w:val="666666"/>
          <w:sz w:val="25"/>
          <w:lang w:eastAsia="ru-RU"/>
        </w:rPr>
        <w:t>Паровозик.</w:t>
      </w:r>
    </w:p>
    <w:p w:rsidR="00557463" w:rsidRPr="00557463" w:rsidRDefault="00557463" w:rsidP="00557463">
      <w:pPr>
        <w:shd w:val="clear" w:color="auto" w:fill="FFFFFF"/>
        <w:spacing w:after="240" w:line="391" w:lineRule="atLeast"/>
        <w:textAlignment w:val="baseline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 w:rsidRPr="00557463">
        <w:rPr>
          <w:rFonts w:ascii="Arial" w:eastAsia="Times New Roman" w:hAnsi="Arial" w:cs="Arial"/>
          <w:color w:val="666666"/>
          <w:sz w:val="25"/>
          <w:szCs w:val="25"/>
          <w:lang w:eastAsia="ru-RU"/>
        </w:rPr>
        <w:t>Понадобится домино с изображениями цифр и предметов. Предложите собрать паровозик, соединяя картинки с цифрами и соответствующими по количеству изображениями.</w:t>
      </w:r>
    </w:p>
    <w:p w:rsidR="00557463" w:rsidRDefault="00557463" w:rsidP="00557463">
      <w:pPr>
        <w:pStyle w:val="a4"/>
        <w:shd w:val="clear" w:color="auto" w:fill="FFFFFF"/>
        <w:spacing w:before="0" w:beforeAutospacing="0" w:after="0" w:afterAutospacing="0" w:line="391" w:lineRule="atLeast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Style w:val="a3"/>
          <w:rFonts w:ascii="inherit" w:hAnsi="inherit" w:cs="Arial"/>
          <w:color w:val="800080"/>
          <w:sz w:val="25"/>
          <w:szCs w:val="25"/>
          <w:bdr w:val="none" w:sz="0" w:space="0" w:color="auto" w:frame="1"/>
        </w:rPr>
        <w:t>Математика везде.</w:t>
      </w:r>
    </w:p>
    <w:p w:rsidR="00557463" w:rsidRDefault="00557463" w:rsidP="00557463">
      <w:pPr>
        <w:pStyle w:val="a4"/>
        <w:shd w:val="clear" w:color="auto" w:fill="FFFFFF"/>
        <w:spacing w:before="0" w:beforeAutospacing="0" w:after="240" w:afterAutospacing="0" w:line="391" w:lineRule="atLeast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Гуляя или играя с малышом, считайте предметы вокруг: деревья, машины, игрушки, собак и т.д.</w:t>
      </w:r>
      <w:r>
        <w:rPr>
          <w:rFonts w:ascii="Arial" w:hAnsi="Arial" w:cs="Arial"/>
          <w:color w:val="666666"/>
          <w:sz w:val="25"/>
          <w:szCs w:val="25"/>
        </w:rPr>
        <w:br/>
        <w:t>Такие игры по математике для дошкольников развивают не только мыслительные процессы, но и самоконтроль, терпение и усидчивость.</w:t>
      </w:r>
    </w:p>
    <w:p w:rsidR="00557463" w:rsidRDefault="00557463" w:rsidP="00557463">
      <w:pPr>
        <w:pStyle w:val="a4"/>
        <w:shd w:val="clear" w:color="auto" w:fill="FFFFFF"/>
        <w:spacing w:before="0" w:beforeAutospacing="0" w:after="240" w:afterAutospacing="0" w:line="391" w:lineRule="atLeast"/>
        <w:textAlignment w:val="baseline"/>
        <w:rPr>
          <w:rFonts w:ascii="Arial" w:hAnsi="Arial" w:cs="Arial"/>
          <w:color w:val="666666"/>
          <w:sz w:val="25"/>
          <w:szCs w:val="25"/>
        </w:rPr>
      </w:pPr>
      <w:r>
        <w:rPr>
          <w:rFonts w:ascii="Arial" w:hAnsi="Arial" w:cs="Arial"/>
          <w:color w:val="666666"/>
          <w:sz w:val="25"/>
          <w:szCs w:val="25"/>
        </w:rPr>
        <w:t> </w:t>
      </w:r>
    </w:p>
    <w:p w:rsidR="00557463" w:rsidRDefault="00557463"/>
    <w:sectPr w:rsidR="00557463" w:rsidSect="005574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6CC"/>
    <w:multiLevelType w:val="multilevel"/>
    <w:tmpl w:val="AAD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12934"/>
    <w:multiLevelType w:val="multilevel"/>
    <w:tmpl w:val="F4D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65BAD"/>
    <w:multiLevelType w:val="multilevel"/>
    <w:tmpl w:val="7A2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57463"/>
    <w:rsid w:val="00557463"/>
    <w:rsid w:val="00E7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7463"/>
    <w:rPr>
      <w:b/>
      <w:bCs/>
    </w:rPr>
  </w:style>
  <w:style w:type="paragraph" w:styleId="a4">
    <w:name w:val="Normal (Web)"/>
    <w:basedOn w:val="a"/>
    <w:uiPriority w:val="99"/>
    <w:semiHidden/>
    <w:unhideWhenUsed/>
    <w:rsid w:val="0055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2014-12-01T06:37:00Z</dcterms:created>
  <dcterms:modified xsi:type="dcterms:W3CDTF">2014-12-01T06:42:00Z</dcterms:modified>
</cp:coreProperties>
</file>