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41E" w:rsidRDefault="00A61646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-126.1pt;margin-top:180.55pt;width:74.65pt;height:22.05pt;z-index:251697152" filled="f" stroked="f">
            <v:textbox style="mso-next-textbox:#_x0000_s1040">
              <w:txbxContent>
                <w:p w:rsidR="00A61646" w:rsidRPr="00A61646" w:rsidRDefault="00A61646" w:rsidP="00A61646">
                  <w:pPr>
                    <w:shd w:val="clear" w:color="auto" w:fill="FFFFFF" w:themeFill="background1"/>
                    <w:rPr>
                      <w:szCs w:val="18"/>
                    </w:rPr>
                  </w:pPr>
                  <w:r w:rsidRPr="00A61646">
                    <w:rPr>
                      <w:rFonts w:ascii="Monotype Corsiva" w:eastAsia="Times New Roman" w:hAnsi="Monotype Corsiva" w:cs="Times New Roman"/>
                      <w:b/>
                      <w:sz w:val="24"/>
                      <w:szCs w:val="24"/>
                      <w:lang w:eastAsia="ru-RU"/>
                    </w:rPr>
                    <w:t>Гудериан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-1580946</wp:posOffset>
            </wp:positionH>
            <wp:positionV relativeFrom="paragraph">
              <wp:posOffset>836600</wp:posOffset>
            </wp:positionV>
            <wp:extent cx="1075705" cy="1519496"/>
            <wp:effectExtent l="0" t="19050" r="67295" b="23554"/>
            <wp:wrapNone/>
            <wp:docPr id="9" name="Рисунок 8" descr="Гудери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удериан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21329453" flipH="1">
                      <a:off x="0" y="0"/>
                      <a:ext cx="1078112" cy="1522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39" type="#_x0000_t202" style="position:absolute;margin-left:387.55pt;margin-top:746.3pt;width:63.4pt;height:39.75pt;z-index:251696128;mso-position-horizontal-relative:text;mso-position-vertical-relative:text" filled="f" stroked="f">
            <v:textbox>
              <w:txbxContent>
                <w:p w:rsidR="00A61646" w:rsidRPr="00A61646" w:rsidRDefault="00A61646">
                  <w:pPr>
                    <w:rPr>
                      <w:rFonts w:ascii="AnastasiaScript" w:hAnsi="AnastasiaScript"/>
                      <w:b/>
                      <w:color w:val="C0504D" w:themeColor="accent2"/>
                      <w:sz w:val="56"/>
                      <w:szCs w:val="56"/>
                    </w:rPr>
                  </w:pPr>
                  <w:r w:rsidRPr="00A61646">
                    <w:rPr>
                      <w:rFonts w:ascii="AnastasiaScript" w:hAnsi="AnastasiaScript"/>
                      <w:b/>
                      <w:color w:val="C0504D" w:themeColor="accent2"/>
                      <w:sz w:val="56"/>
                      <w:szCs w:val="56"/>
                    </w:rPr>
                    <w:t>8 Б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328.5pt;margin-top:106.95pt;width:127.85pt;height:145.6pt;z-index:251676672;mso-position-horizontal-relative:text;mso-position-vertical-relative:text" filled="f" stroked="f">
            <v:textbox>
              <w:txbxContent>
                <w:p w:rsidR="004D2199" w:rsidRPr="00A61646" w:rsidRDefault="0041645E" w:rsidP="0041645E">
                  <w:pPr>
                    <w:rPr>
                      <w:sz w:val="23"/>
                      <w:szCs w:val="23"/>
                    </w:rPr>
                  </w:pPr>
                  <w:r w:rsidRPr="00A61646">
                    <w:rPr>
                      <w:rFonts w:ascii="Monotype Corsiva" w:hAnsi="Monotype Corsiva"/>
                      <w:b/>
                      <w:bCs/>
                      <w:i/>
                      <w:iCs/>
                      <w:color w:val="A80000"/>
                      <w:sz w:val="23"/>
                      <w:szCs w:val="23"/>
                    </w:rPr>
                    <w:t>Тула, город герой!</w:t>
                  </w:r>
                  <w:r w:rsidRPr="00A61646">
                    <w:rPr>
                      <w:rFonts w:ascii="Monotype Corsiva" w:hAnsi="Monotype Corsiva"/>
                      <w:b/>
                      <w:bCs/>
                      <w:i/>
                      <w:iCs/>
                      <w:color w:val="A80000"/>
                      <w:sz w:val="23"/>
                      <w:szCs w:val="23"/>
                    </w:rPr>
                    <w:br/>
                    <w:t>Мы все любим тебя...</w:t>
                  </w:r>
                  <w:r w:rsidRPr="00A61646">
                    <w:rPr>
                      <w:rFonts w:ascii="Monotype Corsiva" w:hAnsi="Monotype Corsiva"/>
                      <w:b/>
                      <w:bCs/>
                      <w:i/>
                      <w:iCs/>
                      <w:color w:val="A80000"/>
                      <w:sz w:val="23"/>
                      <w:szCs w:val="23"/>
                    </w:rPr>
                    <w:br/>
                    <w:t>Тула - город родной,</w:t>
                  </w:r>
                  <w:r w:rsidRPr="00A61646">
                    <w:rPr>
                      <w:rFonts w:ascii="Monotype Corsiva" w:hAnsi="Monotype Corsiva"/>
                      <w:b/>
                      <w:bCs/>
                      <w:i/>
                      <w:iCs/>
                      <w:color w:val="A80000"/>
                      <w:sz w:val="23"/>
                      <w:szCs w:val="23"/>
                    </w:rPr>
                    <w:br/>
                    <w:t>В ярких отблесках дня.</w:t>
                  </w:r>
                  <w:r w:rsidRPr="00A61646">
                    <w:rPr>
                      <w:rFonts w:ascii="Monotype Corsiva" w:hAnsi="Monotype Corsiva"/>
                      <w:b/>
                      <w:bCs/>
                      <w:i/>
                      <w:iCs/>
                      <w:color w:val="A80000"/>
                      <w:sz w:val="23"/>
                      <w:szCs w:val="23"/>
                    </w:rPr>
                    <w:br/>
                  </w:r>
                  <w:r w:rsidRPr="00A61646">
                    <w:rPr>
                      <w:rFonts w:ascii="Monotype Corsiva" w:hAnsi="Monotype Corsiva"/>
                      <w:b/>
                      <w:bCs/>
                      <w:i/>
                      <w:iCs/>
                      <w:color w:val="A80000"/>
                      <w:sz w:val="23"/>
                      <w:szCs w:val="23"/>
                    </w:rPr>
                    <w:br/>
                    <w:t>Пусть в церквях перезвон,</w:t>
                  </w:r>
                  <w:r w:rsidRPr="00A61646">
                    <w:rPr>
                      <w:rFonts w:ascii="Monotype Corsiva" w:hAnsi="Monotype Corsiva"/>
                      <w:b/>
                      <w:bCs/>
                      <w:i/>
                      <w:iCs/>
                      <w:color w:val="A80000"/>
                      <w:sz w:val="23"/>
                      <w:szCs w:val="23"/>
                    </w:rPr>
                    <w:br/>
                    <w:t>Купола пусть сияют...</w:t>
                  </w:r>
                  <w:r w:rsidRPr="00A61646">
                    <w:rPr>
                      <w:rFonts w:ascii="Monotype Corsiva" w:hAnsi="Monotype Corsiva"/>
                      <w:b/>
                      <w:bCs/>
                      <w:i/>
                      <w:iCs/>
                      <w:color w:val="A80000"/>
                      <w:sz w:val="23"/>
                      <w:szCs w:val="23"/>
                    </w:rPr>
                    <w:br/>
                    <w:t>Тула, город - горой,</w:t>
                  </w:r>
                  <w:r w:rsidRPr="00A61646">
                    <w:rPr>
                      <w:rFonts w:ascii="Monotype Corsiva" w:hAnsi="Monotype Corsiva"/>
                      <w:b/>
                      <w:bCs/>
                      <w:i/>
                      <w:iCs/>
                      <w:color w:val="A80000"/>
                      <w:sz w:val="23"/>
                      <w:szCs w:val="23"/>
                    </w:rPr>
                    <w:br/>
                    <w:t>Это с детства мы знаем!</w:t>
                  </w:r>
                </w:p>
              </w:txbxContent>
            </v:textbox>
          </v:shape>
        </w:pict>
      </w:r>
      <w:r w:rsidR="00D10083">
        <w:rPr>
          <w:noProof/>
          <w:lang w:eastAsia="ru-RU"/>
        </w:rPr>
        <w:pict>
          <v:shape id="_x0000_s1037" type="#_x0000_t202" style="position:absolute;margin-left:89.4pt;margin-top:507.75pt;width:80.05pt;height:22.05pt;z-index:251695104;mso-position-horizontal-relative:text;mso-position-vertical-relative:text" filled="f" stroked="f">
            <v:textbox>
              <w:txbxContent>
                <w:p w:rsidR="0041645E" w:rsidRPr="0041645E" w:rsidRDefault="0041645E" w:rsidP="0041645E">
                  <w:pPr>
                    <w:spacing w:after="0" w:line="240" w:lineRule="auto"/>
                    <w:rPr>
                      <w:rFonts w:ascii="Monotype Corsiva" w:eastAsia="Times New Roman" w:hAnsi="Monotype Corsiva" w:cs="Times New Roman"/>
                      <w:b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1645E">
                    <w:rPr>
                      <w:rFonts w:ascii="Monotype Corsiva" w:eastAsia="Times New Roman" w:hAnsi="Monotype Corsiva" w:cs="Times New Roman"/>
                      <w:b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Г. А. Агеев </w:t>
                  </w:r>
                </w:p>
              </w:txbxContent>
            </v:textbox>
          </v:shape>
        </w:pict>
      </w:r>
      <w:r w:rsidR="0041645E"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-1471930</wp:posOffset>
            </wp:positionH>
            <wp:positionV relativeFrom="paragraph">
              <wp:posOffset>6833870</wp:posOffset>
            </wp:positionV>
            <wp:extent cx="1676400" cy="1243330"/>
            <wp:effectExtent l="76200" t="76200" r="57150" b="71120"/>
            <wp:wrapNone/>
            <wp:docPr id="17" name="Рисунок 6" descr="Бронепоезд №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ронепоезд №16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1292515">
                      <a:off x="0" y="0"/>
                      <a:ext cx="1676400" cy="124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645E"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1195070</wp:posOffset>
            </wp:positionH>
            <wp:positionV relativeFrom="paragraph">
              <wp:posOffset>2449195</wp:posOffset>
            </wp:positionV>
            <wp:extent cx="1204595" cy="753110"/>
            <wp:effectExtent l="19050" t="0" r="0" b="0"/>
            <wp:wrapNone/>
            <wp:docPr id="16" name="Рисунок 5" descr="Пулеметчик прикрывает наступление советской пехоты под Тул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улеметчик прикрывает наступление советской пехоты под Тулой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645E"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2399030</wp:posOffset>
            </wp:positionH>
            <wp:positionV relativeFrom="paragraph">
              <wp:posOffset>2527935</wp:posOffset>
            </wp:positionV>
            <wp:extent cx="1038860" cy="699770"/>
            <wp:effectExtent l="57150" t="76200" r="46990" b="62230"/>
            <wp:wrapNone/>
            <wp:docPr id="14" name="Рисунок 1" descr="http://www.gotula.ru/uplimg/war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tula.ru/uplimg/war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22285">
                      <a:off x="0" y="0"/>
                      <a:ext cx="103886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0083">
        <w:rPr>
          <w:noProof/>
          <w:lang w:eastAsia="ru-RU"/>
        </w:rPr>
        <w:pict>
          <v:shape id="_x0000_s1028" type="#_x0000_t202" style="position:absolute;margin-left:264.55pt;margin-top:220.85pt;width:63.95pt;height:39.2pt;z-index:251694080;mso-position-horizontal-relative:text;mso-position-vertical-relative:text" filled="f" stroked="f">
            <v:textbox style="mso-next-textbox:#_x0000_s1028">
              <w:txbxContent>
                <w:p w:rsidR="0041645E" w:rsidRDefault="0041645E" w:rsidP="00380FBC">
                  <w:pPr>
                    <w:spacing w:after="0" w:line="240" w:lineRule="auto"/>
                    <w:jc w:val="center"/>
                    <w:rPr>
                      <w:rFonts w:ascii="Monotype Corsiva" w:eastAsia="Times New Roman" w:hAnsi="Monotype Corsiva" w:cs="Times New Roman"/>
                      <w:b/>
                      <w:color w:val="FFFFFF" w:themeColor="background1"/>
                      <w:sz w:val="24"/>
                      <w:szCs w:val="24"/>
                      <w:lang w:eastAsia="ru-RU"/>
                    </w:rPr>
                  </w:pPr>
                  <w:r w:rsidRPr="0041645E">
                    <w:rPr>
                      <w:rFonts w:ascii="Monotype Corsiva" w:eastAsia="Times New Roman" w:hAnsi="Monotype Corsiva" w:cs="Times New Roman"/>
                      <w:b/>
                      <w:color w:val="FFFFFF" w:themeColor="background1"/>
                      <w:sz w:val="24"/>
                      <w:szCs w:val="24"/>
                      <w:lang w:eastAsia="ru-RU"/>
                    </w:rPr>
                    <w:t xml:space="preserve">майор </w:t>
                  </w:r>
                </w:p>
                <w:p w:rsidR="00380FBC" w:rsidRPr="0041645E" w:rsidRDefault="0041645E" w:rsidP="00380F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</w:rPr>
                  </w:pPr>
                  <w:r w:rsidRPr="0041645E">
                    <w:rPr>
                      <w:rFonts w:ascii="Monotype Corsiva" w:eastAsia="Times New Roman" w:hAnsi="Monotype Corsiva" w:cs="Times New Roman"/>
                      <w:b/>
                      <w:color w:val="FFFFFF" w:themeColor="background1"/>
                      <w:sz w:val="24"/>
                      <w:szCs w:val="24"/>
                      <w:lang w:eastAsia="ru-RU"/>
                    </w:rPr>
                    <w:t>Ермаков</w:t>
                  </w:r>
                </w:p>
              </w:txbxContent>
            </v:textbox>
          </v:shape>
        </w:pict>
      </w:r>
      <w:r w:rsidR="0041645E"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3439160</wp:posOffset>
            </wp:positionH>
            <wp:positionV relativeFrom="paragraph">
              <wp:posOffset>2216150</wp:posOffset>
            </wp:positionV>
            <wp:extent cx="714375" cy="997585"/>
            <wp:effectExtent l="76200" t="38100" r="47625" b="31115"/>
            <wp:wrapNone/>
            <wp:docPr id="20" name="Рисунок 2" descr="C:\Users\Win7\Desktop\тула\генерал-майор Аркадий Ерма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7\Desktop\тула\генерал-майор Аркадий Ермаков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352888">
                      <a:off x="0" y="0"/>
                      <a:ext cx="714375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645E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976801</wp:posOffset>
            </wp:positionH>
            <wp:positionV relativeFrom="paragraph">
              <wp:posOffset>8147657</wp:posOffset>
            </wp:positionV>
            <wp:extent cx="2281706" cy="1446662"/>
            <wp:effectExtent l="19050" t="0" r="4294" b="0"/>
            <wp:wrapNone/>
            <wp:docPr id="8" name="Рисунок 7" descr="1328332987_gorod_geroi_t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8332987_gorod_geroi_tula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1706" cy="1446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0083">
        <w:rPr>
          <w:noProof/>
          <w:lang w:eastAsia="ru-RU"/>
        </w:rPr>
        <w:pict>
          <v:shape id="_x0000_s1029" type="#_x0000_t202" style="position:absolute;margin-left:256.4pt;margin-top:635.1pt;width:185.9pt;height:139.7pt;z-index:251668480;mso-position-horizontal-relative:text;mso-position-vertical-relative:text" filled="f" stroked="f">
            <v:textbox>
              <w:txbxContent>
                <w:p w:rsidR="004D2199" w:rsidRPr="004D2199" w:rsidRDefault="004D2199" w:rsidP="004D2199">
                  <w:pPr>
                    <w:spacing w:after="225" w:line="295" w:lineRule="atLeast"/>
                    <w:jc w:val="center"/>
                    <w:rPr>
                      <w:rFonts w:ascii="Monotype Corsiva" w:hAnsi="Monotype Corsiva"/>
                      <w:b/>
                      <w:bCs/>
                      <w:i/>
                      <w:iCs/>
                      <w:color w:val="A80000"/>
                      <w:sz w:val="28"/>
                      <w:szCs w:val="28"/>
                    </w:rPr>
                  </w:pPr>
                  <w:r w:rsidRPr="004D2199">
                    <w:rPr>
                      <w:rFonts w:ascii="Monotype Corsiva" w:hAnsi="Monotype Corsiva"/>
                      <w:b/>
                      <w:bCs/>
                      <w:i/>
                      <w:iCs/>
                      <w:color w:val="A80000"/>
                      <w:sz w:val="28"/>
                      <w:szCs w:val="28"/>
                    </w:rPr>
                    <w:t>7 декабря 1976 г. за мужество и стойкость, проявленные защитниками при героической обороне города, сыгравшей важную роль в разгроме врага под Москвой, Туле было присвоено почётное звание «Город-герой»</w:t>
                  </w:r>
                </w:p>
                <w:p w:rsidR="00380FBC" w:rsidRPr="009D5287" w:rsidRDefault="00380FBC" w:rsidP="009D5287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color w:val="A8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10083">
        <w:rPr>
          <w:noProof/>
          <w:lang w:eastAsia="ru-RU"/>
        </w:rPr>
        <w:pict>
          <v:shape id="_x0000_s1035" type="#_x0000_t202" style="position:absolute;margin-left:163pt;margin-top:417.95pt;width:279.3pt;height:223.7pt;z-index:251689984;mso-position-horizontal-relative:text;mso-position-vertical-relative:text" filled="f" stroked="f">
            <v:textbox style="mso-next-textbox:#_x0000_s1035">
              <w:txbxContent>
                <w:p w:rsidR="002D1F04" w:rsidRPr="0041645E" w:rsidRDefault="002D1F04" w:rsidP="0041645E">
                  <w:pPr>
                    <w:spacing w:after="0" w:line="240" w:lineRule="auto"/>
                    <w:jc w:val="center"/>
                    <w:rPr>
                      <w:rFonts w:ascii="Monotype Corsiva" w:eastAsia="Times New Roman" w:hAnsi="Monotype Corsiva" w:cs="Times New Roman"/>
                      <w:b/>
                      <w:color w:val="632423" w:themeColor="accent2" w:themeShade="80"/>
                      <w:sz w:val="24"/>
                      <w:szCs w:val="24"/>
                      <w:lang w:eastAsia="ru-RU"/>
                    </w:rPr>
                  </w:pPr>
                  <w:r w:rsidRPr="0041645E">
                    <w:rPr>
                      <w:rFonts w:ascii="Monotype Corsiva" w:eastAsia="Times New Roman" w:hAnsi="Monotype Corsiva" w:cs="Times New Roman"/>
                      <w:b/>
                      <w:color w:val="632423" w:themeColor="accent2" w:themeShade="80"/>
                      <w:sz w:val="24"/>
                      <w:szCs w:val="24"/>
                      <w:lang w:eastAsia="ru-RU"/>
                    </w:rPr>
                    <w:t xml:space="preserve">Немцы пошли на Тулу с рассветом 30 октября, со стороны Орловского шоссе. Этот день, когда пал смертью храбрых молодой парень Гриша </w:t>
                  </w:r>
                  <w:proofErr w:type="spellStart"/>
                  <w:r w:rsidRPr="0041645E">
                    <w:rPr>
                      <w:rFonts w:ascii="Monotype Corsiva" w:eastAsia="Times New Roman" w:hAnsi="Monotype Corsiva" w:cs="Times New Roman"/>
                      <w:b/>
                      <w:color w:val="632423" w:themeColor="accent2" w:themeShade="80"/>
                      <w:sz w:val="24"/>
                      <w:szCs w:val="24"/>
                      <w:lang w:eastAsia="ru-RU"/>
                    </w:rPr>
                    <w:t>Волнянский</w:t>
                  </w:r>
                  <w:proofErr w:type="spellEnd"/>
                  <w:r w:rsidRPr="0041645E">
                    <w:rPr>
                      <w:rFonts w:ascii="Monotype Corsiva" w:eastAsia="Times New Roman" w:hAnsi="Monotype Corsiva" w:cs="Times New Roman"/>
                      <w:b/>
                      <w:color w:val="632423" w:themeColor="accent2" w:themeShade="80"/>
                      <w:sz w:val="24"/>
                      <w:szCs w:val="24"/>
                      <w:lang w:eastAsia="ru-RU"/>
                    </w:rPr>
                    <w:t xml:space="preserve">, пожалуй, стал ключевым в обороне города. Враг беспрестанно атаковал с раннего утра и до позднего вечера, а всех защитников с южного направления тогда было — полк чекистов с одной стороны шоссе и рабочее ополчение с другой. Атаки немецких танков сдерживали орудия 732-го зенитно-артиллерийского полка, стоявшие отчасти в укрытиях, а отчасти, как у двадцатилетнего лейтенанта </w:t>
                  </w:r>
                  <w:proofErr w:type="spellStart"/>
                  <w:r w:rsidRPr="0041645E">
                    <w:rPr>
                      <w:rFonts w:ascii="Monotype Corsiva" w:eastAsia="Times New Roman" w:hAnsi="Monotype Corsiva" w:cs="Times New Roman"/>
                      <w:b/>
                      <w:color w:val="632423" w:themeColor="accent2" w:themeShade="80"/>
                      <w:sz w:val="24"/>
                      <w:szCs w:val="24"/>
                      <w:lang w:eastAsia="ru-RU"/>
                    </w:rPr>
                    <w:t>Волнянского</w:t>
                  </w:r>
                  <w:proofErr w:type="spellEnd"/>
                  <w:r w:rsidRPr="0041645E">
                    <w:rPr>
                      <w:rFonts w:ascii="Monotype Corsiva" w:eastAsia="Times New Roman" w:hAnsi="Monotype Corsiva" w:cs="Times New Roman"/>
                      <w:b/>
                      <w:color w:val="632423" w:themeColor="accent2" w:themeShade="80"/>
                      <w:sz w:val="24"/>
                      <w:szCs w:val="24"/>
                      <w:lang w:eastAsia="ru-RU"/>
                    </w:rPr>
                    <w:t>, для лобовой атаки «в ровиках», фактически смертники. Не бежавшие, не нывшие относительно выпавшей на их долю участи, не отсиживавшиеся в железнодорожной будке, а мужественно сражавшиеся весь этот день.</w:t>
                  </w:r>
                </w:p>
              </w:txbxContent>
            </v:textbox>
          </v:shape>
        </w:pict>
      </w:r>
      <w:r w:rsidR="00D10083">
        <w:rPr>
          <w:noProof/>
          <w:lang w:eastAsia="ru-RU"/>
        </w:rPr>
        <w:pict>
          <v:shape id="_x0000_s1034" type="#_x0000_t202" style="position:absolute;margin-left:-126.1pt;margin-top:635.1pt;width:203.75pt;height:141.35pt;z-index:251685888;mso-position-horizontal-relative:text;mso-position-vertical-relative:text" filled="f" stroked="f">
            <v:textbox>
              <w:txbxContent>
                <w:p w:rsidR="002D1F04" w:rsidRPr="0041645E" w:rsidRDefault="002D1F04" w:rsidP="0041645E">
                  <w:pPr>
                    <w:spacing w:after="0" w:line="240" w:lineRule="auto"/>
                    <w:jc w:val="center"/>
                    <w:rPr>
                      <w:rFonts w:ascii="Monotype Corsiva" w:eastAsia="Times New Roman" w:hAnsi="Monotype Corsiva" w:cs="Times New Roman"/>
                      <w:b/>
                      <w:color w:val="632423" w:themeColor="accent2" w:themeShade="80"/>
                      <w:sz w:val="24"/>
                      <w:szCs w:val="24"/>
                      <w:lang w:eastAsia="ru-RU"/>
                    </w:rPr>
                  </w:pPr>
                  <w:r w:rsidRPr="0041645E">
                    <w:rPr>
                      <w:rFonts w:ascii="Monotype Corsiva" w:eastAsia="Times New Roman" w:hAnsi="Monotype Corsiva" w:cs="Times New Roman"/>
                      <w:b/>
                      <w:color w:val="632423" w:themeColor="accent2" w:themeShade="80"/>
                      <w:sz w:val="24"/>
                      <w:szCs w:val="24"/>
                      <w:lang w:eastAsia="ru-RU"/>
                    </w:rPr>
                    <w:t xml:space="preserve">В районе </w:t>
                  </w:r>
                  <w:proofErr w:type="spellStart"/>
                  <w:r w:rsidRPr="0041645E">
                    <w:rPr>
                      <w:rFonts w:ascii="Monotype Corsiva" w:eastAsia="Times New Roman" w:hAnsi="Monotype Corsiva" w:cs="Times New Roman"/>
                      <w:b/>
                      <w:color w:val="632423" w:themeColor="accent2" w:themeShade="80"/>
                      <w:sz w:val="24"/>
                      <w:szCs w:val="24"/>
                      <w:lang w:eastAsia="ru-RU"/>
                    </w:rPr>
                    <w:t>Криволучья</w:t>
                  </w:r>
                  <w:proofErr w:type="spellEnd"/>
                  <w:r w:rsidRPr="0041645E">
                    <w:rPr>
                      <w:rFonts w:ascii="Monotype Corsiva" w:eastAsia="Times New Roman" w:hAnsi="Monotype Corsiva" w:cs="Times New Roman"/>
                      <w:b/>
                      <w:color w:val="632423" w:themeColor="accent2" w:themeShade="80"/>
                      <w:sz w:val="24"/>
                      <w:szCs w:val="24"/>
                      <w:lang w:eastAsia="ru-RU"/>
                    </w:rPr>
                    <w:t xml:space="preserve">, действовал бронепоезд №16 под командованием капитана В.А. </w:t>
                  </w:r>
                  <w:proofErr w:type="spellStart"/>
                  <w:r w:rsidRPr="0041645E">
                    <w:rPr>
                      <w:rFonts w:ascii="Monotype Corsiva" w:eastAsia="Times New Roman" w:hAnsi="Monotype Corsiva" w:cs="Times New Roman"/>
                      <w:b/>
                      <w:color w:val="632423" w:themeColor="accent2" w:themeShade="80"/>
                      <w:sz w:val="24"/>
                      <w:szCs w:val="24"/>
                      <w:lang w:eastAsia="ru-RU"/>
                    </w:rPr>
                    <w:t>Коржевского</w:t>
                  </w:r>
                  <w:proofErr w:type="spellEnd"/>
                  <w:r w:rsidRPr="0041645E">
                    <w:rPr>
                      <w:rFonts w:ascii="Monotype Corsiva" w:eastAsia="Times New Roman" w:hAnsi="Monotype Corsiva" w:cs="Times New Roman"/>
                      <w:b/>
                      <w:color w:val="632423" w:themeColor="accent2" w:themeShade="80"/>
                      <w:sz w:val="24"/>
                      <w:szCs w:val="24"/>
                      <w:lang w:eastAsia="ru-RU"/>
                    </w:rPr>
                    <w:t>. Его орудия были точно пристреляны по шоссе к близлежащим населенным пунктам. Бронепоезду поручили защищать юго-западные подступы к городу, держать под непрерывным огнем Воронежское шоссе, по которому двигались немецкие танки</w:t>
                  </w:r>
                </w:p>
                <w:p w:rsidR="002D1F04" w:rsidRDefault="002D1F04"/>
              </w:txbxContent>
            </v:textbox>
          </v:shape>
        </w:pict>
      </w:r>
      <w:r w:rsidR="0041645E"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230703</wp:posOffset>
            </wp:positionH>
            <wp:positionV relativeFrom="paragraph">
              <wp:posOffset>7060806</wp:posOffset>
            </wp:positionV>
            <wp:extent cx="1207729" cy="961901"/>
            <wp:effectExtent l="19050" t="0" r="0" b="0"/>
            <wp:wrapNone/>
            <wp:docPr id="23" name="Рисунок 11" descr="ГОРОД-ГЕРОЙ Т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ОРОД-ГЕРОЙ ТУЛ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29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645E"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1412476</wp:posOffset>
            </wp:positionH>
            <wp:positionV relativeFrom="paragraph">
              <wp:posOffset>6869979</wp:posOffset>
            </wp:positionV>
            <wp:extent cx="794418" cy="1080976"/>
            <wp:effectExtent l="76200" t="38100" r="62832" b="23924"/>
            <wp:wrapNone/>
            <wp:docPr id="22" name="Рисунок 11" descr="Г. Волнян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. Волнянский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21220209">
                      <a:off x="0" y="0"/>
                      <a:ext cx="794418" cy="1080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64F2"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1184910</wp:posOffset>
            </wp:positionH>
            <wp:positionV relativeFrom="paragraph">
              <wp:posOffset>5324475</wp:posOffset>
            </wp:positionV>
            <wp:extent cx="787400" cy="1150620"/>
            <wp:effectExtent l="57150" t="38100" r="50800" b="11430"/>
            <wp:wrapNone/>
            <wp:docPr id="21" name="Рисунок 1" descr="C:\Users\Win7\Desktop\тула\Г. А. Аге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тула\Г. А. Агеев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274736">
                      <a:off x="0" y="0"/>
                      <a:ext cx="78740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0083">
        <w:rPr>
          <w:noProof/>
          <w:lang w:eastAsia="ru-RU"/>
        </w:rPr>
        <w:pict>
          <v:shape id="_x0000_s1033" type="#_x0000_t202" style="position:absolute;margin-left:-126.1pt;margin-top:384.7pt;width:218.7pt;height:157.45pt;z-index:251683840;mso-position-horizontal-relative:text;mso-position-vertical-relative:text" filled="f" stroked="f">
            <v:textbox style="mso-next-textbox:#_x0000_s1033">
              <w:txbxContent>
                <w:p w:rsidR="00EB64F2" w:rsidRPr="00A61646" w:rsidRDefault="002D1F04" w:rsidP="00EB64F2">
                  <w:pPr>
                    <w:spacing w:after="0" w:line="240" w:lineRule="auto"/>
                    <w:jc w:val="center"/>
                    <w:rPr>
                      <w:rFonts w:ascii="Monotype Corsiva" w:eastAsia="Times New Roman" w:hAnsi="Monotype Corsiva" w:cs="Times New Roman"/>
                      <w:b/>
                      <w:color w:val="990033"/>
                      <w:sz w:val="24"/>
                      <w:szCs w:val="24"/>
                      <w:lang w:eastAsia="ru-RU"/>
                    </w:rPr>
                  </w:pPr>
                  <w:r w:rsidRPr="00A61646">
                    <w:rPr>
                      <w:rFonts w:ascii="Monotype Corsiva" w:eastAsia="Times New Roman" w:hAnsi="Monotype Corsiva" w:cs="Times New Roman"/>
                      <w:b/>
                      <w:color w:val="990033"/>
                      <w:sz w:val="24"/>
                      <w:szCs w:val="24"/>
                      <w:lang w:eastAsia="ru-RU"/>
                    </w:rPr>
                    <w:t xml:space="preserve">32-я танковая бригада, 34-й гвардейский минометный дивизион "Катюш", 154-я, 217-я, а позднее 258-я, 290-я, 413-я стрелковые дивизии, другие части и подразделения Красной Армии сразу вступали в бой и сражались самоотверженно, героически, не щадили ни своих сил, ни самой жизни. В эти дни жестоких и кровопролитных боев мы потеряли многих наших товарищей. В том числе комиссара Тульского рабочего полка </w:t>
                  </w:r>
                </w:p>
                <w:p w:rsidR="002D1F04" w:rsidRPr="00A61646" w:rsidRDefault="002D1F04" w:rsidP="00A61646">
                  <w:pPr>
                    <w:spacing w:after="0" w:line="240" w:lineRule="auto"/>
                    <w:rPr>
                      <w:rFonts w:ascii="Monotype Corsiva" w:eastAsia="Times New Roman" w:hAnsi="Monotype Corsiva" w:cs="Times New Roman"/>
                      <w:b/>
                      <w:color w:val="990033"/>
                      <w:sz w:val="24"/>
                      <w:szCs w:val="24"/>
                      <w:lang w:eastAsia="ru-RU"/>
                    </w:rPr>
                  </w:pPr>
                  <w:r w:rsidRPr="00A61646">
                    <w:rPr>
                      <w:rFonts w:ascii="Monotype Corsiva" w:eastAsia="Times New Roman" w:hAnsi="Monotype Corsiva" w:cs="Times New Roman"/>
                      <w:b/>
                      <w:color w:val="990033"/>
                      <w:sz w:val="24"/>
                      <w:szCs w:val="24"/>
                      <w:lang w:eastAsia="ru-RU"/>
                    </w:rPr>
                    <w:t xml:space="preserve">Г. А. Агеева. </w:t>
                  </w:r>
                </w:p>
              </w:txbxContent>
            </v:textbox>
          </v:shape>
        </w:pict>
      </w:r>
      <w:r w:rsidR="00EB64F2"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-87725</wp:posOffset>
            </wp:positionH>
            <wp:positionV relativeFrom="paragraph">
              <wp:posOffset>3855435</wp:posOffset>
            </wp:positionV>
            <wp:extent cx="1284311" cy="880281"/>
            <wp:effectExtent l="19050" t="0" r="0" b="0"/>
            <wp:wrapNone/>
            <wp:docPr id="15" name="Рисунок 5" descr="http://www.gotula.ru/uplimg/war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otula.ru/uplimg/war3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311" cy="880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64F2"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-1525905</wp:posOffset>
            </wp:positionH>
            <wp:positionV relativeFrom="paragraph">
              <wp:posOffset>3896995</wp:posOffset>
            </wp:positionV>
            <wp:extent cx="1400810" cy="937260"/>
            <wp:effectExtent l="57150" t="76200" r="46990" b="53340"/>
            <wp:wrapNone/>
            <wp:docPr id="13" name="Рисунок 1" descr="C:\Users\Win7\Desktop\тула\71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тула\71_bi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21279217">
                      <a:off x="0" y="0"/>
                      <a:ext cx="140081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64F2"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-86242</wp:posOffset>
            </wp:positionH>
            <wp:positionV relativeFrom="paragraph">
              <wp:posOffset>2477702</wp:posOffset>
            </wp:positionV>
            <wp:extent cx="1344428" cy="1231284"/>
            <wp:effectExtent l="57150" t="57150" r="46222" b="45066"/>
            <wp:wrapNone/>
            <wp:docPr id="12" name="Рисунок 1" descr="орода-герои10 co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6" name="Picture 2" descr="орода-герои10 copy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247895">
                      <a:off x="0" y="0"/>
                      <a:ext cx="1344428" cy="1231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0083">
        <w:rPr>
          <w:noProof/>
          <w:lang w:eastAsia="ru-RU"/>
        </w:rPr>
        <w:pict>
          <v:shape id="_x0000_s1032" type="#_x0000_t202" style="position:absolute;margin-left:92.6pt;margin-top:252.55pt;width:352.5pt;height:169.2pt;z-index:251693056;mso-position-horizontal-relative:text;mso-position-vertical-relative:text" filled="f" stroked="f">
            <v:textbox>
              <w:txbxContent>
                <w:p w:rsidR="002D1F04" w:rsidRPr="00A61646" w:rsidRDefault="002D1F04" w:rsidP="00EB64F2">
                  <w:pPr>
                    <w:spacing w:after="0" w:line="240" w:lineRule="auto"/>
                    <w:jc w:val="center"/>
                    <w:rPr>
                      <w:rFonts w:ascii="Monotype Corsiva" w:eastAsia="Times New Roman" w:hAnsi="Monotype Corsiva" w:cs="Times New Roman"/>
                      <w:b/>
                      <w:color w:val="990033"/>
                      <w:sz w:val="24"/>
                      <w:szCs w:val="24"/>
                      <w:lang w:eastAsia="ru-RU"/>
                    </w:rPr>
                  </w:pPr>
                  <w:r w:rsidRPr="00A61646">
                    <w:rPr>
                      <w:rFonts w:ascii="Monotype Corsiva" w:eastAsia="Times New Roman" w:hAnsi="Monotype Corsiva" w:cs="Times New Roman"/>
                      <w:b/>
                      <w:color w:val="990033"/>
                      <w:sz w:val="24"/>
                      <w:szCs w:val="24"/>
                      <w:lang w:eastAsia="ru-RU"/>
                    </w:rPr>
                    <w:t>26 октября. В Туле введено осадное положение. Главнокомандующий 50-ой армией генерал – майор Ермаков приехал в Тулу и осмотрел город. Были даны последние указания по строительству оборонительных сооружений. Город опоясывался окопами, заграждениями из колючей проволоки, минными полями. Все стратегические объекты Тулы - мосты, вокзал, заводы и фабрики, были заминированы. Отдельный мотострелковый батальон особого назначения, командный пункт которого находился на ул. Советской, дом 54 был готов взорвать их в случае захвата немцами Тулы.</w:t>
                  </w:r>
                </w:p>
                <w:p w:rsidR="002D1F04" w:rsidRPr="00A61646" w:rsidRDefault="002D1F04" w:rsidP="00EB64F2">
                  <w:pPr>
                    <w:spacing w:after="0" w:line="240" w:lineRule="auto"/>
                    <w:jc w:val="center"/>
                    <w:rPr>
                      <w:rFonts w:ascii="Monotype Corsiva" w:eastAsia="Times New Roman" w:hAnsi="Monotype Corsiva" w:cs="Times New Roman"/>
                      <w:b/>
                      <w:color w:val="990033"/>
                      <w:sz w:val="24"/>
                      <w:szCs w:val="24"/>
                      <w:lang w:eastAsia="ru-RU"/>
                    </w:rPr>
                  </w:pPr>
                  <w:r w:rsidRPr="00A61646">
                    <w:rPr>
                      <w:rFonts w:ascii="Monotype Corsiva" w:eastAsia="Times New Roman" w:hAnsi="Monotype Corsiva" w:cs="Times New Roman"/>
                      <w:b/>
                      <w:color w:val="990033"/>
                      <w:sz w:val="24"/>
                      <w:szCs w:val="24"/>
                      <w:lang w:eastAsia="ru-RU"/>
                    </w:rPr>
                    <w:t xml:space="preserve">27 октября. Тульский рабочий полк, 156-й полк НКВД и батальон милиции заняли участки обороны на южной окраине города. На исходные позиции вышли батареи 732-го </w:t>
                  </w:r>
                  <w:proofErr w:type="spellStart"/>
                  <w:r w:rsidRPr="00A61646">
                    <w:rPr>
                      <w:rFonts w:ascii="Monotype Corsiva" w:eastAsia="Times New Roman" w:hAnsi="Monotype Corsiva" w:cs="Times New Roman"/>
                      <w:b/>
                      <w:color w:val="990033"/>
                      <w:sz w:val="24"/>
                      <w:szCs w:val="24"/>
                      <w:lang w:eastAsia="ru-RU"/>
                    </w:rPr>
                    <w:t>зенитноартиллерийского</w:t>
                  </w:r>
                  <w:proofErr w:type="spellEnd"/>
                  <w:r w:rsidRPr="00A61646">
                    <w:rPr>
                      <w:rFonts w:ascii="Monotype Corsiva" w:eastAsia="Times New Roman" w:hAnsi="Monotype Corsiva" w:cs="Times New Roman"/>
                      <w:b/>
                      <w:color w:val="990033"/>
                      <w:sz w:val="24"/>
                      <w:szCs w:val="24"/>
                      <w:lang w:eastAsia="ru-RU"/>
                    </w:rPr>
                    <w:t xml:space="preserve"> полка. </w:t>
                  </w:r>
                </w:p>
                <w:p w:rsidR="002D1F04" w:rsidRDefault="002D1F04"/>
              </w:txbxContent>
            </v:textbox>
          </v:shape>
        </w:pict>
      </w:r>
      <w:r w:rsidR="00EB64F2">
        <w:rPr>
          <w:noProof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-1525898</wp:posOffset>
            </wp:positionH>
            <wp:positionV relativeFrom="paragraph">
              <wp:posOffset>2526805</wp:posOffset>
            </wp:positionV>
            <wp:extent cx="1395585" cy="1226972"/>
            <wp:effectExtent l="95250" t="95250" r="90315" b="87478"/>
            <wp:wrapNone/>
            <wp:docPr id="24" name="Рисунок 12" descr="Строительство оборонительных сооружений под Туло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Рисунок 224" descr="Строительство оборонительных сооружений под Тулой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21219688">
                      <a:off x="0" y="0"/>
                      <a:ext cx="1395585" cy="122697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1F04"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301625</wp:posOffset>
            </wp:positionV>
            <wp:extent cx="1408430" cy="974090"/>
            <wp:effectExtent l="57150" t="57150" r="39370" b="54610"/>
            <wp:wrapNone/>
            <wp:docPr id="10" name="Рисунок 9" descr="300PX-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PX-~1.JPG"/>
                    <pic:cNvPicPr/>
                  </pic:nvPicPr>
                  <pic:blipFill>
                    <a:blip r:embed="rId2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308530">
                      <a:off x="0" y="0"/>
                      <a:ext cx="140843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1F04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2935254</wp:posOffset>
            </wp:positionH>
            <wp:positionV relativeFrom="paragraph">
              <wp:posOffset>1337424</wp:posOffset>
            </wp:positionV>
            <wp:extent cx="1277488" cy="962366"/>
            <wp:effectExtent l="19050" t="0" r="0" b="0"/>
            <wp:wrapNone/>
            <wp:docPr id="11" name="Рисунок 2" descr="Танки Гудериана идут на Тул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нки Гудериана идут на Тулу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282" cy="962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0083">
        <w:rPr>
          <w:noProof/>
          <w:lang w:eastAsia="ru-RU"/>
        </w:rPr>
        <w:pict>
          <v:shape id="_x0000_s1030" type="#_x0000_t202" style="position:absolute;margin-left:-43.3pt;margin-top:54.8pt;width:278.85pt;height:140.8pt;z-index:251670528;mso-position-horizontal-relative:text;mso-position-vertical-relative:text" filled="f" stroked="f">
            <v:textbox>
              <w:txbxContent>
                <w:p w:rsidR="009D5287" w:rsidRPr="00AE0EEA" w:rsidRDefault="004D2199" w:rsidP="009D5287">
                  <w:pPr>
                    <w:spacing w:after="0" w:line="240" w:lineRule="auto"/>
                    <w:jc w:val="center"/>
                    <w:rPr>
                      <w:rFonts w:ascii="Monotype Corsiva" w:eastAsia="Times New Roman" w:hAnsi="Monotype Corsiva" w:cs="Times New Roman"/>
                      <w:b/>
                      <w:color w:val="632423" w:themeColor="accent2" w:themeShade="8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Monotype Corsiva" w:eastAsia="Times New Roman" w:hAnsi="Monotype Corsiva" w:cs="Times New Roman"/>
                      <w:b/>
                      <w:color w:val="632423" w:themeColor="accent2" w:themeShade="80"/>
                      <w:sz w:val="24"/>
                      <w:szCs w:val="24"/>
                      <w:lang w:eastAsia="ru-RU"/>
                    </w:rPr>
                    <w:t xml:space="preserve">15 октября </w:t>
                  </w:r>
                  <w:r w:rsidR="009D5287" w:rsidRPr="00AE0EEA">
                    <w:rPr>
                      <w:rFonts w:ascii="Monotype Corsiva" w:eastAsia="Times New Roman" w:hAnsi="Monotype Corsiva" w:cs="Times New Roman"/>
                      <w:b/>
                      <w:color w:val="632423" w:themeColor="accent2" w:themeShade="80"/>
                      <w:sz w:val="24"/>
                      <w:szCs w:val="24"/>
                      <w:lang w:eastAsia="ru-RU"/>
                    </w:rPr>
                    <w:t xml:space="preserve">Гудериан в Орле объявил приказ о развитии наступления на Москву через Тулу. Он был настолько уверен в успехе, что сообщил Гитлеру о перемещении своего штаба к 30-му октября в </w:t>
                  </w:r>
                  <w:r>
                    <w:rPr>
                      <w:rFonts w:ascii="Monotype Corsiva" w:eastAsia="Times New Roman" w:hAnsi="Monotype Corsiva" w:cs="Times New Roman"/>
                      <w:b/>
                      <w:color w:val="632423" w:themeColor="accent2" w:themeShade="80"/>
                      <w:sz w:val="24"/>
                      <w:szCs w:val="24"/>
                      <w:lang w:eastAsia="ru-RU"/>
                    </w:rPr>
                    <w:t>город</w:t>
                  </w:r>
                  <w:r w:rsidR="009D5287" w:rsidRPr="00AE0EEA">
                    <w:rPr>
                      <w:rFonts w:ascii="Monotype Corsiva" w:eastAsia="Times New Roman" w:hAnsi="Monotype Corsiva" w:cs="Times New Roman"/>
                      <w:b/>
                      <w:color w:val="632423" w:themeColor="accent2" w:themeShade="80"/>
                      <w:sz w:val="24"/>
                      <w:szCs w:val="24"/>
                      <w:lang w:eastAsia="ru-RU"/>
                    </w:rPr>
                    <w:t xml:space="preserve"> Ту</w:t>
                  </w:r>
                  <w:r>
                    <w:rPr>
                      <w:rFonts w:ascii="Monotype Corsiva" w:eastAsia="Times New Roman" w:hAnsi="Monotype Corsiva" w:cs="Times New Roman"/>
                      <w:b/>
                      <w:color w:val="632423" w:themeColor="accent2" w:themeShade="80"/>
                      <w:sz w:val="24"/>
                      <w:szCs w:val="24"/>
                      <w:lang w:eastAsia="ru-RU"/>
                    </w:rPr>
                    <w:t>лу</w:t>
                  </w:r>
                  <w:r w:rsidR="009D5287" w:rsidRPr="00AE0EEA">
                    <w:rPr>
                      <w:rFonts w:ascii="Monotype Corsiva" w:eastAsia="Times New Roman" w:hAnsi="Monotype Corsiva" w:cs="Times New Roman"/>
                      <w:b/>
                      <w:color w:val="632423" w:themeColor="accent2" w:themeShade="8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9D5287" w:rsidRPr="00AE0EEA" w:rsidRDefault="009D5287" w:rsidP="009D5287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color w:val="632423" w:themeColor="accent2" w:themeShade="80"/>
                    </w:rPr>
                  </w:pPr>
                  <w:r w:rsidRPr="00AE0EEA">
                    <w:rPr>
                      <w:rFonts w:ascii="Monotype Corsiva" w:eastAsia="Times New Roman" w:hAnsi="Monotype Corsiva" w:cs="Times New Roman"/>
                      <w:b/>
                      <w:color w:val="632423" w:themeColor="accent2" w:themeShade="80"/>
                      <w:sz w:val="24"/>
                      <w:szCs w:val="24"/>
                      <w:lang w:eastAsia="ru-RU"/>
                    </w:rPr>
                    <w:t>Гитлеровцы бросили на Тулу отборные части: 3-ю, 4-ю, 17-ю танковые, 29-ю моторизованную дивизии и полк "Великая Германия".</w:t>
                  </w:r>
                  <w:r w:rsidR="00AE0EEA">
                    <w:rPr>
                      <w:rFonts w:ascii="Monotype Corsiva" w:eastAsia="Times New Roman" w:hAnsi="Monotype Corsiva" w:cs="Times New Roman"/>
                      <w:b/>
                      <w:color w:val="632423" w:themeColor="accent2" w:themeShade="8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D2199">
                    <w:rPr>
                      <w:rFonts w:ascii="Monotype Corsiva" w:eastAsia="Times New Roman" w:hAnsi="Monotype Corsiva" w:cs="Times New Roman"/>
                      <w:b/>
                      <w:color w:val="632423" w:themeColor="accent2" w:themeShade="8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D2199" w:rsidRPr="004D2199">
                    <w:rPr>
                      <w:rFonts w:ascii="Monotype Corsiva" w:eastAsia="Times New Roman" w:hAnsi="Monotype Corsiva" w:cs="Times New Roman"/>
                      <w:b/>
                      <w:color w:val="632423" w:themeColor="accent2" w:themeShade="80"/>
                      <w:sz w:val="24"/>
                      <w:szCs w:val="24"/>
                      <w:lang w:eastAsia="ru-RU"/>
                    </w:rPr>
                    <w:t xml:space="preserve">24 октября немецкая 2-я танковая армия под командованием Г. Гудериана начала наступление с рубежа Белев — устье реки </w:t>
                  </w:r>
                  <w:proofErr w:type="spellStart"/>
                  <w:r w:rsidR="004D2199" w:rsidRPr="004D2199">
                    <w:rPr>
                      <w:rFonts w:ascii="Monotype Corsiva" w:eastAsia="Times New Roman" w:hAnsi="Monotype Corsiva" w:cs="Times New Roman"/>
                      <w:b/>
                      <w:color w:val="632423" w:themeColor="accent2" w:themeShade="80"/>
                      <w:sz w:val="24"/>
                      <w:szCs w:val="24"/>
                      <w:lang w:eastAsia="ru-RU"/>
                    </w:rPr>
                    <w:t>Снежедь</w:t>
                  </w:r>
                  <w:proofErr w:type="spellEnd"/>
                  <w:r w:rsidR="004D2199" w:rsidRPr="004D2199">
                    <w:rPr>
                      <w:rFonts w:ascii="Monotype Corsiva" w:eastAsia="Times New Roman" w:hAnsi="Monotype Corsiva" w:cs="Times New Roman"/>
                      <w:b/>
                      <w:color w:val="632423" w:themeColor="accent2" w:themeShade="80"/>
                      <w:sz w:val="24"/>
                      <w:szCs w:val="24"/>
                      <w:lang w:eastAsia="ru-RU"/>
                    </w:rPr>
                    <w:t>, нанося главный удар в направлении на Тулу.</w:t>
                  </w:r>
                </w:p>
                <w:p w:rsidR="009D5287" w:rsidRPr="00AE0EEA" w:rsidRDefault="009D5287" w:rsidP="009D5287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color w:val="632423" w:themeColor="accent2" w:themeShade="80"/>
                    </w:rPr>
                  </w:pPr>
                </w:p>
              </w:txbxContent>
            </v:textbox>
          </v:shape>
        </w:pict>
      </w:r>
      <w:r w:rsidR="00380FBC"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4381917</wp:posOffset>
            </wp:positionH>
            <wp:positionV relativeFrom="paragraph">
              <wp:posOffset>-57</wp:posOffset>
            </wp:positionV>
            <wp:extent cx="1250030" cy="1357953"/>
            <wp:effectExtent l="19050" t="0" r="7270" b="0"/>
            <wp:wrapNone/>
            <wp:docPr id="6" name="Рисунок 5" descr="XPAM-1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PAM-1572.jpg"/>
                    <pic:cNvPicPr/>
                  </pic:nvPicPr>
                  <pic:blipFill>
                    <a:blip r:embed="rId23" cstate="print"/>
                    <a:srcRect r="13549"/>
                    <a:stretch>
                      <a:fillRect/>
                    </a:stretch>
                  </pic:blipFill>
                  <pic:spPr>
                    <a:xfrm>
                      <a:off x="0" y="0"/>
                      <a:ext cx="1250030" cy="1357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29AA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977265</wp:posOffset>
            </wp:positionH>
            <wp:positionV relativeFrom="paragraph">
              <wp:posOffset>-460375</wp:posOffset>
            </wp:positionV>
            <wp:extent cx="652780" cy="894080"/>
            <wp:effectExtent l="0" t="0" r="0" b="0"/>
            <wp:wrapTight wrapText="bothSides">
              <wp:wrapPolygon edited="0">
                <wp:start x="4412" y="0"/>
                <wp:lineTo x="3152" y="14727"/>
                <wp:lineTo x="5043" y="19330"/>
                <wp:lineTo x="16389" y="19330"/>
                <wp:lineTo x="18280" y="14727"/>
                <wp:lineTo x="17650" y="8744"/>
                <wp:lineTo x="17019" y="7364"/>
                <wp:lineTo x="17019" y="0"/>
                <wp:lineTo x="4412" y="0"/>
              </wp:wrapPolygon>
            </wp:wrapTight>
            <wp:docPr id="5" name="Рисунок 4" descr="hero-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o-star.jpg"/>
                    <pic:cNvPicPr/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7407"/>
                    <a:stretch>
                      <a:fillRect/>
                    </a:stretch>
                  </pic:blipFill>
                  <pic:spPr>
                    <a:xfrm>
                      <a:off x="0" y="0"/>
                      <a:ext cx="652780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0083"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101.2pt;margin-top:-20.4pt;width:497.75pt;height:69pt;rotation:356;z-index:251674624;mso-position-horizontal-relative:text;mso-position-vertical-relative:text" fillcolor="#e36c0a">
            <v:fill color2="fill darken(0)" method="linear sigma" focus="50%" type="gradient"/>
            <v:shadow color="#868686"/>
            <o:extrusion v:ext="view" backdepth="10pt" color="#630" on="t" rotationangle="-10,-35" viewpoint=",0" viewpointorigin=",0" skewangle="180" brightness="4000f" lightposition="-50000" lightlevel="52000f" lightposition2="50000" lightlevel2="14000f" lightharsh2="t"/>
            <v:textpath style="font-family:&quot;Monotype Corsiva&quot;;font-size:60pt;font-weight:bold;v-text-kern:t" trim="t" fitpath="t" string="Город-герой Тула"/>
          </v:shape>
        </w:pict>
      </w:r>
      <w:r w:rsidR="005C29AA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2030730</wp:posOffset>
            </wp:positionH>
            <wp:positionV relativeFrom="paragraph">
              <wp:posOffset>-541020</wp:posOffset>
            </wp:positionV>
            <wp:extent cx="1616710" cy="733425"/>
            <wp:effectExtent l="19050" t="0" r="2540" b="0"/>
            <wp:wrapTight wrapText="bothSides">
              <wp:wrapPolygon edited="0">
                <wp:start x="7381" y="0"/>
                <wp:lineTo x="4327" y="561"/>
                <wp:lineTo x="-255" y="6171"/>
                <wp:lineTo x="509" y="17953"/>
                <wp:lineTo x="1527" y="21319"/>
                <wp:lineTo x="1782" y="21319"/>
                <wp:lineTo x="8908" y="21319"/>
                <wp:lineTo x="10181" y="21319"/>
                <wp:lineTo x="13235" y="19075"/>
                <wp:lineTo x="15526" y="17953"/>
                <wp:lineTo x="21634" y="11782"/>
                <wp:lineTo x="21634" y="1683"/>
                <wp:lineTo x="8654" y="0"/>
                <wp:lineTo x="7381" y="0"/>
              </wp:wrapPolygon>
            </wp:wrapTight>
            <wp:docPr id="4" name="Рисунок 3" descr="0001-001-Gorod-geroj-Smolen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-001-Gorod-geroj-Smolensk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7E8F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283845</wp:posOffset>
            </wp:positionH>
            <wp:positionV relativeFrom="paragraph">
              <wp:posOffset>-541655</wp:posOffset>
            </wp:positionV>
            <wp:extent cx="577850" cy="1265555"/>
            <wp:effectExtent l="266700" t="0" r="336550" b="0"/>
            <wp:wrapTight wrapText="bothSides">
              <wp:wrapPolygon edited="0">
                <wp:start x="6597" y="4356"/>
                <wp:lineTo x="-377" y="16818"/>
                <wp:lineTo x="2241" y="19643"/>
                <wp:lineTo x="8888" y="20978"/>
                <wp:lineTo x="11342" y="19381"/>
                <wp:lineTo x="13387" y="18050"/>
                <wp:lineTo x="21588" y="4790"/>
                <wp:lineTo x="20422" y="4416"/>
                <wp:lineTo x="20606" y="901"/>
                <wp:lineTo x="17109" y="-220"/>
                <wp:lineTo x="11505" y="1162"/>
                <wp:lineTo x="6597" y="4356"/>
              </wp:wrapPolygon>
            </wp:wrapTight>
            <wp:docPr id="2" name="Рисунок 2" descr="C:\Documents and Settings\Маргарита\Desktop\65 шагов к победе\Картинки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Маргарита\Desktop\65 шагов к победе\Картинки\i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3296460">
                      <a:off x="0" y="0"/>
                      <a:ext cx="577850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7E8F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-621030</wp:posOffset>
            </wp:positionV>
            <wp:extent cx="1085215" cy="692785"/>
            <wp:effectExtent l="0" t="0" r="0" b="0"/>
            <wp:wrapTight wrapText="bothSides">
              <wp:wrapPolygon edited="0">
                <wp:start x="6067" y="2376"/>
                <wp:lineTo x="1517" y="8909"/>
                <wp:lineTo x="1138" y="10691"/>
                <wp:lineTo x="3413" y="11879"/>
                <wp:lineTo x="3033" y="19006"/>
                <wp:lineTo x="11375" y="19006"/>
                <wp:lineTo x="14408" y="19006"/>
                <wp:lineTo x="19717" y="14255"/>
                <wp:lineTo x="19717" y="6533"/>
                <wp:lineTo x="15925" y="3564"/>
                <wp:lineTo x="7963" y="2376"/>
                <wp:lineTo x="6067" y="2376"/>
              </wp:wrapPolygon>
            </wp:wrapTight>
            <wp:docPr id="1" name="Рисунок 0" descr="nashapobeda_jpg_1281008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hapobeda_jpg_1281008538.jpg"/>
                    <pic:cNvPicPr/>
                  </pic:nvPicPr>
                  <pic:blipFill>
                    <a:blip r:embed="rId2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215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9241E" w:rsidSect="005C29AA">
      <w:headerReference w:type="even" r:id="rId28"/>
      <w:headerReference w:type="default" r:id="rId29"/>
      <w:headerReference w:type="first" r:id="rId30"/>
      <w:pgSz w:w="11906" w:h="16838"/>
      <w:pgMar w:top="170" w:right="170" w:bottom="170" w:left="170" w:header="709" w:footer="709" w:gutter="0"/>
      <w:pgBorders w:zOrder="back" w:offsetFrom="page">
        <w:top w:val="thinThickSmallGap" w:sz="24" w:space="8" w:color="A80000"/>
        <w:left w:val="thinThickSmallGap" w:sz="24" w:space="8" w:color="A80000"/>
        <w:bottom w:val="thickThinSmallGap" w:sz="24" w:space="8" w:color="A80000"/>
        <w:right w:val="thickThinSmallGap" w:sz="24" w:space="8" w:color="A8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C30" w:rsidRDefault="002E4C30" w:rsidP="005B7E8F">
      <w:pPr>
        <w:spacing w:after="0" w:line="240" w:lineRule="auto"/>
      </w:pPr>
      <w:r>
        <w:separator/>
      </w:r>
    </w:p>
  </w:endnote>
  <w:endnote w:type="continuationSeparator" w:id="0">
    <w:p w:rsidR="002E4C30" w:rsidRDefault="002E4C30" w:rsidP="005B7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nastasiaScript">
    <w:panose1 w:val="02000505070000020002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C30" w:rsidRDefault="002E4C30" w:rsidP="005B7E8F">
      <w:pPr>
        <w:spacing w:after="0" w:line="240" w:lineRule="auto"/>
      </w:pPr>
      <w:r>
        <w:separator/>
      </w:r>
    </w:p>
  </w:footnote>
  <w:footnote w:type="continuationSeparator" w:id="0">
    <w:p w:rsidR="002E4C30" w:rsidRDefault="002E4C30" w:rsidP="005B7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E8F" w:rsidRDefault="00D1008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31508" o:spid="_x0000_s3077" type="#_x0000_t75" style="position:absolute;margin-left:0;margin-top:0;width:566.65pt;height:531pt;z-index:-251657216;mso-position-horizontal:center;mso-position-horizontal-relative:margin;mso-position-vertical:center;mso-position-vertical-relative:margin" o:allowincell="f">
          <v:imagedata r:id="rId1" o:title="XPAM-157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E8F" w:rsidRDefault="00D1008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31509" o:spid="_x0000_s3078" type="#_x0000_t75" style="position:absolute;margin-left:0;margin-top:0;width:566.65pt;height:531pt;z-index:-251656192;mso-position-horizontal:center;mso-position-horizontal-relative:margin;mso-position-vertical:center;mso-position-vertical-relative:margin" o:allowincell="f">
          <v:imagedata r:id="rId1" o:title="XPAM-157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E8F" w:rsidRDefault="00D1008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31507" o:spid="_x0000_s3076" type="#_x0000_t75" style="position:absolute;margin-left:0;margin-top:0;width:566.65pt;height:531pt;z-index:-251658240;mso-position-horizontal:center;mso-position-horizontal-relative:margin;mso-position-vertical:center;mso-position-vertical-relative:margin" o:allowincell="f">
          <v:imagedata r:id="rId1" o:title="XPAM-1572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hdrShapeDefaults>
    <o:shapedefaults v:ext="edit" spidmax="6146">
      <o:colormenu v:ext="edit" fillcolor="none" strokecolor="none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4539EF"/>
    <w:rsid w:val="002D1F04"/>
    <w:rsid w:val="002E4C30"/>
    <w:rsid w:val="00380FBC"/>
    <w:rsid w:val="0041645E"/>
    <w:rsid w:val="004539EF"/>
    <w:rsid w:val="004D2199"/>
    <w:rsid w:val="005B7E8F"/>
    <w:rsid w:val="005C29AA"/>
    <w:rsid w:val="009D5287"/>
    <w:rsid w:val="00A61646"/>
    <w:rsid w:val="00A72B20"/>
    <w:rsid w:val="00AE0EEA"/>
    <w:rsid w:val="00B9241E"/>
    <w:rsid w:val="00CA21C9"/>
    <w:rsid w:val="00D10083"/>
    <w:rsid w:val="00D27BEA"/>
    <w:rsid w:val="00EB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E8F"/>
  </w:style>
  <w:style w:type="paragraph" w:styleId="a5">
    <w:name w:val="footer"/>
    <w:basedOn w:val="a"/>
    <w:link w:val="a6"/>
    <w:uiPriority w:val="99"/>
    <w:semiHidden/>
    <w:unhideWhenUsed/>
    <w:rsid w:val="005B7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E8F"/>
  </w:style>
  <w:style w:type="paragraph" w:styleId="a7">
    <w:name w:val="Balloon Text"/>
    <w:basedOn w:val="a"/>
    <w:link w:val="a8"/>
    <w:uiPriority w:val="99"/>
    <w:semiHidden/>
    <w:unhideWhenUsed/>
    <w:rsid w:val="005B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7E8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380FBC"/>
    <w:rPr>
      <w:strike w:val="0"/>
      <w:dstrike w:val="0"/>
      <w:color w:val="002BB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8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webSettings" Target="webSettings.xml"/><Relationship Id="rId21" Type="http://schemas.openxmlformats.org/officeDocument/2006/relationships/image" Target="media/image14.jpeg"/><Relationship Id="rId7" Type="http://schemas.openxmlformats.org/officeDocument/2006/relationships/hyperlink" Target="http://www.tulainpast.ru/index.php/sitizens/category/168-bronepoezd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tulainpast.ru/index.php/travelintime/category/4-tula_1941-45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5</cp:revision>
  <cp:lastPrinted>2013-05-01T10:38:00Z</cp:lastPrinted>
  <dcterms:created xsi:type="dcterms:W3CDTF">2013-05-01T07:30:00Z</dcterms:created>
  <dcterms:modified xsi:type="dcterms:W3CDTF">2013-05-01T10:44:00Z</dcterms:modified>
</cp:coreProperties>
</file>