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B5" w:rsidRPr="00FB50B5" w:rsidRDefault="00FB50B5" w:rsidP="00FB50B5">
      <w:pPr>
        <w:shd w:val="clear" w:color="auto" w:fill="FFFFFF"/>
        <w:spacing w:before="134" w:after="134" w:line="435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</w:pPr>
      <w:r w:rsidRPr="00FB50B5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  <w:t>Комп</w:t>
      </w:r>
      <w:r w:rsidR="00942525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  <w:t>л</w:t>
      </w:r>
      <w:r w:rsidRPr="00FB50B5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  <w:t>екс игр и упражнений для коррекции и развития познавательных процессов у детей с ОВЗ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Необходимым условием любой человеческой деятельности, требующей организованности, точности и напряжения, является высокая активность и сосредоточенность внимания. Именно поэтому внимание считают одним из важных показателей общей оценки уровня развития личности.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Уровень развития внимания и памяти учащихся коррекционного (образовательного) учреждения VIII вида весьма низок. Учащиеся с нарушением интеллекта смотрят на объекты или их изображения, не замечая при этом присущих им существенных элементов. Вследствие низкого уровня развития внимания они не улавливают многое из того, о чем им сообщает учитель. По этой же причине учащиеся выполняют ошибочно какую-то часть предложенной им однотипной работы. Усвоение, учащимися школьных знаний предполагает некоторую </w:t>
      </w:r>
      <w:proofErr w:type="spellStart"/>
      <w:proofErr w:type="gramStart"/>
      <w:r>
        <w:rPr>
          <w:rFonts w:ascii="Helvetica" w:hAnsi="Helvetica" w:cs="Helvetica"/>
          <w:color w:val="333333"/>
          <w:sz w:val="22"/>
          <w:szCs w:val="22"/>
        </w:rPr>
        <w:t>c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формированность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произвольного внимания.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 xml:space="preserve">Оно у младших школьников с нарушением интеллекта характеризуется целым рядом нарушений: небольшим объемом, слабой устойчивостью и переключаемостью, малой произвольностью и др. Так, рассматривая и анализируя под руководством учителя предмет, который предстоит зарисовать,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ученики-олигофрены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слабо фокусируют свое внимание на этом объекте, у них наблюдается отвлечение внимания на другие предметы, находящиеся в их окружении.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От восприятия и анализа предмета их легко может отвлечь любой посторонний звук, действие.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Учащиеся с нарушением интеллекта, особенно младшего школьного возраста, испытывают большие трудности при переключении внимания с одного объекта на другой в силу патологической инертности процессов возбуждения и торможения. Чрезмерное количество разнообразных видов деятельности, используемых учителем в ходе урока, приводит к быстрой утомляемости учащихся, следствием которой является неосознанное переключение внимания с выполняемого задания на что-то другое, оказавшееся в поле их зрения, т.е. происходит отвлечение внимания от выполняемой задачи.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Чтобы добиться лучшего усвоения, на каждом уроке с умственно отсталыми детьми необходимо преподносимый материал организовать так, чтобы было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мобилизовано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возможно большое число рецепторов ребенка. Надо дать возможность ребенку увидеть изучаемый предмет, осязать его, воспроизвести путем лепки, рисования или письма.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Одним из путей повышения познавательных интересов является - введение в урок игровых элементов.</w:t>
      </w:r>
    </w:p>
    <w:p w:rsidR="00FB50B5" w:rsidRDefault="00FB50B5" w:rsidP="00FB50B5">
      <w:pPr>
        <w:pStyle w:val="3"/>
        <w:shd w:val="clear" w:color="auto" w:fill="FFFFFF"/>
        <w:spacing w:before="134" w:after="134" w:line="285" w:lineRule="atLeast"/>
        <w:rPr>
          <w:rFonts w:ascii="Helvetica" w:hAnsi="Helvetica" w:cs="Helvetica"/>
          <w:color w:val="199043"/>
          <w:sz w:val="23"/>
          <w:szCs w:val="23"/>
        </w:rPr>
      </w:pPr>
      <w:r>
        <w:rPr>
          <w:rStyle w:val="a4"/>
          <w:rFonts w:ascii="Helvetica" w:hAnsi="Helvetica" w:cs="Helvetica"/>
          <w:b/>
          <w:bCs/>
          <w:color w:val="199043"/>
          <w:sz w:val="23"/>
          <w:szCs w:val="23"/>
        </w:rPr>
        <w:t>1. Игровые задания на коррекцию и развитие зрительного восприятия: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5"/>
          <w:rFonts w:ascii="Helvetica" w:hAnsi="Helvetica" w:cs="Helvetica"/>
          <w:color w:val="333333"/>
          <w:sz w:val="22"/>
          <w:szCs w:val="22"/>
        </w:rPr>
        <w:t>направлены на формирование активного и дифференцированного характера восприятия, его целостности и константности; данные задания даются на уроке классу или группе; учитывается предмет или тема урока.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Наложенные изображения: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предъявляются 3-5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контурных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изображения, наложенные друг на друга: цифры, геометрические фигуры, буквы, предметы. Необходимо назвать все изображения.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Спрятанные изображения</w:t>
      </w:r>
      <w:r>
        <w:rPr>
          <w:rFonts w:ascii="Helvetica" w:hAnsi="Helvetica" w:cs="Helvetica"/>
          <w:color w:val="333333"/>
          <w:sz w:val="22"/>
          <w:szCs w:val="22"/>
        </w:rPr>
        <w:t>: предлагаются фигуры, состоящие из элементов букв, цифр, геометрических фигур. Требуется найти все спрятанные изображения.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Зашумленные изображения: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предъявляются контурные изображения предметов, букв, цифр, геометрических фигур, которые зашумлены, т.е. перечеркнуты линиями различной конфигурации.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Требуется их опознать.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lastRenderedPageBreak/>
        <w:t>Парные изображения: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предъявляют два изображения, внешне похожие друг на друга, имеющие до 5-10 мелких отличий. Требуется их найти.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незаконченные изображения: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предъявляются изображения с недорисованными элементами (птица без клюва, буква или цифра, геометрическая фигура без деталей). Нужно либо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назвать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либо дорисовать недостающие детали.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Точечное изображение: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предлагаются изображения предметов, геометрических фигур, букв, цифр, выполненных в виде точек. Необходимо назвать данные изображения.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Перевернутые изображения: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предлагаются схематические изображения предметов, букв, цифр, геометрических фигур, повернутые на 180°. Требуется их назвать.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Разрезанные изображения: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  <w:u w:val="single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предлагаются части 2-3-х изображений (овощи, геометрические фигуры и др. разного цвета). Собрать целые изображения.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Перекрытые изображения: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карточки со словами, цифрами, схематичными изображениями предметов, где верхняя, нижняя или средняя часть карточки скрыта за полоской бумаги. Надо угадать, что спрятано.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Обобщенные схематические изображения: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предлагаются фигуры, представляющие собой схематические изображения предметов. Отгадать, что это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м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.б.</w:t>
      </w:r>
    </w:p>
    <w:p w:rsidR="00FB50B5" w:rsidRDefault="00FB50B5" w:rsidP="00FB50B5">
      <w:pPr>
        <w:pStyle w:val="3"/>
        <w:shd w:val="clear" w:color="auto" w:fill="FFFFFF"/>
        <w:spacing w:before="134" w:after="134" w:line="285" w:lineRule="atLeast"/>
        <w:rPr>
          <w:rFonts w:ascii="Helvetica" w:hAnsi="Helvetica" w:cs="Helvetica"/>
          <w:color w:val="199043"/>
          <w:sz w:val="23"/>
          <w:szCs w:val="23"/>
        </w:rPr>
      </w:pPr>
      <w:r>
        <w:rPr>
          <w:rStyle w:val="a4"/>
          <w:rFonts w:ascii="Helvetica" w:hAnsi="Helvetica" w:cs="Helvetica"/>
          <w:b/>
          <w:bCs/>
          <w:color w:val="199043"/>
          <w:sz w:val="23"/>
          <w:szCs w:val="23"/>
        </w:rPr>
        <w:t>2. Игровые задания на коррекцию и развитие слухового восприятия: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5"/>
          <w:rFonts w:ascii="Helvetica" w:hAnsi="Helvetica" w:cs="Helvetica"/>
          <w:color w:val="333333"/>
          <w:sz w:val="22"/>
          <w:szCs w:val="22"/>
        </w:rPr>
        <w:t>проводятся на уроке в виде минуток отдыха.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Кто что слышит?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Дети закрывают глаза и прислушиваются к звукам и шумам, идущим из коридора, улицы и т.д. Назвать источник звука.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Что я делаю?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Дети с закрытыми глазами по характерным звукам, шумам, стукам, определяют действия, которые совершает педагог или сверстники: листание книги, уронить предмет, переливание воды, писать мелом на доске, смять бумагу и т.д.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Кто тебя позвал?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  <w:u w:val="single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Ребенок с закрытыми глазами по голосу узнает того, кто назвал его имя.</w:t>
      </w:r>
    </w:p>
    <w:p w:rsidR="00FB50B5" w:rsidRDefault="00FB50B5" w:rsidP="00FB50B5">
      <w:pPr>
        <w:pStyle w:val="3"/>
        <w:shd w:val="clear" w:color="auto" w:fill="FFFFFF"/>
        <w:spacing w:before="134" w:after="134" w:line="285" w:lineRule="atLeast"/>
        <w:rPr>
          <w:rFonts w:ascii="Helvetica" w:hAnsi="Helvetica" w:cs="Helvetica"/>
          <w:color w:val="199043"/>
          <w:sz w:val="23"/>
          <w:szCs w:val="23"/>
        </w:rPr>
      </w:pPr>
      <w:r>
        <w:rPr>
          <w:rStyle w:val="a4"/>
          <w:rFonts w:ascii="Helvetica" w:hAnsi="Helvetica" w:cs="Helvetica"/>
          <w:b/>
          <w:bCs/>
          <w:color w:val="199043"/>
          <w:sz w:val="23"/>
          <w:szCs w:val="23"/>
        </w:rPr>
        <w:t>3. Игровые задания на коррекцию и развитие ориентации в пространстве: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Веселые человечки: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 карточки со схематичными изображениями человечков, выполняющих различные гимнастические упражнения. Необходимо эти упражнения повторить (формирует знание схемы собственного тела – зеркальный перенос положения на себя).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Куда пойдешь и что найдешь?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(умение выполнять словесную инструкцию) – в классе в разных местах прячут предметы или их изображения, а ребенку предлагают выполнить ряд действий по их поиску (например: вперед пойдешь – самолет найдешь, вправо пойдешь – машину найдешь и т.д.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Куда ты хочешь пойти и что найти?).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Ребенок должен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оречевлять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свои действия.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Найти спрятанный предмет: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любой предмет прячут в разных местах класса, а затем по очереди ищут его, выполняя инструкцию педагога – сделай 1 шаг вперед, два шага направо, 1 шаг вперед и т.д. пока не найдут предмет.</w:t>
      </w:r>
    </w:p>
    <w:p w:rsidR="00FB50B5" w:rsidRDefault="00FB50B5" w:rsidP="00FB50B5">
      <w:pPr>
        <w:pStyle w:val="3"/>
        <w:shd w:val="clear" w:color="auto" w:fill="FFFFFF"/>
        <w:spacing w:before="134" w:after="134" w:line="285" w:lineRule="atLeast"/>
        <w:rPr>
          <w:rFonts w:ascii="Helvetica" w:hAnsi="Helvetica" w:cs="Helvetica"/>
          <w:color w:val="199043"/>
          <w:sz w:val="23"/>
          <w:szCs w:val="23"/>
        </w:rPr>
      </w:pPr>
      <w:r>
        <w:rPr>
          <w:rStyle w:val="a4"/>
          <w:rFonts w:ascii="Helvetica" w:hAnsi="Helvetica" w:cs="Helvetica"/>
          <w:b/>
          <w:bCs/>
          <w:color w:val="199043"/>
          <w:sz w:val="23"/>
          <w:szCs w:val="23"/>
        </w:rPr>
        <w:t>4. Игровые задания на коррекцию и развитие ориентации в пространстве: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Чудесный мешочек: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в непрозрачный мешок кладут предметы, различные по величине, форме, фактуре (исходя из темы урока). Ученику предлагают найти на ощупь предмет, в котором … 2 гласных звука и т.д.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Ходьба по контуру фигуры: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на полу (ткани, бумаге) мелом (карандашом, ручкой) изображают буквы, цифры, геометрические фигуры и предлагают пройти сначала по контуру фигуры с открытыми глазами, а затем с закрытыми (ориентировка на </w:t>
      </w:r>
      <w:r>
        <w:rPr>
          <w:rFonts w:ascii="Helvetica" w:hAnsi="Helvetica" w:cs="Helvetica"/>
          <w:color w:val="333333"/>
          <w:sz w:val="22"/>
          <w:szCs w:val="22"/>
        </w:rPr>
        <w:lastRenderedPageBreak/>
        <w:t>кинестетические ощущения). Ученик может сам загадать фигуру и прошагать ее, а остальные должны ее отгадать.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Ничего не вижу: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  <w:u w:val="single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ребенка просят выполнить с закрытыми глазами любое хорошо знакомое действие – написать мелом слово на доске, собрать принадлежности в портфель, подойти к окну и т.д.</w:t>
      </w:r>
    </w:p>
    <w:p w:rsidR="00FB50B5" w:rsidRDefault="00FB50B5" w:rsidP="00FB50B5">
      <w:pPr>
        <w:pStyle w:val="3"/>
        <w:shd w:val="clear" w:color="auto" w:fill="FFFFFF"/>
        <w:spacing w:before="134" w:after="134" w:line="285" w:lineRule="atLeast"/>
        <w:rPr>
          <w:rFonts w:ascii="Helvetica" w:hAnsi="Helvetica" w:cs="Helvetica"/>
          <w:color w:val="199043"/>
          <w:sz w:val="23"/>
          <w:szCs w:val="23"/>
        </w:rPr>
      </w:pPr>
      <w:r>
        <w:rPr>
          <w:rStyle w:val="a4"/>
          <w:rFonts w:ascii="Helvetica" w:hAnsi="Helvetica" w:cs="Helvetica"/>
          <w:b/>
          <w:bCs/>
          <w:color w:val="199043"/>
          <w:sz w:val="23"/>
          <w:szCs w:val="23"/>
        </w:rPr>
        <w:t>5. Игровые задания на коррекцию и развитие межанализаторных взаимодействий: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  <w:u w:val="single"/>
        </w:rPr>
        <w:t>Слухо-двигательный</w:t>
      </w:r>
      <w:proofErr w:type="spellEnd"/>
      <w:r>
        <w:rPr>
          <w:rFonts w:ascii="Helvetica" w:hAnsi="Helvetica" w:cs="Helvetica"/>
          <w:color w:val="333333"/>
          <w:sz w:val="22"/>
          <w:szCs w:val="22"/>
          <w:u w:val="single"/>
        </w:rPr>
        <w:t xml:space="preserve"> анализатор: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хлопни в ладоши, если услышишь нужный звук или слов (число).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Зрительно-двигательный анализатор: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подпрыгнуть на месте столько раз, сколько покажут предметов (число на карточке и т.д.).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  <w:u w:val="single"/>
        </w:rPr>
        <w:t>Слухо-тактильно-двигательный</w:t>
      </w:r>
      <w:proofErr w:type="spellEnd"/>
      <w:r>
        <w:rPr>
          <w:rFonts w:ascii="Helvetica" w:hAnsi="Helvetica" w:cs="Helvetica"/>
          <w:color w:val="333333"/>
          <w:sz w:val="22"/>
          <w:szCs w:val="22"/>
          <w:u w:val="single"/>
        </w:rPr>
        <w:t xml:space="preserve"> анализатор: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отсчитать на ощупь столько предметов (с закрытыми глазами), сколько услышишь ударов бубна.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Тактильно-двигательный анализатор: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отсчитать на ощупь столько предметов (с закрытыми глазами), сколько раз прикоснутся к твоей руке.</w:t>
      </w:r>
    </w:p>
    <w:p w:rsidR="00FB50B5" w:rsidRDefault="00FB50B5" w:rsidP="00FB50B5">
      <w:pPr>
        <w:pStyle w:val="3"/>
        <w:shd w:val="clear" w:color="auto" w:fill="FFFFFF"/>
        <w:spacing w:before="134" w:after="134" w:line="285" w:lineRule="atLeast"/>
        <w:rPr>
          <w:rFonts w:ascii="Helvetica" w:hAnsi="Helvetica" w:cs="Helvetica"/>
          <w:color w:val="199043"/>
          <w:sz w:val="23"/>
          <w:szCs w:val="23"/>
        </w:rPr>
      </w:pPr>
      <w:r>
        <w:rPr>
          <w:rStyle w:val="a4"/>
          <w:rFonts w:ascii="Helvetica" w:hAnsi="Helvetica" w:cs="Helvetica"/>
          <w:b/>
          <w:bCs/>
          <w:color w:val="199043"/>
          <w:sz w:val="23"/>
          <w:szCs w:val="23"/>
        </w:rPr>
        <w:t>6. Игровые задания на коррекцию и развитие различных видов памяти: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2"/>
          <w:szCs w:val="22"/>
        </w:rPr>
        <w:t>1) Развитие механической и произвольной памяти</w:t>
      </w:r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№1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  <w:u w:val="single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Детям демонстрируется карточка, на которой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изображены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8-10 предметов. Время показа 10-20 секунд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н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адо запомнить как можно больше предметов. Карточка убирается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д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ети воспроизводят предметы по памяти.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№2</w:t>
      </w:r>
      <w:proofErr w:type="gramStart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редлагается по памяти описать то, что было изображено на иллюстрации учебника, с которым только что проводилась работа (непреднамеренное запоминание без установки заранее).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№3</w:t>
      </w:r>
      <w:proofErr w:type="gramStart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Н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а доске в ряд вывешивают 6-8 карточек (геометрические фигуры, предметы, слова и т.д.). Предлагают внимательно смотреть 10-20 секунд на карточки и запомнить их месторасположение. Затем дети на 1 секунду закрывают глаза, а педагог меняет 2 карточки местами или вовсе 1 убирает, а остальные сдвигает. Предлагает определить – что изменилось? (сначала убирают или меняют крайние изображения, а только потом в средине).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№4</w:t>
      </w:r>
      <w:proofErr w:type="gramStart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Н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а доске в различных ее местах прикрепляются изображение 6-8 предметов, чисел, букв (однородных и неоднородных). Предлагается внимательно рассмотреть, что где находится в течение 25-30 секунд. Затем доску закрывают. Необходимо вспомнить, какие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предметы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в каких местах доски находились? Упражнение повторяется 2-3 раза (сами объекты меняются, а также их положение). Вместо доски можно брать лист бумаги и мелкие предметы.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№5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Ребенку показывают 6-8 предметов в течение 10-20 секунд, предлагают хорошо их запомнить. Дети закрывают глаза, а педагог раскладывает предметы в разных углах класса, доступных взору. Нужно отыскать их среди массы других предметов (игра «Искатель»).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№6</w:t>
      </w:r>
      <w:proofErr w:type="gramStart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редложить ребенку 8-10 предметов и предложить тщательно рассмотреть в течение 30 секунд («сфотографировать»). Заранее предупреждают, что относительно предметов могут быть заданы любые вопросы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какого цвета карандаши? что сделано из стекла и дерева? и т.д.). Дети должны ответить на разные вопросы, касающиеся просмотренных предметов. Чем неожиданнее вопросы, тем лучше готовятся дети внимательному вглядыванию.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lastRenderedPageBreak/>
        <w:t>№7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Ученик с закрытыми глазами называет определенные предметы, которые есть в классе (назови все зеленые предметы; назови все предметы круглой формы; сделанные из дерева; самые большие; гладкие и шершавые …), память здесь избирательная.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2"/>
          <w:szCs w:val="22"/>
        </w:rPr>
        <w:t>2) Развитие слуховой памяти</w:t>
      </w:r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№1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Учитель читает 5-7 слов, не связанных по смыслу, затем повторяет их, пропустив 1 слов, 2 слова. Дети должны восстановить цепочку слов по памяти.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№2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Учитель называет 1-2 слова, не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связанных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по смыслу и отдает эстафету (мяч) любому ученику, который должен назвать не только слова, но и добавить к ним еще 1 слово, эстафета идет дальше («снежный ком»). Активизируется словарь.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№3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Дети по команде учителя воспроизводят по памяти ряд двигательных действий: «копать землю», «рубить дрова», «шить», «грозит», «прощается» и т.д.</w:t>
      </w:r>
    </w:p>
    <w:p w:rsidR="00FB50B5" w:rsidRDefault="00FB50B5" w:rsidP="00FB50B5">
      <w:pPr>
        <w:pStyle w:val="3"/>
        <w:shd w:val="clear" w:color="auto" w:fill="FFFFFF"/>
        <w:spacing w:before="134" w:after="134" w:line="285" w:lineRule="atLeast"/>
        <w:rPr>
          <w:rFonts w:ascii="Helvetica" w:hAnsi="Helvetica" w:cs="Helvetica"/>
          <w:color w:val="199043"/>
          <w:sz w:val="23"/>
          <w:szCs w:val="23"/>
        </w:rPr>
      </w:pPr>
      <w:r>
        <w:rPr>
          <w:rStyle w:val="a4"/>
          <w:rFonts w:ascii="Helvetica" w:hAnsi="Helvetica" w:cs="Helvetica"/>
          <w:b/>
          <w:bCs/>
          <w:color w:val="199043"/>
          <w:sz w:val="23"/>
          <w:szCs w:val="23"/>
        </w:rPr>
        <w:t>7. Игровые задания на коррекцию и развитие логических приемов запоминания: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5"/>
          <w:rFonts w:ascii="Helvetica" w:hAnsi="Helvetica" w:cs="Helvetica"/>
          <w:color w:val="333333"/>
          <w:sz w:val="22"/>
          <w:szCs w:val="22"/>
        </w:rPr>
        <w:t xml:space="preserve">развитие логической памяти предполагает предварительную выработку мыслительных действий, направленных на обработку запоминаемого материала, т.е. его классификацию, установлению смысла всех связей и отношений, выделение главных мыслей в рассказе, схематизация, составление плана. Эти действия используются в дальнейшем в качестве способов запоминания или </w:t>
      </w:r>
      <w:proofErr w:type="spellStart"/>
      <w:r>
        <w:rPr>
          <w:rStyle w:val="a5"/>
          <w:rFonts w:ascii="Helvetica" w:hAnsi="Helvetica" w:cs="Helvetica"/>
          <w:color w:val="333333"/>
          <w:sz w:val="22"/>
          <w:szCs w:val="22"/>
        </w:rPr>
        <w:t>мнемических</w:t>
      </w:r>
      <w:proofErr w:type="spellEnd"/>
      <w:r>
        <w:rPr>
          <w:rStyle w:val="a5"/>
          <w:rFonts w:ascii="Helvetica" w:hAnsi="Helvetica" w:cs="Helvetica"/>
          <w:color w:val="333333"/>
          <w:sz w:val="22"/>
          <w:szCs w:val="22"/>
        </w:rPr>
        <w:t xml:space="preserve"> приемов («</w:t>
      </w:r>
      <w:proofErr w:type="spellStart"/>
      <w:r>
        <w:rPr>
          <w:rStyle w:val="a5"/>
          <w:rFonts w:ascii="Helvetica" w:hAnsi="Helvetica" w:cs="Helvetica"/>
          <w:color w:val="333333"/>
          <w:sz w:val="22"/>
          <w:szCs w:val="22"/>
        </w:rPr>
        <w:t>мнемос</w:t>
      </w:r>
      <w:proofErr w:type="spellEnd"/>
      <w:r>
        <w:rPr>
          <w:rStyle w:val="a5"/>
          <w:rFonts w:ascii="Helvetica" w:hAnsi="Helvetica" w:cs="Helvetica"/>
          <w:color w:val="333333"/>
          <w:sz w:val="22"/>
          <w:szCs w:val="22"/>
        </w:rPr>
        <w:t>» - память). Это можно использовать на уроке.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Добавь к слову новое слово: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1-ый ученик называет любое слово (предмет, цифру, букву, геометрическое тело), 2-ой повторяет это слово и добавляет свое из этой же группы, называют до тех пор, пока не названы все слова данной группы. Получается «снежный ком» с логической связью.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Картинка-схема: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На доске в столбик крепятся 10-12 картинок с изображениями хорошо знакомых предметов, а на столе учителя лежат карточки с соответствующими схематическими изображениями данных предметов. Игру можно провести по рядам.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Картинка-картинка: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на доске крепятся 8 картинок с предметами, а на столе лежат другие картинки, имеющие с первыми смысловые связи (1: трактор, солнце, карандаш, груша, дерево, якорь, цветок, картофель; 2: колесо, лампа, резинка, яблоко, лес, корабль, клумба, книга).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Упражнение проводится по рядам в форме взаимно-обратных действий.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Слово-слово: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детям предлагают запомнить цепочку из 6-8 слов (холод, молоко, обезьяна, корова, снег, банан).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Чтобы лучше их запомнить, требуется предварительно образовать смысловые пары: холод-снег, молоко-корова, обезьяна-банан).</w:t>
      </w:r>
      <w:proofErr w:type="gramEnd"/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Смысловые ассоциации: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 детям слово (курица), к слову необходимо подобрать как можно больше ассоциаций (зерно, петух, цыпленок, яйцо и т.д.).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Схема-слово: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ученикам предлагаю схематичные рисунки (погода, время года…), а они составляют рассказ по схеме.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Картинка-рассказ: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учитель зачитывает небольшой рассказ, по ходу которого выставляются картинки с изображением отдельных моментов сюжета, т.н. картинный план. Составляют рассказ по серии картинок.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Схема-рассказ: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учитель читает рассказ, несложный по сюжету и повествовательного содержания, состоящий из 5-7 эпизодов. По ходу чтения выставляются простые схематичные изображения каждого эпизода рассказа. На основе этой схемы ребенок рассказывает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(колобок)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Пересказ текста по плану: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учитель читает небольшой рассказ, состоящий из ряда эпизодов. Затем совместно с детьми каждому эпизоду придумывают заглавие и составляют план рассказа. После этого дети пересказывают.</w:t>
      </w:r>
    </w:p>
    <w:p w:rsidR="00FB50B5" w:rsidRDefault="00FB50B5" w:rsidP="00FB50B5">
      <w:pPr>
        <w:pStyle w:val="3"/>
        <w:shd w:val="clear" w:color="auto" w:fill="FFFFFF"/>
        <w:spacing w:before="134" w:after="134" w:line="285" w:lineRule="atLeast"/>
        <w:rPr>
          <w:rFonts w:ascii="Helvetica" w:hAnsi="Helvetica" w:cs="Helvetica"/>
          <w:color w:val="199043"/>
          <w:sz w:val="23"/>
          <w:szCs w:val="23"/>
        </w:rPr>
      </w:pPr>
      <w:r>
        <w:rPr>
          <w:rStyle w:val="a4"/>
          <w:rFonts w:ascii="Helvetica" w:hAnsi="Helvetica" w:cs="Helvetica"/>
          <w:b/>
          <w:bCs/>
          <w:color w:val="199043"/>
          <w:sz w:val="23"/>
          <w:szCs w:val="23"/>
        </w:rPr>
        <w:lastRenderedPageBreak/>
        <w:t>8. Игровые задания на коррекцию и развитие логического мышления: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5"/>
          <w:rFonts w:ascii="Helvetica" w:hAnsi="Helvetica" w:cs="Helvetica"/>
          <w:color w:val="333333"/>
          <w:sz w:val="22"/>
          <w:szCs w:val="22"/>
        </w:rPr>
        <w:t>для развития логического мышления используют приемы сравнения, обобщения и группировки учебного материала. Эти приемы используются при формировании понятий и представления, при их закреплении, дифференциации и общении, в процессе овладения тем или иным учебным предметом.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2"/>
          <w:szCs w:val="22"/>
          <w:u w:val="single"/>
        </w:rPr>
        <w:t>1-ая группа:</w:t>
      </w:r>
      <w:r>
        <w:rPr>
          <w:rStyle w:val="apple-converted-space"/>
          <w:rFonts w:ascii="Helvetica" w:hAnsi="Helvetica" w:cs="Helvetica"/>
          <w:b/>
          <w:bCs/>
          <w:color w:val="333333"/>
          <w:sz w:val="22"/>
          <w:szCs w:val="22"/>
          <w:u w:val="single"/>
        </w:rPr>
        <w:t> </w:t>
      </w:r>
      <w:r>
        <w:rPr>
          <w:rStyle w:val="a4"/>
          <w:rFonts w:ascii="Helvetica" w:hAnsi="Helvetica" w:cs="Helvetica"/>
          <w:color w:val="333333"/>
          <w:sz w:val="22"/>
          <w:szCs w:val="22"/>
        </w:rPr>
        <w:t>Логические операции, осуществляемые на уровне представлений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Характеристика предмета по заданным признакам: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  <w:u w:val="single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детям предлагают дать словесное описание предмета, руководствуясь алгоритмом или схемой описания (предмет: цвет, материал, форма, величина, свойства, вид).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Яблоко – красное, круглое, большое, сладкое, сочное, для варенья, фрукт</w:t>
      </w:r>
      <w:r>
        <w:rPr>
          <w:rStyle w:val="a5"/>
          <w:rFonts w:ascii="Helvetica" w:hAnsi="Helvetica" w:cs="Helvetica"/>
          <w:color w:val="333333"/>
          <w:sz w:val="22"/>
          <w:szCs w:val="22"/>
        </w:rPr>
        <w:t>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Узнавание предметов по описанию: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ученики должны определить предмет, спрятанный за ширмой, задавая учителю вопросы относительно свойств и качеств предмета по образцу (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см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. схему описания выше). Либо: детям предлагают определить предмет по описанию в виде готовой книжной загадки или придуманной самими детьми.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Сравнение предметов: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предлагают сравнивать предметы, противопоставляя их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один-другому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пол ряду признаков (грач черный, а воробей - …; грач крупная птица, а воробей - …; грач – перелетная птица, а воробей - …). Либо дети самостоятельно находят признаки, сравнивая предметы попарно (роза-василек, платье-туфли, тетрадь-книга).</w:t>
      </w:r>
      <w:proofErr w:type="gramEnd"/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Группировка предметов по их основным свойствам: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детям предлагаются карточки с изображением 4-х предметов, три из которых принадлежат одной группе, а 4-ый -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лишний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. Это можно провести как на геометрическом материале, так и на буквах (гласные-согласные), словах и т.д.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Классификация предметов по заданному (видовому, родовому) признаку: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можно проводить на любом предметном материале (одежда, мебель …).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  <w:u w:val="single"/>
        </w:rPr>
        <w:t>Сериация</w:t>
      </w:r>
      <w:proofErr w:type="spellEnd"/>
      <w:r>
        <w:rPr>
          <w:rFonts w:ascii="Helvetica" w:hAnsi="Helvetica" w:cs="Helvetica"/>
          <w:color w:val="333333"/>
          <w:sz w:val="22"/>
          <w:szCs w:val="22"/>
          <w:u w:val="single"/>
        </w:rPr>
        <w:t xml:space="preserve"> (упорядочивание) объектов: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требуется найти закономерность в расположении объектов, упорядоченных по одному признаку и размещенных в ряд. Для этого можно использовать задания, в которых к уже упорядоченным по этому признаку объектам необходимо добавить еще один такой, чтобы он не нарушал их закономерности (числовые последовательности, рисунки, слова, объекты, признаки и т.д.).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2"/>
          <w:szCs w:val="22"/>
          <w:u w:val="single"/>
        </w:rPr>
        <w:t>2-ая группа: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22"/>
          <w:szCs w:val="22"/>
          <w:u w:val="single"/>
        </w:rPr>
        <w:t> </w:t>
      </w:r>
      <w:r>
        <w:rPr>
          <w:rStyle w:val="a4"/>
          <w:rFonts w:ascii="Helvetica" w:hAnsi="Helvetica" w:cs="Helvetica"/>
          <w:color w:val="333333"/>
          <w:sz w:val="22"/>
          <w:szCs w:val="22"/>
        </w:rPr>
        <w:t>Логические операции, осуществляемые на уровне конкретных понятий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  <w:u w:val="single"/>
        </w:rPr>
        <w:t>Сформированность</w:t>
      </w:r>
      <w:proofErr w:type="spellEnd"/>
      <w:r>
        <w:rPr>
          <w:rFonts w:ascii="Helvetica" w:hAnsi="Helvetica" w:cs="Helvetica"/>
          <w:color w:val="333333"/>
          <w:sz w:val="22"/>
          <w:szCs w:val="22"/>
          <w:u w:val="single"/>
        </w:rPr>
        <w:t xml:space="preserve"> понятий: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  <w:u w:val="single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 назвать одним словом ряды конкретных понятий (платье, пальто, брюки – одежда).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Конкретизация понятий: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 назвать объекты, входящие в понятия более широкого объема (птицы – перелетные, зимующие…).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Определение конкретных понятий: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 дать определение знакомых конкретных понятий, ориентируясь на существенные признаки (яблоня – это дерево, на котором растут яблоки).</w:t>
      </w:r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Сравнение понятий: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 сравнивать между собой конкретные понятия 9утро-вечер, растения-животные, дождь-снег…).</w:t>
      </w:r>
      <w:proofErr w:type="gramEnd"/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>Исключение понятий: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предлагают 5 слов, 4 из которых объединяются </w:t>
      </w:r>
      <w:proofErr w:type="spellStart"/>
      <w:proofErr w:type="gramStart"/>
      <w:r>
        <w:rPr>
          <w:rFonts w:ascii="Helvetica" w:hAnsi="Helvetica" w:cs="Helvetica"/>
          <w:color w:val="333333"/>
          <w:sz w:val="22"/>
          <w:szCs w:val="22"/>
        </w:rPr>
        <w:t>родо-видовым</w:t>
      </w:r>
      <w:proofErr w:type="spellEnd"/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понятием, а 5-ое – нет.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Необходимо найти это лишнее слово: береза, сосна, дуб,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  <w:u w:val="single"/>
        </w:rPr>
        <w:t> </w:t>
      </w:r>
      <w:r>
        <w:rPr>
          <w:rFonts w:ascii="Helvetica" w:hAnsi="Helvetica" w:cs="Helvetica"/>
          <w:color w:val="333333"/>
          <w:sz w:val="22"/>
          <w:szCs w:val="22"/>
          <w:u w:val="single"/>
        </w:rPr>
        <w:t>сирень</w:t>
      </w:r>
      <w:r>
        <w:rPr>
          <w:rFonts w:ascii="Helvetica" w:hAnsi="Helvetica" w:cs="Helvetica"/>
          <w:color w:val="333333"/>
          <w:sz w:val="22"/>
          <w:szCs w:val="22"/>
        </w:rPr>
        <w:t>, ель (дерево-куст).</w:t>
      </w:r>
      <w:proofErr w:type="gramEnd"/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Выявление общих понятий: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  <w:u w:val="single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предлагают подобрать слова, имеющие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общеродовые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признаки, т.е. имеющие логические связи с определенным обобщающим словом: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color w:val="333333"/>
          <w:sz w:val="22"/>
          <w:szCs w:val="22"/>
        </w:rPr>
        <w:t>река: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  <w:u w:val="single"/>
        </w:rPr>
        <w:t>берег,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рыба, рыболов, тина,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  <w:u w:val="single"/>
        </w:rPr>
        <w:t>вода.</w:t>
      </w:r>
      <w:proofErr w:type="gramEnd"/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lastRenderedPageBreak/>
        <w:t>Смысловое соотношение понятий: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 завершить неоконченное утверждение самостоятельно: дом-кирпич, стакан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 xml:space="preserve"> - …?</w:t>
      </w:r>
      <w:proofErr w:type="gramEnd"/>
    </w:p>
    <w:p w:rsidR="00FB50B5" w:rsidRDefault="00FB50B5" w:rsidP="00FB50B5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Смысловая</w:t>
      </w:r>
      <w:proofErr w:type="gramEnd"/>
      <w:r>
        <w:rPr>
          <w:rFonts w:ascii="Helvetica" w:hAnsi="Helvetica" w:cs="Helvetica"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  <w:u w:val="single"/>
        </w:rPr>
        <w:t>сериация</w:t>
      </w:r>
      <w:proofErr w:type="spellEnd"/>
      <w:r>
        <w:rPr>
          <w:rFonts w:ascii="Helvetica" w:hAnsi="Helvetica" w:cs="Helvetica"/>
          <w:color w:val="333333"/>
          <w:sz w:val="22"/>
          <w:szCs w:val="22"/>
          <w:u w:val="single"/>
        </w:rPr>
        <w:t>:</w:t>
      </w:r>
      <w:r>
        <w:rPr>
          <w:rStyle w:val="apple-converted-space"/>
          <w:rFonts w:ascii="Helvetica" w:eastAsiaTheme="majorEastAsi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предлагаются задачи, в которых заданы определенные отношения между объектами. По одному известному признаку надо ответить на вопросы: дружили три девочки – Катя, Маша, Таня. Катя училась лучше Тани, а Таня училась лучше Маши. Кто учился лучше (хуже) всех?</w:t>
      </w:r>
    </w:p>
    <w:p w:rsidR="00FB50B5" w:rsidRDefault="00FB50B5" w:rsidP="00FB50B5">
      <w:pPr>
        <w:pStyle w:val="3"/>
        <w:spacing w:before="134" w:after="134" w:line="285" w:lineRule="atLeast"/>
        <w:rPr>
          <w:rFonts w:ascii="inherit" w:hAnsi="inherit"/>
          <w:color w:val="199043"/>
          <w:sz w:val="23"/>
          <w:szCs w:val="23"/>
        </w:rPr>
      </w:pPr>
      <w:r>
        <w:rPr>
          <w:rStyle w:val="a4"/>
          <w:rFonts w:ascii="inherit" w:hAnsi="inherit"/>
          <w:b/>
          <w:bCs/>
          <w:color w:val="199043"/>
          <w:sz w:val="23"/>
          <w:szCs w:val="23"/>
        </w:rPr>
        <w:t>9. Игровые задания на коррекцию и развитие способности действовать в уме:</w:t>
      </w:r>
    </w:p>
    <w:p w:rsidR="00FB50B5" w:rsidRDefault="00FB50B5" w:rsidP="00FB50B5">
      <w:pPr>
        <w:pStyle w:val="a3"/>
        <w:spacing w:before="0" w:beforeAutospacing="0" w:after="134" w:afterAutospacing="0"/>
      </w:pPr>
      <w:r>
        <w:rPr>
          <w:u w:val="single"/>
        </w:rPr>
        <w:t xml:space="preserve">Ребусы (буквы, картинки + </w:t>
      </w:r>
      <w:proofErr w:type="spellStart"/>
      <w:r>
        <w:rPr>
          <w:u w:val="single"/>
        </w:rPr>
        <w:t>апостров</w:t>
      </w:r>
      <w:proofErr w:type="spellEnd"/>
      <w:r>
        <w:rPr>
          <w:u w:val="single"/>
        </w:rPr>
        <w:t>);</w:t>
      </w:r>
    </w:p>
    <w:p w:rsidR="00FB50B5" w:rsidRDefault="00FB50B5" w:rsidP="00FB50B5">
      <w:pPr>
        <w:pStyle w:val="a3"/>
        <w:spacing w:before="0" w:beforeAutospacing="0" w:after="134" w:afterAutospacing="0"/>
      </w:pPr>
      <w:r>
        <w:rPr>
          <w:u w:val="single"/>
        </w:rPr>
        <w:t>Анаграммы (предлагаются картинки + буквы);</w:t>
      </w:r>
    </w:p>
    <w:p w:rsidR="00FB50B5" w:rsidRDefault="00FB50B5" w:rsidP="00FB50B5">
      <w:pPr>
        <w:pStyle w:val="a3"/>
        <w:spacing w:before="0" w:beforeAutospacing="0" w:after="134" w:afterAutospacing="0"/>
      </w:pPr>
      <w:r>
        <w:rPr>
          <w:u w:val="single"/>
        </w:rPr>
        <w:t>Кроссворды (по теме занятий);</w:t>
      </w:r>
    </w:p>
    <w:p w:rsidR="00FB50B5" w:rsidRDefault="00FB50B5" w:rsidP="00FB50B5">
      <w:pPr>
        <w:pStyle w:val="a3"/>
        <w:spacing w:before="0" w:beforeAutospacing="0" w:after="134" w:afterAutospacing="0"/>
      </w:pPr>
      <w:r>
        <w:rPr>
          <w:u w:val="single"/>
        </w:rPr>
        <w:t>Зашифрованные слова</w:t>
      </w:r>
      <w:r>
        <w:t>: предлагают ряд последовательно расположенных картинок с изображением предмета. Требуется из названия каждой картинки выделить 1-ый звук, из которых получится новое слово.</w:t>
      </w:r>
    </w:p>
    <w:p w:rsidR="00FB50B5" w:rsidRDefault="00FB50B5" w:rsidP="00FB50B5">
      <w:pPr>
        <w:pStyle w:val="3"/>
        <w:spacing w:before="134" w:after="134" w:line="285" w:lineRule="atLeast"/>
        <w:rPr>
          <w:rFonts w:ascii="inherit" w:hAnsi="inherit"/>
          <w:color w:val="199043"/>
          <w:sz w:val="23"/>
          <w:szCs w:val="23"/>
        </w:rPr>
      </w:pPr>
      <w:r>
        <w:rPr>
          <w:rStyle w:val="a4"/>
          <w:rFonts w:ascii="inherit" w:hAnsi="inherit"/>
          <w:b/>
          <w:bCs/>
          <w:color w:val="199043"/>
          <w:sz w:val="23"/>
          <w:szCs w:val="23"/>
        </w:rPr>
        <w:t>10. Игровые задания на коррекцию и развитие умения рассуждать:</w:t>
      </w:r>
    </w:p>
    <w:p w:rsidR="00FB50B5" w:rsidRDefault="00FB50B5" w:rsidP="00FB50B5">
      <w:pPr>
        <w:pStyle w:val="a3"/>
        <w:spacing w:before="0" w:beforeAutospacing="0" w:after="134" w:afterAutospacing="0"/>
      </w:pPr>
      <w:proofErr w:type="spellStart"/>
      <w:r>
        <w:rPr>
          <w:u w:val="single"/>
        </w:rPr>
        <w:t>Бывает-не</w:t>
      </w:r>
      <w:proofErr w:type="spellEnd"/>
      <w:r>
        <w:rPr>
          <w:u w:val="single"/>
        </w:rPr>
        <w:t xml:space="preserve"> бывает:</w:t>
      </w:r>
      <w:r>
        <w:rPr>
          <w:rStyle w:val="apple-converted-space"/>
        </w:rPr>
        <w:t> </w:t>
      </w:r>
      <w:r>
        <w:t>предлагают рассмотреть картинку и модель ситуации, которая в реальной жизни не встречается, надо ответить, почему так не бывает.</w:t>
      </w:r>
    </w:p>
    <w:p w:rsidR="00FB50B5" w:rsidRDefault="00FB50B5" w:rsidP="00FB50B5">
      <w:pPr>
        <w:pStyle w:val="a3"/>
        <w:spacing w:before="0" w:beforeAutospacing="0" w:after="134" w:afterAutospacing="0"/>
      </w:pPr>
      <w:r>
        <w:rPr>
          <w:u w:val="single"/>
        </w:rPr>
        <w:t>Зачем и почему?</w:t>
      </w:r>
      <w:r>
        <w:rPr>
          <w:rStyle w:val="apple-converted-space"/>
        </w:rPr>
        <w:t> </w:t>
      </w:r>
      <w:r>
        <w:t xml:space="preserve">учитель задает вопросы, а дети на них должны логично ответить. Вопросы могут быть на: угадывание, </w:t>
      </w:r>
      <w:proofErr w:type="spellStart"/>
      <w:r>
        <w:t>додумывание</w:t>
      </w:r>
      <w:proofErr w:type="spellEnd"/>
      <w:r>
        <w:t>, предположение, выяснение причины, выяснение смысла, принятие решения, планирование действий.</w:t>
      </w:r>
    </w:p>
    <w:p w:rsidR="00FB50B5" w:rsidRDefault="00FB50B5" w:rsidP="00FB50B5">
      <w:pPr>
        <w:pStyle w:val="a3"/>
        <w:spacing w:before="0" w:beforeAutospacing="0" w:after="134" w:afterAutospacing="0"/>
      </w:pPr>
      <w:r>
        <w:rPr>
          <w:u w:val="single"/>
        </w:rPr>
        <w:t>Причина-следствие:</w:t>
      </w:r>
      <w:r>
        <w:rPr>
          <w:rStyle w:val="apple-converted-space"/>
        </w:rPr>
        <w:t> </w:t>
      </w:r>
      <w:r>
        <w:t>учитель рассказывает о событии одним предложением (Дети бросили в лесу зажженную спичку.). Ученики должны придумать и описать возможные последствия этой ситуации. Либо: учитель называет следствие, а дети выясняют варианты причин (В лесу начался пожар.).</w:t>
      </w:r>
    </w:p>
    <w:p w:rsidR="00FB50B5" w:rsidRDefault="00FB50B5" w:rsidP="00FB50B5">
      <w:pPr>
        <w:pStyle w:val="a3"/>
        <w:spacing w:before="0" w:beforeAutospacing="0" w:after="134" w:afterAutospacing="0"/>
      </w:pPr>
      <w:proofErr w:type="gramStart"/>
      <w:r>
        <w:rPr>
          <w:u w:val="single"/>
        </w:rPr>
        <w:t>Рассказ по алгоритму:</w:t>
      </w:r>
      <w:r>
        <w:rPr>
          <w:rStyle w:val="apple-converted-space"/>
        </w:rPr>
        <w:t> </w:t>
      </w:r>
      <w:r>
        <w:t>учитель предлагает детям последовательность описания событий: кто – что – где – зачем – как – когда - …</w:t>
      </w:r>
      <w:proofErr w:type="gramEnd"/>
    </w:p>
    <w:p w:rsidR="00FB50B5" w:rsidRDefault="00FB50B5" w:rsidP="00FB50B5">
      <w:pPr>
        <w:pStyle w:val="a3"/>
        <w:spacing w:before="0" w:beforeAutospacing="0" w:after="134" w:afterAutospacing="0"/>
      </w:pPr>
      <w:r>
        <w:rPr>
          <w:u w:val="single"/>
        </w:rPr>
        <w:t>Пословицы:</w:t>
      </w:r>
      <w:r>
        <w:rPr>
          <w:rStyle w:val="apple-converted-space"/>
        </w:rPr>
        <w:t> </w:t>
      </w:r>
      <w:r>
        <w:t>предлагают простые пословицы, дети дают свое объяснение смысла.</w:t>
      </w:r>
    </w:p>
    <w:p w:rsidR="00FB50B5" w:rsidRDefault="00FB50B5" w:rsidP="00FB50B5">
      <w:pPr>
        <w:pStyle w:val="a3"/>
        <w:spacing w:before="0" w:beforeAutospacing="0" w:after="134" w:afterAutospacing="0"/>
      </w:pPr>
      <w:r>
        <w:rPr>
          <w:u w:val="single"/>
        </w:rPr>
        <w:t>Логические задачи:</w:t>
      </w:r>
      <w:r>
        <w:rPr>
          <w:rStyle w:val="apple-converted-space"/>
        </w:rPr>
        <w:t> </w:t>
      </w:r>
      <w:r>
        <w:t>что тяжелее 1 кг железа или 1 кг ваты?</w:t>
      </w:r>
    </w:p>
    <w:p w:rsidR="00FB50B5" w:rsidRDefault="00FB50B5" w:rsidP="00FB50B5">
      <w:pPr>
        <w:pStyle w:val="a3"/>
        <w:spacing w:before="0" w:beforeAutospacing="0" w:after="134" w:afterAutospacing="0"/>
      </w:pPr>
      <w:r>
        <w:t>Важно сочетать разные методы, но учитывать особенности учеников (в зависимости от дефектной зоны и ведущего анализатора), это определяет учитель путем наблюдения за учениками. В зависимости от характера учебного материала и особенностей его усвоения школьниками учитель выбирает те или иные методы для конкретного урока.</w:t>
      </w:r>
    </w:p>
    <w:p w:rsidR="00FB50B5" w:rsidRDefault="00FB50B5" w:rsidP="00FB50B5">
      <w:pPr>
        <w:pStyle w:val="a3"/>
        <w:spacing w:before="0" w:beforeAutospacing="0" w:after="134" w:afterAutospacing="0"/>
      </w:pPr>
      <w:r>
        <w:rPr>
          <w:rStyle w:val="a4"/>
        </w:rPr>
        <w:t>Список использованной литературы</w:t>
      </w:r>
      <w:r>
        <w:t>:</w:t>
      </w:r>
    </w:p>
    <w:p w:rsidR="00FB50B5" w:rsidRDefault="00FB50B5" w:rsidP="00FB50B5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</w:pPr>
      <w:r>
        <w:t>Валлон А. Психическое развитие ребенка. – М.: Просвещение,1989.</w:t>
      </w:r>
    </w:p>
    <w:p w:rsidR="00FB50B5" w:rsidRDefault="00FB50B5" w:rsidP="00FB50B5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</w:pPr>
      <w:r>
        <w:t>Заика Е.В., Калмыкова И.А. Как воспитать талантливого ребенка. Сборник игр и упражнений по развитию познавательных и творческих способностей. // Практическая психология и социальная работа. – 2002. - № 7.</w:t>
      </w:r>
    </w:p>
    <w:p w:rsidR="00FB50B5" w:rsidRDefault="00FB50B5" w:rsidP="00FB50B5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</w:pPr>
      <w:r>
        <w:t>Пономарев Я. А. Знания, мышление и умственное развитие. – М.: Просвещение, 1987</w:t>
      </w:r>
    </w:p>
    <w:p w:rsidR="00FB50B5" w:rsidRDefault="00FB50B5" w:rsidP="00FB50B5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</w:pPr>
      <w:proofErr w:type="spellStart"/>
      <w:r>
        <w:t>Самоукина</w:t>
      </w:r>
      <w:proofErr w:type="spellEnd"/>
      <w:r>
        <w:t xml:space="preserve"> Н.В. Игровые методы в обучении и воспитании (психотехнические упражнения и коррекционные программы). - </w:t>
      </w:r>
      <w:proofErr w:type="gramStart"/>
      <w:r>
        <w:t>М.: 1992.)</w:t>
      </w:r>
      <w:proofErr w:type="gramEnd"/>
    </w:p>
    <w:p w:rsidR="002F69DC" w:rsidRDefault="003511EC" w:rsidP="00FB50B5">
      <w:hyperlink r:id="rId5" w:tgtFrame="_blank" w:tooltip="Google Plus" w:history="1">
        <w:r w:rsidR="00FB50B5">
          <w:rPr>
            <w:rFonts w:ascii="Arial" w:hAnsi="Arial" w:cs="Arial"/>
            <w:color w:val="008738"/>
            <w:sz w:val="19"/>
            <w:szCs w:val="19"/>
            <w:u w:val="single"/>
            <w:shd w:val="clear" w:color="auto" w:fill="FFFFFF"/>
          </w:rPr>
          <w:br/>
        </w:r>
      </w:hyperlink>
    </w:p>
    <w:sectPr w:rsidR="002F69DC" w:rsidSect="002F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4F54"/>
    <w:multiLevelType w:val="multilevel"/>
    <w:tmpl w:val="3780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0B5"/>
    <w:rsid w:val="002F69DC"/>
    <w:rsid w:val="003511EC"/>
    <w:rsid w:val="00942525"/>
    <w:rsid w:val="00FB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DC"/>
  </w:style>
  <w:style w:type="paragraph" w:styleId="1">
    <w:name w:val="heading 1"/>
    <w:basedOn w:val="a"/>
    <w:link w:val="10"/>
    <w:uiPriority w:val="9"/>
    <w:qFormat/>
    <w:rsid w:val="00FB5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50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B50B5"/>
    <w:rPr>
      <w:b/>
      <w:bCs/>
    </w:rPr>
  </w:style>
  <w:style w:type="character" w:styleId="a5">
    <w:name w:val="Emphasis"/>
    <w:basedOn w:val="a0"/>
    <w:uiPriority w:val="20"/>
    <w:qFormat/>
    <w:rsid w:val="00FB50B5"/>
    <w:rPr>
      <w:i/>
      <w:iCs/>
    </w:rPr>
  </w:style>
  <w:style w:type="character" w:customStyle="1" w:styleId="apple-converted-space">
    <w:name w:val="apple-converted-space"/>
    <w:basedOn w:val="a0"/>
    <w:rsid w:val="00FB50B5"/>
  </w:style>
  <w:style w:type="character" w:customStyle="1" w:styleId="b-share">
    <w:name w:val="b-share"/>
    <w:basedOn w:val="a0"/>
    <w:rsid w:val="00FB50B5"/>
  </w:style>
  <w:style w:type="character" w:customStyle="1" w:styleId="b-share-form-button">
    <w:name w:val="b-share-form-button"/>
    <w:basedOn w:val="a0"/>
    <w:rsid w:val="00FB5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632578%2F&amp;title=%D0%9A%D0%BE%D0%BC%D0%BF%D0%B5%D0%BA%D1%81%20%D0%B8%D0%B3%D1%80%20%D0%B8%20%D1%83%D0%BF%D1%80%D0%B0%D0%B6%D0%BD%D0%B5%D0%BD%D0%B8%D0%B9%20%D0%B4%D0%BB%D1%8F%20%D0%BA%D0%BE%D1%80%D1%80%D0%B5%D0%BA%D1%86%D0%B8%D0%B8%20%D0%B8%20%D1%80%D0%B0%D0%B7%D0%B2%D0%B8%D1%82%D0%B8%D1%8F%20%D0%BF%D0%BE%D0%B7%D0%BD%D0%B0%D0%B2%D0%B0%D1%82%D0%B5%D0%BB%D1%8C%D0%BD%D1%8B%D1%85%20%D0%BF%D1%80%D0%BE%D1%86%D0%B5%D1%81%D1%81%D0%BE%D0%B2%20%D1%83%20%D0%B4%D0%B5%D1%82%D0%B5%D0%B9%20%D1%81%20%D0%9E%D0%92%D0%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2783</Words>
  <Characters>15868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2015-01-27T20:20:00Z</dcterms:created>
  <dcterms:modified xsi:type="dcterms:W3CDTF">2015-01-27T21:07:00Z</dcterms:modified>
</cp:coreProperties>
</file>