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E" w:rsidRPr="00B063E7" w:rsidRDefault="00B865EE" w:rsidP="00B865EE">
      <w:pPr>
        <w:spacing w:after="10"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B063E7">
        <w:rPr>
          <w:rFonts w:ascii="Times New Roman" w:hAnsi="Times New Roman"/>
          <w:b/>
          <w:sz w:val="144"/>
          <w:szCs w:val="144"/>
        </w:rPr>
        <w:t>Проект</w:t>
      </w: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Pr="00B063E7" w:rsidRDefault="00B865EE" w:rsidP="007F2FFC">
      <w:pPr>
        <w:spacing w:after="10" w:line="240" w:lineRule="auto"/>
        <w:rPr>
          <w:rFonts w:ascii="Times New Roman" w:hAnsi="Times New Roman"/>
          <w:b/>
          <w:sz w:val="44"/>
          <w:szCs w:val="44"/>
        </w:rPr>
      </w:pPr>
      <w:r w:rsidRPr="00B063E7">
        <w:rPr>
          <w:rFonts w:ascii="Times New Roman" w:hAnsi="Times New Roman"/>
          <w:b/>
          <w:sz w:val="44"/>
          <w:szCs w:val="44"/>
        </w:rPr>
        <w:t>На тему:</w:t>
      </w: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Pr="00B063E7" w:rsidRDefault="00B865EE" w:rsidP="007F2FFC">
      <w:pPr>
        <w:spacing w:after="10" w:line="240" w:lineRule="auto"/>
        <w:rPr>
          <w:b/>
          <w:sz w:val="56"/>
          <w:szCs w:val="56"/>
        </w:rPr>
      </w:pPr>
    </w:p>
    <w:p w:rsidR="00B063E7" w:rsidRPr="00B063E7" w:rsidRDefault="00B865EE" w:rsidP="007F2FFC">
      <w:pPr>
        <w:spacing w:after="10" w:line="240" w:lineRule="auto"/>
        <w:rPr>
          <w:rFonts w:ascii="Times New Roman" w:hAnsi="Times New Roman"/>
          <w:b/>
          <w:sz w:val="72"/>
          <w:szCs w:val="72"/>
        </w:rPr>
      </w:pPr>
      <w:r w:rsidRPr="00B063E7">
        <w:rPr>
          <w:rFonts w:ascii="Times New Roman" w:hAnsi="Times New Roman"/>
          <w:b/>
          <w:sz w:val="72"/>
          <w:szCs w:val="72"/>
        </w:rPr>
        <w:t xml:space="preserve">«Серебристое </w:t>
      </w:r>
    </w:p>
    <w:p w:rsidR="00B063E7" w:rsidRPr="00B063E7" w:rsidRDefault="00CF210D" w:rsidP="007F2FFC">
      <w:pPr>
        <w:spacing w:after="10"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         </w:t>
      </w:r>
      <w:r w:rsidR="00B865EE" w:rsidRPr="00B063E7">
        <w:rPr>
          <w:rFonts w:ascii="Times New Roman" w:hAnsi="Times New Roman"/>
          <w:b/>
          <w:sz w:val="72"/>
          <w:szCs w:val="72"/>
        </w:rPr>
        <w:t xml:space="preserve">богатство </w:t>
      </w:r>
    </w:p>
    <w:p w:rsidR="00B865EE" w:rsidRPr="00B063E7" w:rsidRDefault="00B865EE" w:rsidP="00B063E7">
      <w:pPr>
        <w:spacing w:after="10" w:line="240" w:lineRule="auto"/>
        <w:jc w:val="right"/>
        <w:rPr>
          <w:rFonts w:ascii="Times New Roman" w:hAnsi="Times New Roman"/>
          <w:b/>
          <w:sz w:val="72"/>
          <w:szCs w:val="72"/>
        </w:rPr>
      </w:pPr>
      <w:r w:rsidRPr="00B063E7">
        <w:rPr>
          <w:rFonts w:ascii="Times New Roman" w:hAnsi="Times New Roman"/>
          <w:b/>
          <w:sz w:val="72"/>
          <w:szCs w:val="72"/>
        </w:rPr>
        <w:t>Байкала»</w:t>
      </w:r>
    </w:p>
    <w:p w:rsidR="00B865EE" w:rsidRPr="00B865EE" w:rsidRDefault="00B865EE" w:rsidP="007F2FFC">
      <w:pPr>
        <w:spacing w:after="10" w:line="240" w:lineRule="auto"/>
        <w:rPr>
          <w:rFonts w:ascii="Times New Roman" w:hAnsi="Times New Roman"/>
          <w:b/>
          <w:sz w:val="56"/>
          <w:szCs w:val="56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B865EE">
      <w:pPr>
        <w:spacing w:after="10" w:line="240" w:lineRule="auto"/>
        <w:rPr>
          <w:rFonts w:ascii="Times New Roman" w:hAnsi="Times New Roman"/>
          <w:b/>
          <w:sz w:val="32"/>
          <w:szCs w:val="32"/>
        </w:rPr>
      </w:pPr>
      <w:r w:rsidRPr="00B063E7">
        <w:rPr>
          <w:rFonts w:ascii="Times New Roman" w:hAnsi="Times New Roman"/>
          <w:b/>
          <w:sz w:val="40"/>
          <w:szCs w:val="40"/>
        </w:rPr>
        <w:t>Воспитателя:</w:t>
      </w:r>
      <w:r w:rsidRPr="00B063E7">
        <w:rPr>
          <w:rFonts w:ascii="Times New Roman" w:hAnsi="Times New Roman"/>
          <w:b/>
          <w:sz w:val="44"/>
          <w:szCs w:val="44"/>
        </w:rPr>
        <w:t>Марковой Г.П.</w:t>
      </w:r>
    </w:p>
    <w:p w:rsidR="00B865EE" w:rsidRPr="00B865EE" w:rsidRDefault="00B865EE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Default="00B865EE" w:rsidP="007F2FFC">
      <w:pPr>
        <w:spacing w:after="10" w:line="240" w:lineRule="auto"/>
        <w:rPr>
          <w:b/>
          <w:sz w:val="24"/>
          <w:szCs w:val="24"/>
        </w:rPr>
      </w:pPr>
    </w:p>
    <w:p w:rsidR="00B865EE" w:rsidRPr="00B063E7" w:rsidRDefault="00B865EE" w:rsidP="00B865EE">
      <w:pPr>
        <w:spacing w:after="1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063E7">
        <w:rPr>
          <w:rFonts w:ascii="Times New Roman" w:hAnsi="Times New Roman"/>
          <w:b/>
          <w:sz w:val="44"/>
          <w:szCs w:val="44"/>
        </w:rPr>
        <w:t>МБДОУ №43</w:t>
      </w:r>
    </w:p>
    <w:p w:rsidR="00B865EE" w:rsidRDefault="00B865EE" w:rsidP="007F2FFC">
      <w:pPr>
        <w:spacing w:after="10" w:line="240" w:lineRule="auto"/>
        <w:rPr>
          <w:rFonts w:ascii="Times New Roman" w:hAnsi="Times New Roman"/>
          <w:b/>
          <w:sz w:val="32"/>
          <w:szCs w:val="32"/>
        </w:rPr>
      </w:pPr>
    </w:p>
    <w:p w:rsidR="00B865EE" w:rsidRDefault="00B865EE" w:rsidP="007F2FFC">
      <w:pPr>
        <w:spacing w:after="10" w:line="240" w:lineRule="auto"/>
        <w:rPr>
          <w:rFonts w:ascii="Times New Roman" w:hAnsi="Times New Roman"/>
          <w:b/>
          <w:sz w:val="32"/>
          <w:szCs w:val="32"/>
        </w:rPr>
      </w:pPr>
    </w:p>
    <w:p w:rsidR="00B865EE" w:rsidRDefault="00B865EE" w:rsidP="007F2FFC">
      <w:pPr>
        <w:spacing w:after="10" w:line="240" w:lineRule="auto"/>
        <w:rPr>
          <w:rFonts w:ascii="Times New Roman" w:hAnsi="Times New Roman"/>
          <w:b/>
          <w:sz w:val="32"/>
          <w:szCs w:val="32"/>
        </w:rPr>
      </w:pPr>
    </w:p>
    <w:p w:rsidR="00B865EE" w:rsidRDefault="00B865EE" w:rsidP="00B865EE">
      <w:pPr>
        <w:spacing w:after="1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063E7">
        <w:rPr>
          <w:rFonts w:ascii="Times New Roman" w:hAnsi="Times New Roman"/>
          <w:b/>
          <w:sz w:val="44"/>
          <w:szCs w:val="44"/>
        </w:rPr>
        <w:t>Г. Усолье – Сибирское</w:t>
      </w:r>
    </w:p>
    <w:p w:rsidR="00B063E7" w:rsidRPr="00B063E7" w:rsidRDefault="00B063E7" w:rsidP="00B865EE">
      <w:pPr>
        <w:spacing w:after="1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865EE" w:rsidRPr="00B063E7" w:rsidRDefault="00B865EE" w:rsidP="007F2FFC">
      <w:pPr>
        <w:spacing w:after="10" w:line="240" w:lineRule="auto"/>
        <w:rPr>
          <w:rFonts w:ascii="Times New Roman" w:hAnsi="Times New Roman"/>
          <w:b/>
          <w:sz w:val="44"/>
          <w:szCs w:val="44"/>
        </w:rPr>
      </w:pPr>
    </w:p>
    <w:p w:rsidR="00B063E7" w:rsidRDefault="00B865EE" w:rsidP="00B063E7">
      <w:pPr>
        <w:spacing w:after="1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063E7">
        <w:rPr>
          <w:rFonts w:ascii="Times New Roman" w:hAnsi="Times New Roman"/>
          <w:b/>
          <w:sz w:val="44"/>
          <w:szCs w:val="44"/>
        </w:rPr>
        <w:t>2013 г.</w:t>
      </w:r>
    </w:p>
    <w:p w:rsidR="00B063E7" w:rsidRDefault="00B063E7" w:rsidP="00B063E7">
      <w:pPr>
        <w:spacing w:after="1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F210D" w:rsidRDefault="00CF210D" w:rsidP="00B063E7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CF210D" w:rsidRDefault="00CF210D" w:rsidP="00B063E7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7F2FFC" w:rsidRPr="00B063E7" w:rsidRDefault="00B865EE" w:rsidP="00B063E7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lastRenderedPageBreak/>
        <w:t>Автор</w:t>
      </w:r>
      <w:r w:rsidR="007F2FFC" w:rsidRPr="00B063E7">
        <w:rPr>
          <w:rFonts w:ascii="Times New Roman" w:hAnsi="Times New Roman"/>
          <w:b/>
          <w:sz w:val="24"/>
          <w:szCs w:val="24"/>
        </w:rPr>
        <w:t>:</w:t>
      </w:r>
      <w:r w:rsidR="007F2FFC" w:rsidRPr="00B063E7">
        <w:rPr>
          <w:rFonts w:ascii="Times New Roman" w:hAnsi="Times New Roman"/>
          <w:sz w:val="24"/>
          <w:szCs w:val="24"/>
        </w:rPr>
        <w:t xml:space="preserve"> Маркова Галина Петровна.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Тема:</w:t>
      </w:r>
      <w:r w:rsidRPr="00B063E7">
        <w:rPr>
          <w:rFonts w:ascii="Times New Roman" w:hAnsi="Times New Roman"/>
          <w:sz w:val="24"/>
          <w:szCs w:val="24"/>
        </w:rPr>
        <w:t xml:space="preserve"> «Серебристое богатство Байкала - рыба голомянка»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Направление деятельности</w:t>
      </w:r>
      <w:r w:rsidRPr="00B063E7">
        <w:rPr>
          <w:rFonts w:ascii="Times New Roman" w:hAnsi="Times New Roman"/>
          <w:sz w:val="24"/>
          <w:szCs w:val="24"/>
        </w:rPr>
        <w:t>: познавательно – речевое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proofErr w:type="gramStart"/>
      <w:r w:rsidRPr="00B063E7">
        <w:rPr>
          <w:rFonts w:ascii="Times New Roman" w:hAnsi="Times New Roman"/>
          <w:sz w:val="24"/>
          <w:szCs w:val="24"/>
        </w:rPr>
        <w:t>Познание, Коммуникация, Чтение художественной литературы, Труд, Физическая культура, Здоровье, Музыка, Социализация, Безопасность, Художественное творчество.</w:t>
      </w:r>
      <w:proofErr w:type="gramEnd"/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Вид проекта</w:t>
      </w:r>
      <w:r w:rsidRPr="00B063E7">
        <w:rPr>
          <w:rFonts w:ascii="Times New Roman" w:hAnsi="Times New Roman"/>
          <w:sz w:val="24"/>
          <w:szCs w:val="24"/>
        </w:rPr>
        <w:t xml:space="preserve">:  информационный, </w:t>
      </w:r>
      <w:proofErr w:type="spellStart"/>
      <w:r w:rsidRPr="00B063E7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B063E7">
        <w:rPr>
          <w:rFonts w:ascii="Times New Roman" w:hAnsi="Times New Roman"/>
          <w:sz w:val="24"/>
          <w:szCs w:val="24"/>
        </w:rPr>
        <w:t xml:space="preserve"> – ориентированный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Актуальность темы: </w:t>
      </w:r>
      <w:r w:rsidRPr="00B063E7">
        <w:rPr>
          <w:rFonts w:ascii="Times New Roman" w:hAnsi="Times New Roman"/>
          <w:sz w:val="24"/>
          <w:szCs w:val="24"/>
        </w:rPr>
        <w:t xml:space="preserve">Воспитание любви к природе, к природе родного края - одна из главных задач современного дошкольного учреждения. Природа способствует, гармоничному развитию личности ребенка, в </w:t>
      </w:r>
      <w:proofErr w:type="gramStart"/>
      <w:r w:rsidRPr="00B063E7">
        <w:rPr>
          <w:rFonts w:ascii="Times New Roman" w:hAnsi="Times New Roman"/>
          <w:sz w:val="24"/>
          <w:szCs w:val="24"/>
        </w:rPr>
        <w:t>связи</w:t>
      </w:r>
      <w:proofErr w:type="gramEnd"/>
      <w:r w:rsidRPr="00B063E7">
        <w:rPr>
          <w:rFonts w:ascii="Times New Roman" w:hAnsi="Times New Roman"/>
          <w:sz w:val="24"/>
          <w:szCs w:val="24"/>
        </w:rPr>
        <w:t xml:space="preserve"> с, чем закладываются  основы воспитания к окружающему миру, желание любить и понимать  природу. Одна из областей природы связана с миром рыб – мир рыб  в его сложных связях и зависимостях с окружающей средой, роли в ней человека, познание которых позволяет заложить основы воспитанности ребенка. Много в мире рыб неизвестного и интересного и мы решили познакомить детей  с рыбами эндемиками  нашего озера Байкала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Цель проекта:</w:t>
      </w:r>
      <w:r w:rsidRPr="00B063E7">
        <w:rPr>
          <w:rFonts w:ascii="Times New Roman" w:hAnsi="Times New Roman"/>
          <w:sz w:val="24"/>
          <w:szCs w:val="24"/>
        </w:rPr>
        <w:t xml:space="preserve"> Формировать познавательный интерес к уникальному озеру Сибири - Байкалу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Pr="00B063E7">
        <w:rPr>
          <w:rFonts w:ascii="Times New Roman" w:hAnsi="Times New Roman"/>
          <w:sz w:val="24"/>
          <w:szCs w:val="24"/>
        </w:rPr>
        <w:t>:Познакомить с эндемиками Озера Байкал – рыбой голомянкой, внешним видом, образом жизни</w:t>
      </w:r>
      <w:proofErr w:type="gramStart"/>
      <w:r w:rsidRPr="00B063E7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B063E7">
        <w:rPr>
          <w:rFonts w:ascii="Times New Roman" w:hAnsi="Times New Roman"/>
          <w:sz w:val="24"/>
          <w:szCs w:val="24"/>
        </w:rPr>
        <w:t>точнить представления о строении рыб, размножении, расширять представление детей о многообразии рыбного богатства озера. Обогащать знаниями  о сибирских рыбах, вызывать интерес к среде обитания рыб</w:t>
      </w:r>
      <w:proofErr w:type="gramStart"/>
      <w:r w:rsidRPr="00B063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Развивающие</w:t>
      </w:r>
      <w:r w:rsidRPr="00B063E7">
        <w:rPr>
          <w:rFonts w:ascii="Times New Roman" w:hAnsi="Times New Roman"/>
          <w:sz w:val="24"/>
          <w:szCs w:val="24"/>
        </w:rPr>
        <w:t xml:space="preserve"> – развивать познавательную активность</w:t>
      </w:r>
      <w:proofErr w:type="gramStart"/>
      <w:r w:rsidRPr="00B063E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063E7">
        <w:rPr>
          <w:rFonts w:ascii="Times New Roman" w:hAnsi="Times New Roman"/>
          <w:sz w:val="24"/>
          <w:szCs w:val="24"/>
        </w:rPr>
        <w:t xml:space="preserve"> логическое мышление , творческое воображение</w:t>
      </w:r>
    </w:p>
    <w:p w:rsidR="007F2FFC" w:rsidRPr="00B063E7" w:rsidRDefault="007F2FFC" w:rsidP="007F2FFC">
      <w:pPr>
        <w:spacing w:after="10" w:line="240" w:lineRule="auto"/>
        <w:jc w:val="both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. Развивать связную речь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Воспитательные</w:t>
      </w:r>
      <w:r w:rsidRPr="00B063E7">
        <w:rPr>
          <w:rFonts w:ascii="Times New Roman" w:hAnsi="Times New Roman"/>
          <w:sz w:val="24"/>
          <w:szCs w:val="24"/>
        </w:rPr>
        <w:t xml:space="preserve"> – воспитывать  чувство бережного отношения и любви к природе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Участники проекта </w:t>
      </w:r>
      <w:r w:rsidRPr="00B063E7">
        <w:rPr>
          <w:rFonts w:ascii="Times New Roman" w:hAnsi="Times New Roman"/>
          <w:sz w:val="24"/>
          <w:szCs w:val="24"/>
        </w:rPr>
        <w:t>дети 4 -5 лет, воспитатели, родители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Продолжительность выполнения проекта</w:t>
      </w:r>
      <w:r w:rsidRPr="00B063E7">
        <w:rPr>
          <w:rFonts w:ascii="Times New Roman" w:hAnsi="Times New Roman"/>
          <w:sz w:val="24"/>
          <w:szCs w:val="24"/>
        </w:rPr>
        <w:t>: кратковременный (один день)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Основные направления реализации проекта: 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НОД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Образовательная деятельность в режимных моментах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Самостоятельная деятельность детей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Совместное творчество взрослых и детей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Оснащение предметно – развивающей среды</w:t>
      </w:r>
    </w:p>
    <w:p w:rsidR="007F2FFC" w:rsidRPr="00B063E7" w:rsidRDefault="007F2FFC" w:rsidP="007F2FFC">
      <w:pPr>
        <w:numPr>
          <w:ilvl w:val="0"/>
          <w:numId w:val="1"/>
        </w:num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Работа с родителями</w:t>
      </w:r>
    </w:p>
    <w:p w:rsidR="007F2FFC" w:rsidRPr="00B063E7" w:rsidRDefault="007F2FFC" w:rsidP="007F2FFC">
      <w:pPr>
        <w:tabs>
          <w:tab w:val="left" w:pos="2250"/>
        </w:tabs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3883"/>
      </w:tblGrid>
      <w:tr w:rsidR="007F2FFC" w:rsidRPr="00B063E7" w:rsidTr="00736F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. Этапы проекта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F2FFC" w:rsidRPr="00B063E7" w:rsidTr="00736F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1.0. Звучит музыка. 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>Воспитатель говорит « Сегодня мы отправимся в увлекательное путешествие не простое, а водное по озеру Байкал  и познакомимся с необычной рыбкой.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1.1.п/с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«под водой мы не сможем</w:t>
            </w:r>
            <w:r w:rsidR="00141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дышать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>.» Как нам решить эту проблему?(мы превращаемся в рыбок с помощью волшебных слов :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1.2. Воспитатель говорит «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 xml:space="preserve">Мы превратились в рыбок, а в каких вы </w:t>
            </w:r>
            <w:r w:rsidRPr="00B063E7">
              <w:rPr>
                <w:rFonts w:ascii="Times New Roman" w:hAnsi="Times New Roman"/>
                <w:sz w:val="24"/>
                <w:szCs w:val="24"/>
              </w:rPr>
              <w:lastRenderedPageBreak/>
              <w:t>узнаете после завтрака на дне своих тарелок. А сейчас плывем мыть свои плавники»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1.3.После завтрака. 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>Дети переворачивают свои тарелки и смотрят  на значки, какие  они  рыбы.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lastRenderedPageBreak/>
              <w:t>1.0. дети отрываются от своих дел и слушают воспитателя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Они проявляют интерес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1.1.Пытаются решить проблему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 xml:space="preserve">Проговаривают волшебные слова за воспитателем 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1.2.Дети заинтересованы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lastRenderedPageBreak/>
              <w:t>Идут  мыть руки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1.3.Дети (кто съел завтрак) получают  рыбку на красном фоне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FFC" w:rsidRPr="00B063E7" w:rsidTr="00736F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B063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 этап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2.0.</w:t>
            </w:r>
            <w:proofErr w:type="gramStart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/с: «откуда появляются рыбы?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2.1. Д/игра «Найди икринки»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2.2.Пальчиковая гимнастика "Рыбка"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2.3.Рассказ воспитателя о рыбке голомянке</w:t>
            </w:r>
          </w:p>
          <w:p w:rsidR="007F2FFC" w:rsidRPr="00B063E7" w:rsidRDefault="007F2FFC" w:rsidP="007F2FFC">
            <w:pPr>
              <w:numPr>
                <w:ilvl w:val="0"/>
                <w:numId w:val="2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 xml:space="preserve">К вам сегодня приплыла новая рыбка – голомянка. Давайте знакомиться. </w:t>
            </w:r>
          </w:p>
          <w:p w:rsidR="007F2FFC" w:rsidRPr="00B063E7" w:rsidRDefault="007F2FFC" w:rsidP="007F2FFC">
            <w:pPr>
              <w:numPr>
                <w:ilvl w:val="0"/>
                <w:numId w:val="2"/>
              </w:num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. Физкультминутка «Рыбки пляшут»</w:t>
            </w:r>
          </w:p>
          <w:p w:rsidR="007F2FFC" w:rsidRPr="00B063E7" w:rsidRDefault="007F2FFC" w:rsidP="007F2FFC">
            <w:pPr>
              <w:numPr>
                <w:ilvl w:val="0"/>
                <w:numId w:val="2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рыбки голомянки  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>( закрепление частей тела</w:t>
            </w:r>
            <w:proofErr w:type="gramStart"/>
            <w:r w:rsidRPr="00B063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063E7">
              <w:rPr>
                <w:rFonts w:ascii="Times New Roman" w:hAnsi="Times New Roman"/>
                <w:sz w:val="24"/>
                <w:szCs w:val="24"/>
              </w:rPr>
              <w:t>выявление сходства и отличия)</w:t>
            </w:r>
          </w:p>
          <w:p w:rsidR="007F2FFC" w:rsidRPr="00B063E7" w:rsidRDefault="007F2FFC" w:rsidP="007F2FFC">
            <w:pPr>
              <w:numPr>
                <w:ilvl w:val="0"/>
                <w:numId w:val="2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 оголомянке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 xml:space="preserve"> детьми воспитателем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2.4.Физкультурная пауза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 xml:space="preserve"> «Рыбка рыбке говорила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2.5.Физкультурное занятие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2.6.  </w:t>
            </w:r>
            <w:proofErr w:type="gramStart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/ с «Как плавает рыбка в озере?» 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2.7. Прогулка «Рыбки на прогулке»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2.8.Обед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2.9. </w:t>
            </w:r>
            <w:proofErr w:type="gramStart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/с: « Где спит рыбка?». </w:t>
            </w:r>
            <w:r w:rsidRPr="00B063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2FFC" w:rsidRPr="00B063E7" w:rsidRDefault="007F2FFC" w:rsidP="00736F2E">
            <w:pPr>
              <w:pStyle w:val="a3"/>
              <w:spacing w:after="10" w:afterAutospacing="0"/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2.0. Дети решают проблему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2.1.Дети ищут по всей группе икринки разного размера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2.2. Дети делают пальчиковую гимнастику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2.3.Проявление детьми желания познакомиться.</w:t>
            </w:r>
          </w:p>
          <w:p w:rsidR="007F2FFC" w:rsidRPr="00B063E7" w:rsidRDefault="007F2FFC" w:rsidP="007F2FFC">
            <w:pPr>
              <w:numPr>
                <w:ilvl w:val="0"/>
                <w:numId w:val="3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дети слушают рассказ воспитателя, задают вопросы, дают ответы на вопросы, делают выводы</w:t>
            </w:r>
          </w:p>
          <w:p w:rsidR="007F2FFC" w:rsidRPr="00B063E7" w:rsidRDefault="007F2FFC" w:rsidP="007F2FFC">
            <w:pPr>
              <w:numPr>
                <w:ilvl w:val="0"/>
                <w:numId w:val="3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.Дети выполняют движения и проговаривают слова</w:t>
            </w:r>
          </w:p>
          <w:p w:rsidR="007F2FFC" w:rsidRPr="00B063E7" w:rsidRDefault="007F2FFC" w:rsidP="007F2FFC">
            <w:pPr>
              <w:numPr>
                <w:ilvl w:val="0"/>
                <w:numId w:val="3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Работа детей за столами с моделями</w:t>
            </w:r>
          </w:p>
          <w:p w:rsidR="007F2FFC" w:rsidRPr="00B063E7" w:rsidRDefault="007F2FFC" w:rsidP="007F2FFC">
            <w:pPr>
              <w:numPr>
                <w:ilvl w:val="0"/>
                <w:numId w:val="3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Дети слушают и подговаривают стихотворения вместе с рассказчиком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2.4. Дети изображают рыбок.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И говорят слов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 xml:space="preserve">2.5. Дети занимаются на занятии 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2.6. Дети чертят маршрут выхода на прогулку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2.7. Дети</w:t>
            </w:r>
            <w:proofErr w:type="gramStart"/>
            <w:r w:rsidRPr="00B063E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063E7">
              <w:rPr>
                <w:rFonts w:ascii="Times New Roman" w:hAnsi="Times New Roman"/>
                <w:sz w:val="24"/>
                <w:szCs w:val="24"/>
              </w:rPr>
              <w:t>аблюдают за погодой, трудятся, играют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2.8.  Дети обедают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2.9. Решение проблемы детьми, сон детей</w:t>
            </w:r>
          </w:p>
        </w:tc>
      </w:tr>
      <w:tr w:rsidR="007F2FFC" w:rsidRPr="00B063E7" w:rsidTr="00736F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3 этап.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3.0. Закаливание и гимнастика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Этюд "Море волнуется".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3.1. Работа по подгруппам</w:t>
            </w:r>
          </w:p>
          <w:p w:rsidR="007F2FFC" w:rsidRPr="00B063E7" w:rsidRDefault="007F2FFC" w:rsidP="007F2FFC">
            <w:pPr>
              <w:numPr>
                <w:ilvl w:val="0"/>
                <w:numId w:val="4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Загадывание загадки о рыбке голомянке</w:t>
            </w:r>
          </w:p>
          <w:p w:rsidR="007F2FFC" w:rsidRPr="00B063E7" w:rsidRDefault="007F2FFC" w:rsidP="007F2FFC">
            <w:pPr>
              <w:numPr>
                <w:ilvl w:val="0"/>
                <w:numId w:val="4"/>
              </w:num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деятельность: аппликация «Поможем рыбке найти друзей"».</w:t>
            </w:r>
          </w:p>
          <w:p w:rsidR="007F2FFC" w:rsidRPr="00B063E7" w:rsidRDefault="007F2FFC" w:rsidP="007F2FF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детьми  рыбок - </w:t>
            </w:r>
            <w:r w:rsidRPr="00B063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поделок на стенд озера Байкал </w:t>
            </w:r>
          </w:p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3.2.Превращение рыбок в детей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3.0. Дети выполняют упражнения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Cs/>
                <w:sz w:val="24"/>
                <w:szCs w:val="24"/>
              </w:rPr>
              <w:t>3.1. Дети играют самостоятельно или подходят к воспитателю</w:t>
            </w:r>
          </w:p>
          <w:p w:rsidR="007F2FFC" w:rsidRPr="00B063E7" w:rsidRDefault="007F2FFC" w:rsidP="007F2FFC">
            <w:pPr>
              <w:numPr>
                <w:ilvl w:val="0"/>
                <w:numId w:val="5"/>
              </w:numPr>
              <w:spacing w:after="1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Cs/>
                <w:sz w:val="24"/>
                <w:szCs w:val="24"/>
              </w:rPr>
              <w:t>Отгадывают загадку</w:t>
            </w:r>
          </w:p>
          <w:p w:rsidR="007F2FFC" w:rsidRPr="00B063E7" w:rsidRDefault="007F2FFC" w:rsidP="007F2FFC">
            <w:pPr>
              <w:numPr>
                <w:ilvl w:val="0"/>
                <w:numId w:val="5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Cs/>
                <w:sz w:val="24"/>
                <w:szCs w:val="24"/>
              </w:rPr>
              <w:t>Дети делают аппликацию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F2FFC">
            <w:pPr>
              <w:numPr>
                <w:ilvl w:val="0"/>
                <w:numId w:val="5"/>
              </w:num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Дети помогают размещать рыбок - поделок на стенд.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3.2. Проговаривание волшебных слов детьми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FFC" w:rsidRPr="00B063E7" w:rsidTr="00736F2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4.0. .  Сюжетно – ролевая игра: « Зоомагазин»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3E7">
              <w:rPr>
                <w:rFonts w:ascii="Times New Roman" w:hAnsi="Times New Roman"/>
                <w:b/>
                <w:sz w:val="24"/>
                <w:szCs w:val="24"/>
              </w:rPr>
              <w:t>4.1. Показ выставки детских работ на тему: «Серебристое богатство Байкала» родителям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4.0. Распределение ролей детьми, разворачивание сюжета</w:t>
            </w: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FFC" w:rsidRPr="00B063E7" w:rsidRDefault="007F2FFC" w:rsidP="00736F2E">
            <w:pPr>
              <w:spacing w:after="1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3E7">
              <w:rPr>
                <w:rFonts w:ascii="Times New Roman" w:hAnsi="Times New Roman"/>
                <w:sz w:val="24"/>
                <w:szCs w:val="24"/>
              </w:rPr>
              <w:t>4.1. Рассказы детей о рыбке голомянке родителям</w:t>
            </w:r>
          </w:p>
        </w:tc>
      </w:tr>
    </w:tbl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Обеспечение проекта: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Наглядный материал, дидактический материал по проблеме,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Наличие художественной и научно-популярной, методической литературы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>ноутбук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 xml:space="preserve">Предполагаемый результат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sz w:val="24"/>
          <w:szCs w:val="24"/>
        </w:rPr>
        <w:t xml:space="preserve">Расширение знаний детей и родителей о родном крае, формирование на этой основе экологического, нравственного и личностного отношения к действительности. Дети будут проявлять  устойчивый, познавательный интерес к познанию об обитателях озера Байкал, его экологии. Смогут  увидеть негативные воздействия человека на окружающую среду.  Будут проявлять чувства гордости и восхищения Байкалом, малой Родиной.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Продукт проектной деятельности</w:t>
      </w:r>
      <w:r w:rsidRPr="00B063E7">
        <w:rPr>
          <w:rFonts w:ascii="Times New Roman" w:hAnsi="Times New Roman"/>
          <w:sz w:val="24"/>
          <w:szCs w:val="24"/>
        </w:rPr>
        <w:t xml:space="preserve">, выставка детских работ на тему  «Серебристое богатство Байкала», </w:t>
      </w:r>
    </w:p>
    <w:p w:rsidR="007F2FFC" w:rsidRPr="00B063E7" w:rsidRDefault="007F2FFC" w:rsidP="007F2FFC">
      <w:pPr>
        <w:spacing w:after="10" w:line="240" w:lineRule="auto"/>
        <w:rPr>
          <w:rFonts w:ascii="Times New Roman" w:hAnsi="Times New Roman"/>
          <w:b/>
          <w:sz w:val="24"/>
          <w:szCs w:val="24"/>
        </w:rPr>
      </w:pPr>
      <w:r w:rsidRPr="00B063E7">
        <w:rPr>
          <w:rFonts w:ascii="Times New Roman" w:hAnsi="Times New Roman"/>
          <w:b/>
          <w:sz w:val="24"/>
          <w:szCs w:val="24"/>
        </w:rPr>
        <w:t>Презентация проекта: показ работы над проектом</w:t>
      </w:r>
    </w:p>
    <w:p w:rsidR="001C0461" w:rsidRPr="00B063E7" w:rsidRDefault="001C0461">
      <w:pPr>
        <w:rPr>
          <w:rFonts w:ascii="Times New Roman" w:hAnsi="Times New Roman"/>
          <w:sz w:val="24"/>
          <w:szCs w:val="24"/>
        </w:rPr>
      </w:pPr>
    </w:p>
    <w:sectPr w:rsidR="001C0461" w:rsidRPr="00B063E7" w:rsidSect="00F0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DA"/>
    <w:multiLevelType w:val="hybridMultilevel"/>
    <w:tmpl w:val="487C0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B4CFA"/>
    <w:multiLevelType w:val="hybridMultilevel"/>
    <w:tmpl w:val="D520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83ACF"/>
    <w:multiLevelType w:val="hybridMultilevel"/>
    <w:tmpl w:val="D11E1D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D58354B"/>
    <w:multiLevelType w:val="hybridMultilevel"/>
    <w:tmpl w:val="7A00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E52CD"/>
    <w:multiLevelType w:val="hybridMultilevel"/>
    <w:tmpl w:val="868E8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C60"/>
    <w:rsid w:val="00141A41"/>
    <w:rsid w:val="001C0461"/>
    <w:rsid w:val="007F2FFC"/>
    <w:rsid w:val="00B063E7"/>
    <w:rsid w:val="00B55C60"/>
    <w:rsid w:val="00B865EE"/>
    <w:rsid w:val="00CF210D"/>
    <w:rsid w:val="00F0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F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F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2013-10-17T05:04:00Z</cp:lastPrinted>
  <dcterms:created xsi:type="dcterms:W3CDTF">2013-10-13T05:24:00Z</dcterms:created>
  <dcterms:modified xsi:type="dcterms:W3CDTF">2014-12-03T13:12:00Z</dcterms:modified>
</cp:coreProperties>
</file>