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CDA" w:rsidRDefault="00334CDA"/>
    <w:p w:rsidR="00D3686C" w:rsidRPr="00D3686C" w:rsidRDefault="00D3686C" w:rsidP="00D3686C">
      <w:pPr>
        <w:jc w:val="center"/>
        <w:rPr>
          <w:b/>
        </w:rPr>
      </w:pPr>
      <w:r w:rsidRPr="006345DA">
        <w:rPr>
          <w:b/>
        </w:rPr>
        <w:t>Методическая разработка по теме</w:t>
      </w:r>
    </w:p>
    <w:p w:rsidR="00D3686C" w:rsidRPr="00D3686C" w:rsidRDefault="00D3686C" w:rsidP="00D3686C">
      <w:pPr>
        <w:rPr>
          <w:b/>
        </w:rPr>
      </w:pPr>
    </w:p>
    <w:p w:rsidR="00D3686C" w:rsidRPr="006345DA" w:rsidRDefault="00D3686C" w:rsidP="00D3686C">
      <w:pPr>
        <w:rPr>
          <w:b/>
        </w:rPr>
      </w:pPr>
      <w:r w:rsidRPr="006345DA">
        <w:rPr>
          <w:b/>
        </w:rPr>
        <w:t xml:space="preserve">“Учет достижений учащихся при выполнении практических работ” </w:t>
      </w:r>
    </w:p>
    <w:p w:rsidR="00D3686C" w:rsidRPr="006345DA" w:rsidRDefault="00D3686C" w:rsidP="00D3686C">
      <w:r w:rsidRPr="006345DA">
        <w:t xml:space="preserve"> </w:t>
      </w:r>
    </w:p>
    <w:p w:rsidR="00D3686C" w:rsidRPr="006345DA" w:rsidRDefault="00D3686C" w:rsidP="00D3686C">
      <w:pPr>
        <w:jc w:val="right"/>
      </w:pPr>
      <w:r w:rsidRPr="006345DA">
        <w:t>Учитель химии высшей категории</w:t>
      </w:r>
    </w:p>
    <w:p w:rsidR="00D3686C" w:rsidRDefault="00D3686C" w:rsidP="00D3686C">
      <w:r>
        <w:t xml:space="preserve">                                                                                                  </w:t>
      </w:r>
      <w:r w:rsidRPr="006345DA">
        <w:t>Федюкина Людмила Павловна</w:t>
      </w:r>
    </w:p>
    <w:p w:rsidR="00D3686C" w:rsidRDefault="00D3686C"/>
    <w:p w:rsidR="00D3686C" w:rsidRDefault="00D3686C"/>
    <w:p w:rsidR="00D3686C" w:rsidRDefault="00D3686C"/>
    <w:p w:rsidR="00D3686C" w:rsidRDefault="00D3686C" w:rsidP="00D3686C">
      <w:pPr>
        <w:ind w:firstLine="708"/>
        <w:jc w:val="both"/>
      </w:pPr>
      <w:r w:rsidRPr="00B02C06">
        <w:t>При выполнении практических работ по теме “Электролитическая диссоциация” появляется  возможность повысить самостоятельность учащихся, развивать их творч</w:t>
      </w:r>
      <w:r w:rsidRPr="00B02C06">
        <w:t>е</w:t>
      </w:r>
      <w:r w:rsidRPr="00B02C06">
        <w:t>скую активность, а также совершенствовать знания и умения при решении эксперимен</w:t>
      </w:r>
      <w:r>
        <w:t>тальных задач. Следует отметить, что</w:t>
      </w:r>
      <w:r w:rsidRPr="00B02C06">
        <w:t xml:space="preserve"> практические работы по изучению свойств к</w:t>
      </w:r>
      <w:r w:rsidRPr="00B02C06">
        <w:t>и</w:t>
      </w:r>
      <w:r w:rsidRPr="00B02C06">
        <w:t>слот, оснований и солей уже способствуют развитию логических приемов анализа и синтеза, сравнения и аналогии</w:t>
      </w:r>
      <w:r>
        <w:t>,</w:t>
      </w:r>
      <w:r w:rsidRPr="00B02C06">
        <w:t xml:space="preserve"> систем</w:t>
      </w:r>
      <w:r w:rsidRPr="00B02C06">
        <w:t>а</w:t>
      </w:r>
      <w:r>
        <w:t>тизации и обобщению. Роль</w:t>
      </w:r>
      <w:r w:rsidRPr="00B02C06">
        <w:t xml:space="preserve"> учителя </w:t>
      </w:r>
      <w:r>
        <w:t>при</w:t>
      </w:r>
      <w:r w:rsidRPr="00B02C06">
        <w:t xml:space="preserve"> выполнени</w:t>
      </w:r>
      <w:r>
        <w:t>и</w:t>
      </w:r>
      <w:r w:rsidRPr="00B02C06">
        <w:t xml:space="preserve"> экспериментальных задач выражается в контроле знании и умений учащи</w:t>
      </w:r>
      <w:r w:rsidRPr="00B02C06">
        <w:t>х</w:t>
      </w:r>
      <w:r w:rsidRPr="00B02C06">
        <w:t>ся</w:t>
      </w:r>
      <w:r>
        <w:t>, в том числе и дифференцированно</w:t>
      </w:r>
      <w:r w:rsidRPr="00B02C06">
        <w:t xml:space="preserve">. </w:t>
      </w:r>
    </w:p>
    <w:p w:rsidR="00D3686C" w:rsidRPr="00B02C06" w:rsidRDefault="00D3686C" w:rsidP="00D3686C">
      <w:pPr>
        <w:ind w:firstLine="708"/>
        <w:jc w:val="both"/>
      </w:pPr>
      <w:r w:rsidRPr="00B02C06">
        <w:t>Обучение решать экспериментальные задачи является сложным делом, так как требует много времени и постоянного повтор</w:t>
      </w:r>
      <w:r w:rsidRPr="00B02C06">
        <w:t>е</w:t>
      </w:r>
      <w:r w:rsidRPr="00B02C06">
        <w:t>ния основных приемов решения этого рода задач. Поэтому мы предлагаем  общий алг</w:t>
      </w:r>
      <w:r w:rsidRPr="00B02C06">
        <w:t>о</w:t>
      </w:r>
      <w:r w:rsidRPr="00B02C06">
        <w:t>ритм решения экспериментальных задач, а также конкретные примеры при изучении о</w:t>
      </w:r>
      <w:r w:rsidRPr="00B02C06">
        <w:t>т</w:t>
      </w:r>
      <w:r w:rsidRPr="00B02C06">
        <w:t>дельных тем. Алгоритм и примеры задач представлены в компьютерном варианте в виде мультимедийн</w:t>
      </w:r>
      <w:r>
        <w:t>ой презентации</w:t>
      </w:r>
      <w:r w:rsidRPr="00B02C06">
        <w:t>. Это дает возможность перед каждой практической работой быстро вспомнить основные этапы алгори</w:t>
      </w:r>
      <w:r w:rsidRPr="00B02C06">
        <w:t>т</w:t>
      </w:r>
      <w:r w:rsidRPr="00B02C06">
        <w:t>ма решения экспериментальных задач и обсудить конкретные примеры. Использование этой технологии также способствует выпо</w:t>
      </w:r>
      <w:r w:rsidRPr="00B02C06">
        <w:t>л</w:t>
      </w:r>
      <w:r w:rsidRPr="00B02C06">
        <w:t xml:space="preserve">нению </w:t>
      </w:r>
      <w:r>
        <w:t>такого рода</w:t>
      </w:r>
      <w:r w:rsidRPr="00B02C06">
        <w:t xml:space="preserve"> работ не фронтально, а по вариантам</w:t>
      </w:r>
      <w:r>
        <w:t>. Кроме того это</w:t>
      </w:r>
      <w:r w:rsidRPr="00B02C06">
        <w:t xml:space="preserve"> экономит время урока. </w:t>
      </w:r>
      <w:r>
        <w:t>В представленную презентацию включены слайды, позволяющие</w:t>
      </w:r>
      <w:r w:rsidRPr="00B02C06">
        <w:t xml:space="preserve"> вспо</w:t>
      </w:r>
      <w:r w:rsidRPr="00B02C06">
        <w:t>м</w:t>
      </w:r>
      <w:r w:rsidRPr="00B02C06">
        <w:t>нить и обсудить правила техники безопасности при работе с химическими реактивами и оборудов</w:t>
      </w:r>
      <w:r w:rsidRPr="00B02C06">
        <w:t>а</w:t>
      </w:r>
      <w:r w:rsidRPr="00B02C06">
        <w:t>нием</w:t>
      </w:r>
      <w:r>
        <w:t>.</w:t>
      </w:r>
      <w:r w:rsidRPr="00B02C06">
        <w:t xml:space="preserve"> </w:t>
      </w:r>
    </w:p>
    <w:p w:rsidR="00D3686C" w:rsidRDefault="00D3686C" w:rsidP="00D3686C">
      <w:pPr>
        <w:ind w:firstLine="708"/>
        <w:jc w:val="both"/>
      </w:pPr>
    </w:p>
    <w:p w:rsidR="00D3686C" w:rsidRPr="00B02C06" w:rsidRDefault="00D3686C" w:rsidP="00D3686C">
      <w:pPr>
        <w:ind w:firstLine="708"/>
        <w:jc w:val="both"/>
      </w:pPr>
      <w:r w:rsidRPr="00B02C06">
        <w:t xml:space="preserve">         </w:t>
      </w:r>
    </w:p>
    <w:p w:rsidR="00D3686C" w:rsidRDefault="00D3686C" w:rsidP="00D3686C">
      <w:pPr>
        <w:ind w:firstLine="708"/>
        <w:jc w:val="both"/>
      </w:pPr>
      <w:r>
        <w:t>Применение такой методики</w:t>
      </w:r>
      <w:r w:rsidRPr="00B02C06">
        <w:t xml:space="preserve"> подсказок при выполнении практической</w:t>
      </w:r>
      <w:r>
        <w:t xml:space="preserve"> работы позволяет:</w:t>
      </w:r>
    </w:p>
    <w:p w:rsidR="00D3686C" w:rsidRPr="00B02C06" w:rsidRDefault="00D3686C" w:rsidP="00D3686C">
      <w:pPr>
        <w:ind w:firstLine="708"/>
        <w:jc w:val="both"/>
      </w:pPr>
      <w:r w:rsidRPr="00B02C06">
        <w:t xml:space="preserve"> </w:t>
      </w:r>
      <w:r>
        <w:t xml:space="preserve"> </w:t>
      </w:r>
    </w:p>
    <w:p w:rsidR="00D3686C" w:rsidRPr="00B02C06" w:rsidRDefault="00D3686C" w:rsidP="00D3686C">
      <w:pPr>
        <w:numPr>
          <w:ilvl w:val="0"/>
          <w:numId w:val="1"/>
        </w:numPr>
        <w:jc w:val="both"/>
      </w:pPr>
      <w:r w:rsidRPr="00B02C06">
        <w:t>учащимся найти и обосновать наиболее оптимальный путь решения экспериментальной задачи, быстро и результативно в</w:t>
      </w:r>
      <w:r w:rsidRPr="00B02C06">
        <w:t>ы</w:t>
      </w:r>
      <w:r w:rsidRPr="00B02C06">
        <w:t xml:space="preserve">полнить и оформить работу, </w:t>
      </w:r>
    </w:p>
    <w:p w:rsidR="00D3686C" w:rsidRPr="00B02C06" w:rsidRDefault="00D3686C" w:rsidP="00D3686C">
      <w:pPr>
        <w:numPr>
          <w:ilvl w:val="0"/>
          <w:numId w:val="1"/>
        </w:numPr>
        <w:jc w:val="both"/>
      </w:pPr>
      <w:r w:rsidRPr="00B02C06">
        <w:t>учителю дифференцированно подойти к распредел</w:t>
      </w:r>
      <w:r w:rsidRPr="00B02C06">
        <w:t>е</w:t>
      </w:r>
      <w:r w:rsidRPr="00B02C06">
        <w:t xml:space="preserve">нию задач между учащимися, </w:t>
      </w:r>
    </w:p>
    <w:p w:rsidR="00D3686C" w:rsidRPr="00B02C06" w:rsidRDefault="00D3686C" w:rsidP="00D3686C">
      <w:pPr>
        <w:numPr>
          <w:ilvl w:val="0"/>
          <w:numId w:val="1"/>
        </w:numPr>
        <w:jc w:val="both"/>
      </w:pPr>
      <w:r w:rsidRPr="00B02C06">
        <w:t>в процессе обучения постепенно усложнять условия экспериментальных задач.</w:t>
      </w:r>
    </w:p>
    <w:p w:rsidR="00D3686C" w:rsidRPr="00B02C06" w:rsidRDefault="00D3686C" w:rsidP="00D3686C">
      <w:pPr>
        <w:ind w:firstLine="708"/>
        <w:jc w:val="both"/>
      </w:pPr>
      <w:r w:rsidRPr="00B02C06">
        <w:t xml:space="preserve"> </w:t>
      </w:r>
    </w:p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>
      <w:r>
        <w:rPr>
          <w:noProof/>
        </w:rPr>
        <w:lastRenderedPageBreak/>
        <w:drawing>
          <wp:inline distT="0" distB="0" distL="0" distR="0">
            <wp:extent cx="5534025" cy="415051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6C" w:rsidRDefault="00D3686C" w:rsidP="00D3686C"/>
    <w:p w:rsidR="00D3686C" w:rsidRDefault="00D3686C" w:rsidP="00D3686C"/>
    <w:p w:rsidR="00D3686C" w:rsidRDefault="00D3686C" w:rsidP="00D3686C">
      <w:r>
        <w:rPr>
          <w:noProof/>
        </w:rPr>
        <w:drawing>
          <wp:inline distT="0" distB="0" distL="0" distR="0">
            <wp:extent cx="5534025" cy="415051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>
      <w:r>
        <w:rPr>
          <w:noProof/>
        </w:rPr>
        <w:lastRenderedPageBreak/>
        <w:drawing>
          <wp:inline distT="0" distB="0" distL="0" distR="0">
            <wp:extent cx="5391150" cy="404336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6C" w:rsidRDefault="00D3686C" w:rsidP="00D3686C"/>
    <w:p w:rsidR="00D3686C" w:rsidRDefault="00D3686C" w:rsidP="00D3686C"/>
    <w:p w:rsidR="00D3686C" w:rsidRDefault="00D3686C" w:rsidP="00D3686C">
      <w:r>
        <w:rPr>
          <w:noProof/>
        </w:rPr>
        <w:drawing>
          <wp:inline distT="0" distB="0" distL="0" distR="0">
            <wp:extent cx="5467350" cy="41005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/>
    <w:p w:rsidR="00D3686C" w:rsidRDefault="00D3686C" w:rsidP="00D3686C">
      <w:r>
        <w:rPr>
          <w:noProof/>
        </w:rPr>
        <w:lastRenderedPageBreak/>
        <w:drawing>
          <wp:inline distT="0" distB="0" distL="0" distR="0">
            <wp:extent cx="5391150" cy="404336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6C" w:rsidRDefault="00D3686C" w:rsidP="00D3686C"/>
    <w:p w:rsidR="00D3686C" w:rsidRDefault="00D3686C" w:rsidP="00D3686C"/>
    <w:p w:rsidR="00D3686C" w:rsidRDefault="00D3686C" w:rsidP="00D3686C">
      <w:r>
        <w:rPr>
          <w:noProof/>
        </w:rPr>
        <w:drawing>
          <wp:inline distT="0" distB="0" distL="0" distR="0">
            <wp:extent cx="5476875" cy="4107656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86C" w:rsidSect="00334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C408F"/>
    <w:multiLevelType w:val="hybridMultilevel"/>
    <w:tmpl w:val="53F436B8"/>
    <w:lvl w:ilvl="0" w:tplc="49862734">
      <w:start w:val="1"/>
      <w:numFmt w:val="decimal"/>
      <w:lvlText w:val="%1.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686C"/>
    <w:rsid w:val="002310E5"/>
    <w:rsid w:val="00334CDA"/>
    <w:rsid w:val="00D36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3686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68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8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315</Words>
  <Characters>1802</Characters>
  <Application>Microsoft Office Word</Application>
  <DocSecurity>0</DocSecurity>
  <Lines>15</Lines>
  <Paragraphs>4</Paragraphs>
  <ScaleCrop>false</ScaleCrop>
  <Company/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2013-10-23T16:06:00Z</dcterms:created>
  <dcterms:modified xsi:type="dcterms:W3CDTF">2013-10-23T16:06:00Z</dcterms:modified>
</cp:coreProperties>
</file>