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88" w:rsidRDefault="00AA537E" w:rsidP="00AF6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8645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6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F6588"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</w:p>
    <w:p w:rsidR="00AF6588" w:rsidRDefault="00AF6588" w:rsidP="00AF6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FB66C8">
        <w:rPr>
          <w:rFonts w:ascii="Times New Roman" w:hAnsi="Times New Roman" w:cs="Times New Roman"/>
          <w:b/>
          <w:sz w:val="28"/>
          <w:szCs w:val="28"/>
        </w:rPr>
        <w:t>Материальная   культура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6588" w:rsidRDefault="00AF6588" w:rsidP="00AF6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="00FB6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6C8" w:rsidRDefault="00FB66C8" w:rsidP="00AF6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B66C8">
        <w:rPr>
          <w:rFonts w:ascii="Times New Roman" w:hAnsi="Times New Roman" w:cs="Times New Roman"/>
          <w:sz w:val="28"/>
          <w:szCs w:val="28"/>
        </w:rPr>
        <w:t>выявить 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   традиционного  уклада  жизни  кубанских   казаков;</w:t>
      </w:r>
    </w:p>
    <w:p w:rsidR="00FB66C8" w:rsidRDefault="00FB66C8" w:rsidP="00AF6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выделить   компоненты  казачьего   быта,  сохранившиеся  до  нашего  времени;</w:t>
      </w:r>
    </w:p>
    <w:p w:rsidR="00FB66C8" w:rsidRDefault="00FB66C8" w:rsidP="00AF6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  влияние  казачьих   традиций   на  современное   жилищное  строительство;</w:t>
      </w:r>
    </w:p>
    <w:p w:rsidR="00FB66C8" w:rsidRDefault="00FB66C8" w:rsidP="00AF6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 формирование  навыка  выделять  главное  в  тексте,  делать  схематические  записи.</w:t>
      </w:r>
    </w:p>
    <w:p w:rsidR="00C85FB6" w:rsidRDefault="00C85FB6" w:rsidP="00C85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8  класс – учебное  пособие  для  общеобразовательных  учреждений  под  редакцией  Б.А.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Трёхбратова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Краснодар  2011;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оборудование.</w:t>
      </w:r>
    </w:p>
    <w:p w:rsidR="009B2882" w:rsidRDefault="009B2882" w:rsidP="00C85FB6">
      <w:pPr>
        <w:jc w:val="both"/>
        <w:rPr>
          <w:rFonts w:ascii="Times New Roman" w:hAnsi="Times New Roman" w:cs="Times New Roman"/>
          <w:sz w:val="28"/>
          <w:szCs w:val="28"/>
        </w:rPr>
      </w:pPr>
      <w:r w:rsidRPr="009B2882">
        <w:rPr>
          <w:rFonts w:ascii="Times New Roman" w:hAnsi="Times New Roman" w:cs="Times New Roman"/>
          <w:b/>
          <w:sz w:val="28"/>
          <w:szCs w:val="28"/>
        </w:rPr>
        <w:t>Форма 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этнографическая  экспедиция</w:t>
      </w:r>
      <w:r w:rsidR="00B11362">
        <w:rPr>
          <w:rFonts w:ascii="Times New Roman" w:hAnsi="Times New Roman" w:cs="Times New Roman"/>
          <w:sz w:val="28"/>
          <w:szCs w:val="28"/>
        </w:rPr>
        <w:t xml:space="preserve"> (учащимся  заранее  даётся  задание подобрать  справочный  материал  к  уроку)</w:t>
      </w:r>
    </w:p>
    <w:p w:rsidR="00C85FB6" w:rsidRDefault="00C85FB6" w:rsidP="00C85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УРОКА:</w:t>
      </w:r>
    </w:p>
    <w:p w:rsidR="00C85FB6" w:rsidRDefault="00C85FB6" w:rsidP="00C85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</w:p>
    <w:p w:rsidR="00182DBB" w:rsidRPr="00182DBB" w:rsidRDefault="00182DBB" w:rsidP="00182D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DBB">
        <w:rPr>
          <w:rFonts w:ascii="Times New Roman" w:hAnsi="Times New Roman" w:cs="Times New Roman"/>
          <w:sz w:val="28"/>
          <w:szCs w:val="28"/>
        </w:rPr>
        <w:t xml:space="preserve">Урок  начинается   в  школьном </w:t>
      </w:r>
      <w:r w:rsidR="00B11362">
        <w:rPr>
          <w:rFonts w:ascii="Times New Roman" w:hAnsi="Times New Roman" w:cs="Times New Roman"/>
          <w:sz w:val="28"/>
          <w:szCs w:val="28"/>
        </w:rPr>
        <w:t xml:space="preserve"> дворе   на  казачьем  подворье,  продолжается   в  кабинете  </w:t>
      </w:r>
      <w:proofErr w:type="spellStart"/>
      <w:r w:rsidR="00B11362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B113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2882" w:rsidRDefault="009B2882" w:rsidP="009B28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2882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 на  уроке  мы  с вами  отправляемся   в  этнографическую  экспедицию.  </w:t>
      </w:r>
    </w:p>
    <w:p w:rsidR="009B2882" w:rsidRDefault="009B2882" w:rsidP="009B288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Справка: </w:t>
      </w:r>
      <w:r w:rsidRPr="009B28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Этнография</w:t>
      </w:r>
      <w:r w:rsidRPr="009B28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2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9B2882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Pr="009B28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История" w:history="1">
        <w:r w:rsidRPr="009B288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исторической науки</w:t>
        </w:r>
      </w:hyperlink>
      <w:r w:rsidRPr="009B2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изучающая народы, их происхождение, состав, расселение, культурно-бытовые особенности, а также их материальную и духовную культуру.</w:t>
      </w:r>
    </w:p>
    <w:p w:rsidR="00B11362" w:rsidRDefault="009B2882" w:rsidP="00B1136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Учёные – этнографы  фиксируют  полученные  сведения  с  целью  дальнейшей  систематизации</w:t>
      </w:r>
      <w:r w:rsidR="00B1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 поэтому  мы  с  вами  все  полученные  сведения  будем  отображать  в  этнографическом  дневнике.</w:t>
      </w:r>
    </w:p>
    <w:p w:rsidR="00C85FB6" w:rsidRPr="00B11362" w:rsidRDefault="00C85FB6" w:rsidP="00B11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62">
        <w:rPr>
          <w:rFonts w:ascii="Times New Roman" w:hAnsi="Times New Roman" w:cs="Times New Roman"/>
          <w:b/>
          <w:sz w:val="28"/>
          <w:szCs w:val="28"/>
        </w:rPr>
        <w:t>Изучение  нового  материала.</w:t>
      </w:r>
    </w:p>
    <w:p w:rsidR="00C85FB6" w:rsidRPr="00C85FB6" w:rsidRDefault="00182DBB" w:rsidP="00182D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 нашей  экспедиции  будет  материальная  культура кубанского  казачества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85FB6" w:rsidRPr="00C85FB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C85FB6" w:rsidRDefault="00C85FB6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5FB6">
        <w:rPr>
          <w:rFonts w:ascii="Times New Roman" w:hAnsi="Times New Roman" w:cs="Times New Roman"/>
          <w:sz w:val="28"/>
          <w:szCs w:val="28"/>
        </w:rPr>
        <w:lastRenderedPageBreak/>
        <w:t xml:space="preserve">???  К  концу  урока  мы  с  вами  должны  </w:t>
      </w:r>
      <w:r>
        <w:rPr>
          <w:rFonts w:ascii="Times New Roman" w:hAnsi="Times New Roman" w:cs="Times New Roman"/>
          <w:sz w:val="28"/>
          <w:szCs w:val="28"/>
        </w:rPr>
        <w:t>выяснить</w:t>
      </w:r>
      <w:r w:rsidRPr="00C85FB6">
        <w:rPr>
          <w:rFonts w:ascii="Times New Roman" w:hAnsi="Times New Roman" w:cs="Times New Roman"/>
          <w:sz w:val="28"/>
          <w:szCs w:val="28"/>
        </w:rPr>
        <w:t>,  что   называют</w:t>
      </w:r>
      <w:r>
        <w:rPr>
          <w:rFonts w:ascii="Times New Roman" w:hAnsi="Times New Roman" w:cs="Times New Roman"/>
          <w:sz w:val="28"/>
          <w:szCs w:val="28"/>
        </w:rPr>
        <w:t xml:space="preserve">  материальной   культурой. </w:t>
      </w:r>
    </w:p>
    <w:p w:rsidR="00C85FB6" w:rsidRPr="00B11362" w:rsidRDefault="00B11362" w:rsidP="00B113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5FB6" w:rsidRPr="00B11362">
        <w:rPr>
          <w:rFonts w:ascii="Times New Roman" w:hAnsi="Times New Roman" w:cs="Times New Roman"/>
          <w:sz w:val="28"/>
          <w:szCs w:val="28"/>
        </w:rPr>
        <w:t>Вступительное  слово  учителя.</w:t>
      </w:r>
    </w:p>
    <w:p w:rsidR="004F1AC8" w:rsidRDefault="00C85FB6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 июня  1792  года  императрица  </w:t>
      </w:r>
      <w:r w:rsidRPr="00C85FB6">
        <w:rPr>
          <w:rFonts w:ascii="Times New Roman" w:hAnsi="Times New Roman" w:cs="Times New Roman"/>
          <w:sz w:val="28"/>
          <w:szCs w:val="28"/>
        </w:rPr>
        <w:t xml:space="preserve">  </w:t>
      </w:r>
      <w:r w:rsidR="00AA537E">
        <w:rPr>
          <w:rFonts w:ascii="Times New Roman" w:hAnsi="Times New Roman" w:cs="Times New Roman"/>
          <w:sz w:val="28"/>
          <w:szCs w:val="28"/>
        </w:rPr>
        <w:t xml:space="preserve">Екатерина   </w:t>
      </w:r>
      <w:r w:rsidR="00AA53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537E">
        <w:rPr>
          <w:rFonts w:ascii="Times New Roman" w:hAnsi="Times New Roman" w:cs="Times New Roman"/>
          <w:sz w:val="28"/>
          <w:szCs w:val="28"/>
        </w:rPr>
        <w:t xml:space="preserve">, подписала  жалованную  грамоту    черноморцам    на  владение  кубанскими  землями.  Первая   партия     казаков – переселенцев  25  августа   1792  года  прибыла  в  Тамань.  В  течение   </w:t>
      </w:r>
      <w:r w:rsidR="00A3303F">
        <w:rPr>
          <w:rFonts w:ascii="Times New Roman" w:hAnsi="Times New Roman" w:cs="Times New Roman"/>
          <w:sz w:val="28"/>
          <w:szCs w:val="28"/>
        </w:rPr>
        <w:t xml:space="preserve">октября  прибывали   на  Кубань </w:t>
      </w:r>
      <w:r w:rsidR="008F3903">
        <w:rPr>
          <w:rFonts w:ascii="Times New Roman" w:hAnsi="Times New Roman" w:cs="Times New Roman"/>
          <w:sz w:val="28"/>
          <w:szCs w:val="28"/>
        </w:rPr>
        <w:t>и  другие</w:t>
      </w:r>
      <w:r w:rsidR="00A3303F">
        <w:rPr>
          <w:rFonts w:ascii="Times New Roman" w:hAnsi="Times New Roman" w:cs="Times New Roman"/>
          <w:sz w:val="28"/>
          <w:szCs w:val="28"/>
        </w:rPr>
        <w:t xml:space="preserve"> переселенцы</w:t>
      </w:r>
      <w:r w:rsidR="008F3903">
        <w:rPr>
          <w:rFonts w:ascii="Times New Roman" w:hAnsi="Times New Roman" w:cs="Times New Roman"/>
          <w:sz w:val="28"/>
          <w:szCs w:val="28"/>
        </w:rPr>
        <w:t xml:space="preserve">  из  Украины</w:t>
      </w:r>
      <w:r w:rsidR="00A3303F">
        <w:rPr>
          <w:rFonts w:ascii="Times New Roman" w:hAnsi="Times New Roman" w:cs="Times New Roman"/>
          <w:sz w:val="28"/>
          <w:szCs w:val="28"/>
        </w:rPr>
        <w:t>.   Им  предстояло    жить  в  новом  месте,  осваивать   новые  земли.</w:t>
      </w:r>
      <w:r w:rsidR="000441A4">
        <w:rPr>
          <w:rFonts w:ascii="Times New Roman" w:hAnsi="Times New Roman" w:cs="Times New Roman"/>
          <w:sz w:val="28"/>
          <w:szCs w:val="28"/>
        </w:rPr>
        <w:t xml:space="preserve">  </w:t>
      </w:r>
      <w:r w:rsidR="009B258A">
        <w:rPr>
          <w:rFonts w:ascii="Times New Roman" w:hAnsi="Times New Roman" w:cs="Times New Roman"/>
          <w:sz w:val="28"/>
          <w:szCs w:val="28"/>
        </w:rPr>
        <w:t xml:space="preserve"> </w:t>
      </w:r>
      <w:r w:rsidR="0034111C">
        <w:rPr>
          <w:rFonts w:ascii="Times New Roman" w:hAnsi="Times New Roman" w:cs="Times New Roman"/>
          <w:sz w:val="28"/>
          <w:szCs w:val="28"/>
        </w:rPr>
        <w:t xml:space="preserve"> И  здесь  они  столкнулись  с  проблемой:  из  чего   строить  хаты? </w:t>
      </w:r>
      <w:r w:rsidR="004F1AC8">
        <w:rPr>
          <w:rFonts w:ascii="Times New Roman" w:hAnsi="Times New Roman" w:cs="Times New Roman"/>
          <w:sz w:val="28"/>
          <w:szCs w:val="28"/>
        </w:rPr>
        <w:t xml:space="preserve">  Ведь  леса-то  здесь  нет!  </w:t>
      </w:r>
      <w:r w:rsidR="009B258A">
        <w:rPr>
          <w:rFonts w:ascii="Times New Roman" w:hAnsi="Times New Roman" w:cs="Times New Roman"/>
          <w:sz w:val="28"/>
          <w:szCs w:val="28"/>
        </w:rPr>
        <w:t xml:space="preserve"> </w:t>
      </w:r>
      <w:r w:rsidR="004F1AC8">
        <w:rPr>
          <w:rFonts w:ascii="Times New Roman" w:hAnsi="Times New Roman" w:cs="Times New Roman"/>
          <w:sz w:val="28"/>
          <w:szCs w:val="28"/>
        </w:rPr>
        <w:t xml:space="preserve">Способ  строительства  жилья  подсмотрели  казаки  у  </w:t>
      </w:r>
      <w:proofErr w:type="spellStart"/>
      <w:r w:rsidR="004F1AC8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="004F1AC8">
        <w:rPr>
          <w:rFonts w:ascii="Times New Roman" w:hAnsi="Times New Roman" w:cs="Times New Roman"/>
          <w:sz w:val="28"/>
          <w:szCs w:val="28"/>
        </w:rPr>
        <w:t>.</w:t>
      </w:r>
    </w:p>
    <w:p w:rsidR="004F1AC8" w:rsidRPr="00B11362" w:rsidRDefault="004F1AC8" w:rsidP="00B11362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62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B11362">
        <w:rPr>
          <w:rFonts w:ascii="Times New Roman" w:hAnsi="Times New Roman" w:cs="Times New Roman"/>
          <w:sz w:val="28"/>
          <w:szCs w:val="28"/>
        </w:rPr>
        <w:t xml:space="preserve">  Учащиеся  рассматривают  на  подворье  макет  хозяйственной  постройки,  сделанной  из  прутьев.</w:t>
      </w:r>
      <w:r w:rsidR="00161433" w:rsidRPr="00B11362">
        <w:rPr>
          <w:rFonts w:ascii="Times New Roman" w:hAnsi="Times New Roman" w:cs="Times New Roman"/>
          <w:sz w:val="28"/>
          <w:szCs w:val="28"/>
        </w:rPr>
        <w:t xml:space="preserve"> Знакомятся    с технологией</w:t>
      </w:r>
      <w:r w:rsidR="006E1500">
        <w:rPr>
          <w:rFonts w:ascii="Times New Roman" w:hAnsi="Times New Roman" w:cs="Times New Roman"/>
          <w:sz w:val="28"/>
          <w:szCs w:val="28"/>
        </w:rPr>
        <w:t xml:space="preserve">  ограждения  подворья, </w:t>
      </w:r>
      <w:r w:rsidR="00161433" w:rsidRPr="00B11362">
        <w:rPr>
          <w:rFonts w:ascii="Times New Roman" w:hAnsi="Times New Roman" w:cs="Times New Roman"/>
          <w:sz w:val="28"/>
          <w:szCs w:val="28"/>
        </w:rPr>
        <w:t xml:space="preserve"> строительства  жилища  из  </w:t>
      </w:r>
      <w:proofErr w:type="spellStart"/>
      <w:r w:rsidR="006E1500">
        <w:rPr>
          <w:rFonts w:ascii="Times New Roman" w:hAnsi="Times New Roman" w:cs="Times New Roman"/>
          <w:b/>
          <w:sz w:val="28"/>
          <w:szCs w:val="28"/>
        </w:rPr>
        <w:t>турлука</w:t>
      </w:r>
      <w:proofErr w:type="spellEnd"/>
    </w:p>
    <w:p w:rsidR="00161433" w:rsidRDefault="006E1500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1433" w:rsidRPr="00161433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161433">
        <w:rPr>
          <w:rFonts w:ascii="Times New Roman" w:hAnsi="Times New Roman" w:cs="Times New Roman"/>
          <w:sz w:val="28"/>
          <w:szCs w:val="28"/>
        </w:rPr>
        <w:t xml:space="preserve"> стали  строить  </w:t>
      </w:r>
      <w:r w:rsidR="00161433" w:rsidRPr="00161433">
        <w:rPr>
          <w:rFonts w:ascii="Times New Roman" w:hAnsi="Times New Roman" w:cs="Times New Roman"/>
          <w:b/>
          <w:sz w:val="28"/>
          <w:szCs w:val="28"/>
        </w:rPr>
        <w:t>саманные  хаты.</w:t>
      </w:r>
      <w:r w:rsidR="001614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1433">
        <w:rPr>
          <w:rFonts w:ascii="Times New Roman" w:hAnsi="Times New Roman" w:cs="Times New Roman"/>
          <w:sz w:val="28"/>
          <w:szCs w:val="28"/>
        </w:rPr>
        <w:t>При  выяснении  технологии  строительства  саманного  жилища  можно  опереться  на  жизненный  опыт  учащихся.</w:t>
      </w:r>
    </w:p>
    <w:p w:rsidR="00161433" w:rsidRDefault="00161433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??? Что  общего  у  саманной  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турлучной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хаты? </w:t>
      </w:r>
      <w:r>
        <w:rPr>
          <w:rFonts w:ascii="Times New Roman" w:hAnsi="Times New Roman" w:cs="Times New Roman"/>
          <w:sz w:val="28"/>
          <w:szCs w:val="28"/>
        </w:rPr>
        <w:t xml:space="preserve"> После  просыхания  глины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турлучную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хаты  белили,  крыли  соломой (или  камышом)</w:t>
      </w:r>
      <w:r w:rsidR="00160B8E">
        <w:rPr>
          <w:rFonts w:ascii="Times New Roman" w:hAnsi="Times New Roman" w:cs="Times New Roman"/>
          <w:sz w:val="28"/>
          <w:szCs w:val="28"/>
        </w:rPr>
        <w:t>.</w:t>
      </w:r>
    </w:p>
    <w:p w:rsidR="00160B8E" w:rsidRPr="00160B8E" w:rsidRDefault="00182DBB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2DBB">
        <w:rPr>
          <w:rFonts w:ascii="Times New Roman" w:hAnsi="Times New Roman" w:cs="Times New Roman"/>
          <w:b/>
          <w:sz w:val="28"/>
          <w:szCs w:val="28"/>
        </w:rPr>
        <w:t>3.</w:t>
      </w:r>
      <w:r w:rsidR="00160B8E" w:rsidRPr="00160B8E">
        <w:rPr>
          <w:rFonts w:ascii="Times New Roman" w:hAnsi="Times New Roman" w:cs="Times New Roman"/>
          <w:sz w:val="28"/>
          <w:szCs w:val="28"/>
        </w:rPr>
        <w:t>Учащиеся  возвращаются  в  класс</w:t>
      </w:r>
      <w:r w:rsidR="00160B8E">
        <w:rPr>
          <w:rFonts w:ascii="Times New Roman" w:hAnsi="Times New Roman" w:cs="Times New Roman"/>
          <w:sz w:val="28"/>
          <w:szCs w:val="28"/>
        </w:rPr>
        <w:t>,  в  тетрадях  схематически  оформляют  новые  знания.</w:t>
      </w:r>
    </w:p>
    <w:p w:rsidR="00161433" w:rsidRDefault="002619B7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left:0;text-align:left;margin-left:200.65pt;margin-top:12.6pt;width:82.55pt;height:50.4pt;z-index:251663360" arcsize="10923f">
            <v:textbox>
              <w:txbxContent>
                <w:p w:rsidR="00160B8E" w:rsidRPr="00160B8E" w:rsidRDefault="00160B8E" w:rsidP="00160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ХАТА КАЗАКА</w:t>
                  </w:r>
                </w:p>
              </w:txbxContent>
            </v:textbox>
          </v:roundrect>
        </w:pict>
      </w:r>
    </w:p>
    <w:p w:rsidR="00160B8E" w:rsidRDefault="002619B7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left:0;text-align:left;margin-left:329.5pt;margin-top:.5pt;width:102.75pt;height:41.25pt;z-index:251667456" arcsize="10923f">
            <v:textbox>
              <w:txbxContent>
                <w:p w:rsidR="00160B8E" w:rsidRPr="00160B8E" w:rsidRDefault="00160B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САМАННАЯ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left:0;text-align:left;margin-left:51.15pt;margin-top:2.8pt;width:105pt;height:41.7pt;z-index:251668480" arcsize="10923f">
            <v:textbox>
              <w:txbxContent>
                <w:p w:rsidR="00160B8E" w:rsidRPr="00160B8E" w:rsidRDefault="00160B8E" w:rsidP="00160B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ТУРЛУЧНАЯ</w:t>
                  </w:r>
                </w:p>
              </w:txbxContent>
            </v:textbox>
          </v:roundrect>
        </w:pict>
      </w:r>
    </w:p>
    <w:p w:rsidR="00160B8E" w:rsidRDefault="002619B7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83.2pt;margin-top:1.2pt;width:41.7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83.2pt;margin-top:1.2pt;width:0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58.45pt;margin-top:1.2pt;width:39.45pt;height:0;flip:x;z-index:251664384" o:connectortype="straight">
            <v:stroke endarrow="block"/>
          </v:shape>
        </w:pict>
      </w:r>
    </w:p>
    <w:p w:rsidR="00160B8E" w:rsidRDefault="002619B7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82.7pt;margin-top:4.7pt;width:.5pt;height:33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01.6pt;margin-top:7.45pt;width:0;height:33.5pt;z-index:251669504" o:connectortype="straight">
            <v:stroke endarrow="block"/>
          </v:shape>
        </w:pict>
      </w:r>
    </w:p>
    <w:p w:rsidR="00160B8E" w:rsidRDefault="00160B8E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B8E" w:rsidRDefault="002619B7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3" style="position:absolute;left:0;text-align:left;margin-left:267.6pt;margin-top:1.2pt;width:177.05pt;height:66.95pt;z-index:251672576" arcsize="10923f">
            <v:textbox>
              <w:txbxContent>
                <w:p w:rsidR="002C2F13" w:rsidRPr="002C2F13" w:rsidRDefault="002C2F1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C2F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Саман – необожженный  кирпич – </w:t>
                  </w:r>
                  <w:proofErr w:type="spellStart"/>
                  <w:r w:rsidRPr="002C2F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глина+</w:t>
                  </w:r>
                  <w:proofErr w:type="spellEnd"/>
                  <w:r w:rsidRPr="002C2F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2F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солома+</w:t>
                  </w:r>
                  <w:proofErr w:type="spellEnd"/>
                  <w:r w:rsidRPr="002C2F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конский</w:t>
                  </w:r>
                  <w:r w:rsidRPr="002C2F1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навоз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left:0;text-align:left;margin-left:56.2pt;margin-top:3.95pt;width:147.2pt;height:68.35pt;z-index:251671552" arcsize="10923f">
            <v:textbox style="mso-next-textbox:#_x0000_s1042">
              <w:txbxContent>
                <w:p w:rsidR="002C2F13" w:rsidRPr="002C2F13" w:rsidRDefault="002C2F13" w:rsidP="002C2F1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C2F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Турлук</w:t>
                  </w:r>
                  <w:proofErr w:type="spellEnd"/>
                  <w:r w:rsidRPr="002C2F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C2F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 w:rsidRPr="002C2F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летень  из  прутьев  и  камыша +глина</w:t>
                  </w:r>
                </w:p>
              </w:txbxContent>
            </v:textbox>
          </v:roundrect>
        </w:pict>
      </w:r>
    </w:p>
    <w:p w:rsidR="00160B8E" w:rsidRDefault="00160B8E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B8E" w:rsidRDefault="00160B8E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B8E" w:rsidRDefault="002619B7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10.25pt;margin-top:12.6pt;width:66.5pt;height:42.8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13.05pt;margin-top:16.75pt;width:79.8pt;height:35.5pt;z-index:251673600" o:connectortype="straight">
            <v:stroke endarrow="block"/>
          </v:shape>
        </w:pict>
      </w:r>
    </w:p>
    <w:p w:rsidR="00B11362" w:rsidRDefault="00B11362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362" w:rsidRDefault="00B11362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362" w:rsidRDefault="002619B7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7" style="position:absolute;left:0;text-align:left;margin-left:149.75pt;margin-top:3.65pt;width:203.15pt;height:53.2pt;z-index:251675648" arcsize="10923f">
            <v:textbox>
              <w:txbxContent>
                <w:p w:rsidR="00B11362" w:rsidRDefault="00B11362" w:rsidP="00B113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1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Снаружи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B11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елили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крыли соломой  или  камышом</w:t>
                  </w:r>
                </w:p>
                <w:p w:rsidR="00B11362" w:rsidRPr="00B11362" w:rsidRDefault="00B113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11362" w:rsidRDefault="00B11362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362" w:rsidRDefault="00B11362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362" w:rsidRDefault="00B11362" w:rsidP="00B11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Красивой   и  нарядной  была  казачья  хата  снаружи.</w:t>
      </w:r>
    </w:p>
    <w:p w:rsidR="00B11362" w:rsidRDefault="00B11362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362" w:rsidRDefault="00182DBB" w:rsidP="00B11362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1362">
        <w:rPr>
          <w:rFonts w:ascii="Times New Roman" w:hAnsi="Times New Roman" w:cs="Times New Roman"/>
          <w:sz w:val="28"/>
          <w:szCs w:val="28"/>
        </w:rPr>
        <w:t>Ну  а  теперь  давайте  познакомимся</w:t>
      </w:r>
      <w:r w:rsidR="00B11362">
        <w:rPr>
          <w:rFonts w:ascii="Times New Roman" w:hAnsi="Times New Roman" w:cs="Times New Roman"/>
          <w:sz w:val="28"/>
          <w:szCs w:val="28"/>
        </w:rPr>
        <w:t>,</w:t>
      </w:r>
      <w:r w:rsidRPr="00B11362">
        <w:rPr>
          <w:rFonts w:ascii="Times New Roman" w:hAnsi="Times New Roman" w:cs="Times New Roman"/>
          <w:sz w:val="28"/>
          <w:szCs w:val="28"/>
        </w:rPr>
        <w:t xml:space="preserve">  </w:t>
      </w:r>
      <w:r w:rsidR="00B11362" w:rsidRPr="00B11362">
        <w:rPr>
          <w:rFonts w:ascii="Times New Roman" w:hAnsi="Times New Roman" w:cs="Times New Roman"/>
          <w:sz w:val="28"/>
          <w:szCs w:val="28"/>
        </w:rPr>
        <w:t xml:space="preserve"> </w:t>
      </w:r>
      <w:r w:rsidR="00B11362">
        <w:rPr>
          <w:rFonts w:ascii="Times New Roman" w:hAnsi="Times New Roman" w:cs="Times New Roman"/>
          <w:sz w:val="28"/>
          <w:szCs w:val="28"/>
        </w:rPr>
        <w:t>как  казачки  украшали  хаты  изнутри.</w:t>
      </w:r>
    </w:p>
    <w:p w:rsidR="00182DBB" w:rsidRPr="00B11362" w:rsidRDefault="00B11362" w:rsidP="00B11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182DBB" w:rsidRPr="00B11362">
        <w:rPr>
          <w:rFonts w:ascii="Times New Roman" w:hAnsi="Times New Roman" w:cs="Times New Roman"/>
          <w:sz w:val="28"/>
          <w:szCs w:val="28"/>
        </w:rPr>
        <w:t xml:space="preserve">Традиционным  элементом  убранства  кубанского  жилища  были  рушники.  Ими  украшали  иконы  в  «святом   углу», зеркала в  деревянных  резных рамах,  семейные  фотографии.  (Учащиеся   рассматривают  </w:t>
      </w:r>
      <w:r w:rsidRPr="00B11362">
        <w:rPr>
          <w:rFonts w:ascii="Times New Roman" w:hAnsi="Times New Roman" w:cs="Times New Roman"/>
          <w:sz w:val="28"/>
          <w:szCs w:val="28"/>
        </w:rPr>
        <w:t xml:space="preserve"> </w:t>
      </w:r>
      <w:r w:rsidR="00182DBB" w:rsidRPr="00B11362">
        <w:rPr>
          <w:rFonts w:ascii="Times New Roman" w:hAnsi="Times New Roman" w:cs="Times New Roman"/>
          <w:sz w:val="28"/>
          <w:szCs w:val="28"/>
        </w:rPr>
        <w:t>рушник</w:t>
      </w:r>
      <w:r w:rsidRPr="00B11362">
        <w:rPr>
          <w:rFonts w:ascii="Times New Roman" w:hAnsi="Times New Roman" w:cs="Times New Roman"/>
          <w:sz w:val="28"/>
          <w:szCs w:val="28"/>
        </w:rPr>
        <w:t>,  обращают  внимание  на  орнамент).</w:t>
      </w:r>
    </w:p>
    <w:p w:rsidR="00B11362" w:rsidRPr="00B11362" w:rsidRDefault="00B11362" w:rsidP="00182DB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62">
        <w:rPr>
          <w:rFonts w:ascii="Times New Roman" w:hAnsi="Times New Roman" w:cs="Times New Roman"/>
          <w:b/>
          <w:sz w:val="28"/>
          <w:szCs w:val="28"/>
        </w:rPr>
        <w:t>Справка  учащегося:</w:t>
      </w:r>
    </w:p>
    <w:p w:rsidR="009B2882" w:rsidRPr="00B11362" w:rsidRDefault="00B11362" w:rsidP="00B11362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12"/>
          <w:szCs w:val="12"/>
        </w:rPr>
        <w:t xml:space="preserve">                       </w:t>
      </w:r>
      <w:proofErr w:type="spellStart"/>
      <w:proofErr w:type="gramStart"/>
      <w:r w:rsidR="009B2882" w:rsidRPr="00B11362">
        <w:rPr>
          <w:rFonts w:ascii="Times New Roman" w:eastAsia="Times New Roman" w:hAnsi="Times New Roman" w:cs="Times New Roman"/>
          <w:b/>
          <w:bCs/>
          <w:sz w:val="28"/>
          <w:szCs w:val="28"/>
        </w:rPr>
        <w:t>Рушни́к</w:t>
      </w:r>
      <w:proofErr w:type="spellEnd"/>
      <w:proofErr w:type="gramEnd"/>
      <w:r w:rsidR="009B2882" w:rsidRPr="00B11362">
        <w:rPr>
          <w:rFonts w:ascii="Times New Roman" w:eastAsia="Times New Roman" w:hAnsi="Times New Roman" w:cs="Times New Roman"/>
          <w:sz w:val="28"/>
          <w:szCs w:val="28"/>
        </w:rPr>
        <w:t> — расшитое декоративное </w:t>
      </w:r>
      <w:hyperlink r:id="rId7" w:tooltip="Полотенце" w:history="1">
        <w:r w:rsidR="009B2882" w:rsidRPr="00B11362">
          <w:rPr>
            <w:rFonts w:ascii="Times New Roman" w:eastAsia="Times New Roman" w:hAnsi="Times New Roman" w:cs="Times New Roman"/>
            <w:sz w:val="28"/>
            <w:szCs w:val="28"/>
          </w:rPr>
          <w:t>полотенце</w:t>
        </w:r>
      </w:hyperlink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="009B2882" w:rsidRPr="00B11362">
        <w:rPr>
          <w:rFonts w:ascii="Times New Roman" w:eastAsia="Times New Roman" w:hAnsi="Times New Roman" w:cs="Times New Roman"/>
          <w:sz w:val="28"/>
          <w:szCs w:val="28"/>
        </w:rPr>
        <w:t> из домотканого </w:t>
      </w:r>
      <w:hyperlink r:id="rId8" w:tooltip="Холст" w:history="1">
        <w:r w:rsidR="009B2882" w:rsidRPr="00B11362">
          <w:rPr>
            <w:rFonts w:ascii="Times New Roman" w:eastAsia="Times New Roman" w:hAnsi="Times New Roman" w:cs="Times New Roman"/>
            <w:sz w:val="28"/>
            <w:szCs w:val="28"/>
          </w:rPr>
          <w:t>холста</w:t>
        </w:r>
      </w:hyperlink>
      <w:r w:rsidR="009B2882" w:rsidRPr="00B113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2882" w:rsidRPr="00B11362">
        <w:rPr>
          <w:rFonts w:ascii="Times New Roman" w:eastAsia="Times New Roman" w:hAnsi="Times New Roman" w:cs="Times New Roman"/>
          <w:sz w:val="28"/>
          <w:szCs w:val="28"/>
        </w:rPr>
        <w:t>Предмет народной культуры и народного творчества восточных славян.</w:t>
      </w:r>
    </w:p>
    <w:p w:rsidR="009B2882" w:rsidRDefault="009B2882" w:rsidP="00B11362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62">
        <w:rPr>
          <w:rFonts w:ascii="Times New Roman" w:eastAsia="Times New Roman" w:hAnsi="Times New Roman" w:cs="Times New Roman"/>
          <w:sz w:val="28"/>
          <w:szCs w:val="28"/>
        </w:rPr>
        <w:t>Издревле на Руси рушник имел не только эстетическое предназначение, но и ритуально-обрядовое. </w:t>
      </w:r>
      <w:hyperlink r:id="rId9" w:tooltip="Узор (страница отсутствует)" w:history="1">
        <w:r w:rsidRPr="00B11362">
          <w:rPr>
            <w:rFonts w:ascii="Times New Roman" w:eastAsia="Times New Roman" w:hAnsi="Times New Roman" w:cs="Times New Roman"/>
            <w:sz w:val="28"/>
            <w:szCs w:val="28"/>
          </w:rPr>
          <w:t>Узоры</w:t>
        </w:r>
      </w:hyperlink>
      <w:r w:rsidRPr="00B1136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tooltip="Вышивка" w:history="1">
        <w:r w:rsidRPr="00B11362">
          <w:rPr>
            <w:rFonts w:ascii="Times New Roman" w:eastAsia="Times New Roman" w:hAnsi="Times New Roman" w:cs="Times New Roman"/>
            <w:sz w:val="28"/>
            <w:szCs w:val="28"/>
          </w:rPr>
          <w:t>вышитые</w:t>
        </w:r>
      </w:hyperlink>
      <w:r w:rsidRPr="00B11362">
        <w:rPr>
          <w:rFonts w:ascii="Times New Roman" w:eastAsia="Times New Roman" w:hAnsi="Times New Roman" w:cs="Times New Roman"/>
          <w:sz w:val="28"/>
          <w:szCs w:val="28"/>
        </w:rPr>
        <w:t> на рушнике, служат не только украшением повседневного быта, но и являются символическим напоминанием о невидимых связях, соединяющих каждого человека с его родом, предками.</w:t>
      </w:r>
      <w:r w:rsidR="00B11362">
        <w:rPr>
          <w:rFonts w:ascii="Times New Roman" w:eastAsia="Times New Roman" w:hAnsi="Times New Roman" w:cs="Times New Roman"/>
          <w:sz w:val="28"/>
          <w:szCs w:val="28"/>
        </w:rPr>
        <w:t xml:space="preserve"> Впоследствии  вышивка  утратила  своё  смысловое  значение  и   стала  носить  только  эстетический  характер.</w:t>
      </w:r>
    </w:p>
    <w:p w:rsidR="00B11362" w:rsidRDefault="00B11362" w:rsidP="00B11362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  о  видах  декоративно-прикладного  искусства,  которым  занимались  женщины:  вышивка,  плетение  кружев,  ткачество. </w:t>
      </w:r>
    </w:p>
    <w:p w:rsidR="00B11362" w:rsidRDefault="00B11362" w:rsidP="00B11362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В  казачьих  семьях  линейных  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закубанских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предгорных   станиц,  богатых  лесом,  был развит  промысел,  связанный  с  изготовлением  утвари  из  дерева.   (Рассматривается  утварь, определяется  её  предназначение.)</w:t>
      </w:r>
    </w:p>
    <w:p w:rsidR="00B11362" w:rsidRDefault="00B11362" w:rsidP="00B11362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Мы  уже  говорили  об  использовании  глины  для  строительства  жилья. 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из курса  истории знаем,  что  глина  издавна  использовалась  для  изготовления  посуды,  которая  широко  использовалась в  хозяйстве. (Рассматривание  образцов  глиняной  посуды). Мастерами  гончарами  славилась  станица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Пашковская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11362" w:rsidRDefault="00B11362" w:rsidP="00B11362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-Кузнечное  ремесло,  как  и  гончарное,  является  одним  из  старейших.  Кубанские  кузнецы создавали  изумительные  орнаменты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 металлических  кружев.  Это   ремесло  называется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 (Демонстрация    фотографий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 старинных  городских  зданиях)</w:t>
      </w:r>
    </w:p>
    <w:p w:rsidR="00B11362" w:rsidRDefault="00B11362" w:rsidP="00B11362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Отразить  название  видов  декоративно-прикладного  искусства  в  этнографическом  дневнике (учащиеся  делают  записи).</w:t>
      </w:r>
    </w:p>
    <w:p w:rsidR="00B11362" w:rsidRDefault="00B11362" w:rsidP="00B11362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Военный  быт  влиял  на  внешний  вид  казака,  его  одежду.  В  течение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века   постепенно  сложились  традиционные  мужской  и   женский  костюмы  кубанских  казаков.</w:t>
      </w:r>
    </w:p>
    <w:p w:rsidR="00B11362" w:rsidRDefault="00B11362" w:rsidP="00B11362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презентация  учащихся   «Традиционная  мужская  и  женская  одежда  кубанских  казаков»</w:t>
      </w:r>
    </w:p>
    <w:p w:rsidR="00B11362" w:rsidRDefault="00B11362" w:rsidP="00B11362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 в  этнографический  дневник:</w:t>
      </w:r>
    </w:p>
    <w:p w:rsidR="00B11362" w:rsidRDefault="00B11362" w:rsidP="00B11362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Казачий  форменный  костюм:</w:t>
      </w:r>
    </w:p>
    <w:p w:rsidR="00B11362" w:rsidRDefault="00B11362" w:rsidP="00B11362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-Традиционный  костюм  казачки:</w:t>
      </w:r>
    </w:p>
    <w:p w:rsidR="00601EA9" w:rsidRDefault="00601EA9" w:rsidP="00B11362">
      <w:pPr>
        <w:shd w:val="clear" w:color="auto" w:fill="FFFFFF"/>
        <w:spacing w:before="96" w:after="120" w:line="17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В  одной  украинской  песне,  которую  любят  на  Кубани  есть  такие    слова: </w:t>
      </w:r>
      <w:r w:rsidRPr="00601EA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Ой, </w:t>
      </w:r>
      <w:proofErr w:type="spellStart"/>
      <w:proofErr w:type="gramStart"/>
      <w:r w:rsidRPr="00601EA9">
        <w:rPr>
          <w:rFonts w:ascii="Times New Roman" w:hAnsi="Times New Roman" w:cs="Times New Roman"/>
          <w:sz w:val="28"/>
          <w:szCs w:val="28"/>
          <w:shd w:val="clear" w:color="auto" w:fill="F5F5F5"/>
        </w:rPr>
        <w:t>м</w:t>
      </w:r>
      <w:proofErr w:type="gramEnd"/>
      <w:r w:rsidRPr="00601EA9">
        <w:rPr>
          <w:rFonts w:ascii="Times New Roman" w:hAnsi="Times New Roman" w:cs="Times New Roman"/>
          <w:sz w:val="28"/>
          <w:szCs w:val="28"/>
          <w:shd w:val="clear" w:color="auto" w:fill="F5F5F5"/>
        </w:rPr>
        <w:t>ій</w:t>
      </w:r>
      <w:proofErr w:type="spellEnd"/>
      <w:r w:rsidRPr="00601EA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601EA9">
        <w:rPr>
          <w:rFonts w:ascii="Times New Roman" w:hAnsi="Times New Roman" w:cs="Times New Roman"/>
          <w:sz w:val="28"/>
          <w:szCs w:val="28"/>
          <w:shd w:val="clear" w:color="auto" w:fill="F5F5F5"/>
        </w:rPr>
        <w:t>милий</w:t>
      </w:r>
      <w:proofErr w:type="spellEnd"/>
      <w:r w:rsidRPr="00601EA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601EA9">
        <w:rPr>
          <w:rFonts w:ascii="Times New Roman" w:hAnsi="Times New Roman" w:cs="Times New Roman"/>
          <w:sz w:val="28"/>
          <w:szCs w:val="28"/>
          <w:shd w:val="clear" w:color="auto" w:fill="F5F5F5"/>
        </w:rPr>
        <w:t>варенички</w:t>
      </w:r>
      <w:proofErr w:type="spellEnd"/>
      <w:r w:rsidRPr="00601EA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601EA9">
        <w:rPr>
          <w:rFonts w:ascii="Times New Roman" w:hAnsi="Times New Roman" w:cs="Times New Roman"/>
          <w:sz w:val="28"/>
          <w:szCs w:val="28"/>
          <w:shd w:val="clear" w:color="auto" w:fill="F5F5F5"/>
        </w:rPr>
        <w:t>хоче</w:t>
      </w:r>
      <w:proofErr w:type="spellEnd"/>
      <w:r w:rsidRPr="00601EA9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Какие  ещё  блюд</w:t>
      </w:r>
      <w:r w:rsidR="00837FD4">
        <w:rPr>
          <w:rFonts w:ascii="Times New Roman" w:hAnsi="Times New Roman" w:cs="Times New Roman"/>
          <w:sz w:val="28"/>
          <w:szCs w:val="28"/>
          <w:shd w:val="clear" w:color="auto" w:fill="F5F5F5"/>
        </w:rPr>
        <w:t>а  кубанской  кухни  вы  знаете?</w:t>
      </w:r>
      <w:r w:rsidR="009E21D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Что  вы  знаете  об их  происхождении.</w:t>
      </w:r>
    </w:p>
    <w:p w:rsidR="00837FD4" w:rsidRDefault="00837FD4" w:rsidP="00B11362">
      <w:pPr>
        <w:shd w:val="clear" w:color="auto" w:fill="FFFFFF"/>
        <w:spacing w:before="96" w:after="120" w:line="17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Основой  питания  казачьей  семьи  был хлеб.  У  казаков  даже была  пословица: «Хлеб  да  вода  - казачья  еда»</w:t>
      </w:r>
    </w:p>
    <w:p w:rsidR="00837FD4" w:rsidRDefault="00837FD4" w:rsidP="00B11362">
      <w:pPr>
        <w:shd w:val="clear" w:color="auto" w:fill="FFFFFF"/>
        <w:spacing w:before="96" w:after="120" w:line="17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Сообщение  учащегося:</w:t>
      </w:r>
    </w:p>
    <w:p w:rsidR="00837FD4" w:rsidRDefault="00993F0C" w:rsidP="00B11362">
      <w:pPr>
        <w:shd w:val="clear" w:color="auto" w:fill="FFFFFF"/>
        <w:spacing w:before="96" w:after="120" w:line="17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   </w:t>
      </w:r>
      <w:r w:rsidR="00837FD4">
        <w:rPr>
          <w:rFonts w:ascii="Times New Roman" w:hAnsi="Times New Roman" w:cs="Times New Roman"/>
          <w:sz w:val="28"/>
          <w:szCs w:val="28"/>
          <w:shd w:val="clear" w:color="auto" w:fill="F5F5F5"/>
        </w:rPr>
        <w:t>Выпечкой  хлеба  занимались  женщины</w:t>
      </w:r>
      <w:r w:rsidR="00DE31B4">
        <w:rPr>
          <w:rFonts w:ascii="Times New Roman" w:hAnsi="Times New Roman" w:cs="Times New Roman"/>
          <w:sz w:val="28"/>
          <w:szCs w:val="28"/>
          <w:shd w:val="clear" w:color="auto" w:fill="F5F5F5"/>
        </w:rPr>
        <w:t>.  Не  считая  времени на  предварительное  приготовление  дрожжей  из  хмеля,  на  это уходило  почти два  дня  и  ночь.</w:t>
      </w:r>
      <w:r w:rsidR="009E21D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Всю  работу,  связанную  с  приготовлением  хлеба  выполняла  старшая  женщина – свекровь (мать,  старшая  невестка).</w:t>
      </w:r>
    </w:p>
    <w:p w:rsidR="009E21DB" w:rsidRDefault="00993F0C" w:rsidP="00B11362">
      <w:pPr>
        <w:shd w:val="clear" w:color="auto" w:fill="FFFFFF"/>
        <w:spacing w:before="96" w:after="120" w:line="17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    </w:t>
      </w:r>
      <w:r w:rsidR="009E21DB">
        <w:rPr>
          <w:rFonts w:ascii="Times New Roman" w:hAnsi="Times New Roman" w:cs="Times New Roman"/>
          <w:sz w:val="28"/>
          <w:szCs w:val="28"/>
          <w:shd w:val="clear" w:color="auto" w:fill="F5F5F5"/>
        </w:rPr>
        <w:t>Существовал  ряд  предписаний  и  запретов,  которых  старались  придерживаться:  нельзя  печь  хлеб  в  пятницу (день  страстей  Господних), если  знали,  что  в  селе  есть  покойн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ик,  при  приготовлении  теста</w:t>
      </w:r>
      <w:r w:rsidR="009E21DB">
        <w:rPr>
          <w:rFonts w:ascii="Times New Roman" w:hAnsi="Times New Roman" w:cs="Times New Roman"/>
          <w:sz w:val="28"/>
          <w:szCs w:val="28"/>
          <w:shd w:val="clear" w:color="auto" w:fill="F5F5F5"/>
        </w:rPr>
        <w:t>,  хлеба  детям  запрещалось  бегать,  шуметь,  закрывали  двери,  окна.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Во  время  еды  хлеб  положено  было  каждому  съедать  до  конца. </w:t>
      </w:r>
    </w:p>
    <w:p w:rsidR="00993F0C" w:rsidRDefault="00993F0C" w:rsidP="00B11362">
      <w:pPr>
        <w:shd w:val="clear" w:color="auto" w:fill="FFFFFF"/>
        <w:spacing w:before="96" w:after="120" w:line="17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   Хлеб  присутствовал  и  в  различных  казачьих  обрядах.   Вот  лишь  некоторые  из  них. С хлебом  шли  сваты.  Его  разрезание  в  присутствии  сватов  означало  согласие  на  брак.  Свадебные  хлебы,  каравай,  шишки  пекли  замужние,  неразведённые  женщины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proofErr w:type="gramEnd"/>
      <w:r w:rsidR="00296E8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Около    </w:t>
      </w:r>
      <w:proofErr w:type="gramStart"/>
      <w:r w:rsidR="00296E8F">
        <w:rPr>
          <w:rFonts w:ascii="Times New Roman" w:hAnsi="Times New Roman" w:cs="Times New Roman"/>
          <w:sz w:val="28"/>
          <w:szCs w:val="28"/>
          <w:shd w:val="clear" w:color="auto" w:fill="F5F5F5"/>
        </w:rPr>
        <w:t>умершего</w:t>
      </w:r>
      <w:proofErr w:type="gramEnd"/>
      <w:r w:rsidR="00296E8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стояли  хлеб-соль,  пшеница  со  свечой  в  стаканчике,  мёд,  вода.   Поминали  пирожками,  лепёшками</w:t>
      </w:r>
      <w:proofErr w:type="gramStart"/>
      <w:r w:rsidR="00296E8F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proofErr w:type="gramEnd"/>
      <w:r w:rsidR="00296E8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Хлеб (зерно)  применялся  в  гаданиях</w:t>
      </w:r>
      <w:proofErr w:type="gramStart"/>
      <w:r w:rsidR="00296E8F">
        <w:rPr>
          <w:rFonts w:ascii="Times New Roman" w:hAnsi="Times New Roman" w:cs="Times New Roman"/>
          <w:sz w:val="28"/>
          <w:szCs w:val="28"/>
          <w:shd w:val="clear" w:color="auto" w:fill="F5F5F5"/>
        </w:rPr>
        <w:t>..</w:t>
      </w:r>
      <w:proofErr w:type="gramEnd"/>
    </w:p>
    <w:p w:rsidR="00296E8F" w:rsidRDefault="00296E8F" w:rsidP="00B11362">
      <w:pPr>
        <w:shd w:val="clear" w:color="auto" w:fill="FFFFFF"/>
        <w:spacing w:before="96" w:after="120" w:line="17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Таким  образом,  хлеб   рассматривался  как  основа,  олицетворение    жизни.</w:t>
      </w:r>
    </w:p>
    <w:p w:rsidR="0045670F" w:rsidRDefault="0045670F" w:rsidP="0045670F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5670F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5670F">
        <w:rPr>
          <w:rFonts w:ascii="Times New Roman" w:eastAsia="Times New Roman" w:hAnsi="Times New Roman" w:cs="Times New Roman"/>
          <w:sz w:val="28"/>
          <w:szCs w:val="28"/>
        </w:rPr>
        <w:t>Наша  этнографическая экспедиция  подошла  к  концу.  Исходя  из  рассмотренного  на  уроке 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67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 должны </w:t>
      </w:r>
      <w:r w:rsidRPr="0045670F">
        <w:rPr>
          <w:rFonts w:ascii="Times New Roman" w:eastAsia="Times New Roman" w:hAnsi="Times New Roman" w:cs="Times New Roman"/>
          <w:sz w:val="28"/>
          <w:szCs w:val="28"/>
        </w:rPr>
        <w:t>ответить  на  вопрос:  Что    такое  материальная 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казаков?</w:t>
      </w:r>
    </w:p>
    <w:p w:rsidR="0045670F" w:rsidRPr="0045670F" w:rsidRDefault="0045670F" w:rsidP="0045670F">
      <w:pPr>
        <w:shd w:val="clear" w:color="auto" w:fill="FFFFFF"/>
        <w:spacing w:before="96" w:after="120" w:line="1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51" style="position:absolute;left:0;text-align:left;margin-left:207.1pt;margin-top:17.25pt;width:82.05pt;height:34.4pt;z-index:251678720" arcsize="10923f">
            <v:textbox>
              <w:txbxContent>
                <w:p w:rsidR="00930FCC" w:rsidRPr="00930FCC" w:rsidRDefault="00930FCC" w:rsidP="00930F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Одежда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670F" w:rsidRDefault="006E1500" w:rsidP="0045670F">
      <w:pPr>
        <w:pStyle w:val="a3"/>
        <w:shd w:val="clear" w:color="auto" w:fill="FFFFFF"/>
        <w:spacing w:before="96" w:after="120" w:line="176" w:lineRule="atLeast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50" style="position:absolute;left:0;text-align:left;margin-left:29.15pt;margin-top:5.25pt;width:130.25pt;height:28.45pt;z-index:251677696" arcsize="10923f">
            <v:textbox>
              <w:txbxContent>
                <w:p w:rsidR="006E1500" w:rsidRPr="006E1500" w:rsidRDefault="00930FCC" w:rsidP="006E15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F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Жилище</w:t>
                  </w:r>
                  <w:r w:rsidR="006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E1500" w:rsidRPr="006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подворье</w:t>
                  </w:r>
                </w:p>
                <w:p w:rsidR="00930FCC" w:rsidRPr="00930FCC" w:rsidRDefault="00930FCC" w:rsidP="00930F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930F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53" style="position:absolute;left:0;text-align:left;margin-left:335.5pt;margin-top:5.25pt;width:111.4pt;height:28.45pt;z-index:251680768" arcsize="10923f">
            <v:textbox>
              <w:txbxContent>
                <w:p w:rsidR="00930FCC" w:rsidRPr="00930FCC" w:rsidRDefault="00930FCC" w:rsidP="00930F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Занятия, ремёсла</w:t>
                  </w:r>
                </w:p>
              </w:txbxContent>
            </v:textbox>
          </v:roundrect>
        </w:pict>
      </w:r>
    </w:p>
    <w:p w:rsidR="0045670F" w:rsidRDefault="00930FCC" w:rsidP="0045670F">
      <w:pPr>
        <w:pStyle w:val="a3"/>
        <w:shd w:val="clear" w:color="auto" w:fill="FFFFFF"/>
        <w:spacing w:before="96" w:after="120" w:line="176" w:lineRule="atLeast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left:0;text-align:left;margin-left:248.35pt;margin-top:13.45pt;width:0;height:31.2pt;z-index:251684864" o:connectortype="straight"/>
        </w:pict>
      </w:r>
    </w:p>
    <w:p w:rsidR="0045670F" w:rsidRDefault="00930FCC" w:rsidP="0045670F">
      <w:pPr>
        <w:pStyle w:val="a3"/>
        <w:shd w:val="clear" w:color="auto" w:fill="FFFFFF"/>
        <w:spacing w:before="96" w:after="120" w:line="176" w:lineRule="atLeast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32" style="position:absolute;left:0;text-align:left;margin-left:299.7pt;margin-top:1.5pt;width:66.95pt;height:34.4pt;flip:y;z-index:25168896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left:0;text-align:left;margin-left:133.25pt;margin-top:1.5pt;width:64.2pt;height:29.35pt;z-index:251685888" o:connectortype="straight"/>
        </w:pict>
      </w:r>
    </w:p>
    <w:p w:rsidR="0045670F" w:rsidRDefault="0045670F" w:rsidP="0045670F">
      <w:pPr>
        <w:pStyle w:val="a3"/>
        <w:shd w:val="clear" w:color="auto" w:fill="FFFFFF"/>
        <w:spacing w:before="96" w:after="120" w:line="176" w:lineRule="atLeast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9" style="position:absolute;left:0;text-align:left;margin-left:194.25pt;margin-top:12.45pt;width:105.45pt;height:42.2pt;z-index:251676672" arcsize="10923f">
            <v:textbox>
              <w:txbxContent>
                <w:p w:rsidR="00930FCC" w:rsidRPr="00930FCC" w:rsidRDefault="00930FCC" w:rsidP="00930F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30FCC">
                    <w:rPr>
                      <w:rFonts w:ascii="Times New Roman" w:hAnsi="Times New Roman" w:cs="Times New Roman"/>
                    </w:rPr>
                    <w:t>Материальная культура казаков</w:t>
                  </w:r>
                </w:p>
              </w:txbxContent>
            </v:textbox>
          </v:roundrect>
        </w:pict>
      </w:r>
    </w:p>
    <w:p w:rsidR="0045670F" w:rsidRPr="0045670F" w:rsidRDefault="006E1500" w:rsidP="0045670F">
      <w:pPr>
        <w:pStyle w:val="a3"/>
        <w:shd w:val="clear" w:color="auto" w:fill="FFFFFF"/>
        <w:spacing w:before="96" w:after="120" w:line="176" w:lineRule="atLeast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52" style="position:absolute;left:0;text-align:left;margin-left:55.75pt;margin-top:6.9pt;width:105.95pt;height:26.6pt;z-index:251679744" arcsize="10923f">
            <v:textbox>
              <w:txbxContent>
                <w:p w:rsidR="00930FCC" w:rsidRPr="00930FCC" w:rsidRDefault="00930FCC" w:rsidP="00930F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54" style="position:absolute;left:0;text-align:left;margin-left:330.9pt;margin-top:6.9pt;width:104.1pt;height:26.6pt;z-index:251681792" arcsize="10923f">
            <v:textbox>
              <w:txbxContent>
                <w:p w:rsidR="006E1500" w:rsidRPr="006E1500" w:rsidRDefault="006E1500" w:rsidP="006E15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 быта</w:t>
                  </w:r>
                </w:p>
              </w:txbxContent>
            </v:textbox>
          </v:roundrect>
        </w:pict>
      </w:r>
    </w:p>
    <w:p w:rsidR="009B2882" w:rsidRDefault="00930FCC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299.7pt;margin-top:.9pt;width:31.2pt;height:.05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61.7pt;margin-top:.9pt;width:32.55pt;height:1.35pt;flip:y;z-index:251686912" o:connectortype="straight"/>
        </w:pict>
      </w:r>
    </w:p>
    <w:p w:rsidR="00BC320E" w:rsidRDefault="00BC320E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20E" w:rsidRDefault="00BC320E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20E" w:rsidRDefault="00BC320E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Pr="00BD6AE0" w:rsidRDefault="006E1500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6AE0">
        <w:rPr>
          <w:rFonts w:ascii="Times New Roman" w:hAnsi="Times New Roman" w:cs="Times New Roman"/>
          <w:sz w:val="28"/>
          <w:szCs w:val="28"/>
        </w:rPr>
        <w:t xml:space="preserve">Давайте    определим  под  </w:t>
      </w:r>
      <w:proofErr w:type="gramStart"/>
      <w:r w:rsidR="00BD6AE0">
        <w:rPr>
          <w:rFonts w:ascii="Times New Roman" w:hAnsi="Times New Roman" w:cs="Times New Roman"/>
          <w:sz w:val="28"/>
          <w:szCs w:val="28"/>
        </w:rPr>
        <w:t>воздействием</w:t>
      </w:r>
      <w:proofErr w:type="gramEnd"/>
      <w:r w:rsidR="00BD6AE0">
        <w:rPr>
          <w:rFonts w:ascii="Times New Roman" w:hAnsi="Times New Roman" w:cs="Times New Roman"/>
          <w:sz w:val="28"/>
          <w:szCs w:val="28"/>
        </w:rPr>
        <w:t xml:space="preserve">   каких  факторов   складывались  традиции  и  обычаи   кубанских  казаков.</w:t>
      </w:r>
    </w:p>
    <w:p w:rsidR="00BD6AE0" w:rsidRDefault="00DB3595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71" type="#_x0000_t32" style="position:absolute;left:0;text-align:left;margin-left:296.5pt;margin-top:-7.15pt;width:110.55pt;height:41.7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225.4pt;margin-top:11.65pt;width:.5pt;height:20.15pt;flip:x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42.9pt;margin-top:-2.15pt;width:105.95pt;height:33.95pt;flip:x;z-index:251695104" o:connectortype="straight"/>
        </w:pict>
      </w:r>
      <w:r w:rsidR="006E150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4" style="position:absolute;left:0;text-align:left;margin-left:148.85pt;margin-top:-29.2pt;width:147.65pt;height:40.85pt;z-index:251691008" arcsize="10923f">
            <v:textbox>
              <w:txbxContent>
                <w:p w:rsidR="006E1500" w:rsidRPr="006E1500" w:rsidRDefault="006E1500" w:rsidP="006E15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Традиционная  культура  казаков</w:t>
                  </w:r>
                </w:p>
              </w:txbxContent>
            </v:textbox>
          </v:roundrect>
        </w:pict>
      </w:r>
    </w:p>
    <w:p w:rsidR="00BD6AE0" w:rsidRDefault="00DB3595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8" style="position:absolute;left:0;text-align:left;margin-left:349.7pt;margin-top:16.05pt;width:121.55pt;height:38.05pt;z-index:251694080" arcsize="10923f">
            <v:textbox>
              <w:txbxContent>
                <w:p w:rsidR="00DB3595" w:rsidRPr="00DB3595" w:rsidRDefault="00DB3595" w:rsidP="00DB35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  горцев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7" style="position:absolute;left:0;text-align:left;margin-left:165.35pt;margin-top:13.3pt;width:127.95pt;height:40.8pt;z-index:251693056" arcsize="10923f">
            <v:textbox>
              <w:txbxContent>
                <w:p w:rsidR="00DB3595" w:rsidRPr="00DB3595" w:rsidRDefault="00DB3595" w:rsidP="00DB35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казаков-линейцев</w:t>
                  </w:r>
                  <w:proofErr w:type="spellEnd"/>
                </w:p>
              </w:txbxContent>
            </v:textbox>
          </v:roundrect>
        </w:pict>
      </w:r>
      <w:r w:rsidR="006E150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6" style="position:absolute;left:0;text-align:left;margin-left:.7pt;margin-top:13.3pt;width:116.95pt;height:40.8pt;z-index:251692032" arcsize="10923f">
            <v:textbox>
              <w:txbxContent>
                <w:p w:rsidR="00DB3595" w:rsidRPr="00DB3595" w:rsidRDefault="00DB3595" w:rsidP="00DB35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  казаков - черноморцев</w:t>
                  </w:r>
                </w:p>
              </w:txbxContent>
            </v:textbox>
          </v:roundrect>
        </w:pict>
      </w:r>
    </w:p>
    <w:p w:rsidR="00BD6AE0" w:rsidRDefault="00BD6AE0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Default="00BD6AE0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Default="00BD6AE0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Pr="00DB3595" w:rsidRDefault="00DB3595" w:rsidP="00DB3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 урока.</w:t>
      </w:r>
    </w:p>
    <w:p w:rsidR="00DB3595" w:rsidRPr="00DB3595" w:rsidRDefault="00DB3595" w:rsidP="00DB3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Подведём  итоги  нашей  экспедиции.</w:t>
      </w:r>
    </w:p>
    <w:p w:rsidR="00DB3595" w:rsidRDefault="00DB3595" w:rsidP="00DB3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было  самым  ИНТЕРЕСНЫМ   на  уроке?</w:t>
      </w:r>
    </w:p>
    <w:p w:rsidR="00DB3595" w:rsidRDefault="00DB3595" w:rsidP="00DB3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было  самым   ТРУДНЫМ   на  уроке?</w:t>
      </w:r>
    </w:p>
    <w:p w:rsidR="00DB3595" w:rsidRDefault="00DB3595" w:rsidP="00DB3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было  самым   ГЛАВНЫМ   на  уроке?</w:t>
      </w:r>
    </w:p>
    <w:p w:rsidR="00DB3595" w:rsidRPr="00DB3595" w:rsidRDefault="00DB3595" w:rsidP="00DB3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 задание: §</w:t>
      </w:r>
      <w:r w:rsidR="00294594">
        <w:rPr>
          <w:rFonts w:ascii="Times New Roman" w:hAnsi="Times New Roman" w:cs="Times New Roman"/>
          <w:sz w:val="28"/>
          <w:szCs w:val="28"/>
        </w:rPr>
        <w:t xml:space="preserve"> 11,  вопросы  3,  5   проиллюстрировать.</w:t>
      </w:r>
    </w:p>
    <w:p w:rsidR="00DB3595" w:rsidRPr="00DB3595" w:rsidRDefault="00DB3595" w:rsidP="00DB3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595" w:rsidRPr="00DB3595" w:rsidRDefault="00DB3595" w:rsidP="00DB3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Default="00BD6AE0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Default="00BD6AE0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Default="00BD6AE0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Default="00BD6AE0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Default="00BD6AE0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Default="00BD6AE0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Pr="00AA537E" w:rsidRDefault="00BD6AE0" w:rsidP="00C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6C8" w:rsidRPr="00FB66C8" w:rsidRDefault="00FB66C8" w:rsidP="00AF6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Default="00BD6AE0" w:rsidP="00D86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Default="00BD6AE0" w:rsidP="00D86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Default="00BD6AE0" w:rsidP="00D86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55" w:rsidRPr="00E222DE" w:rsidRDefault="00D86455" w:rsidP="00D86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E0" w:rsidRDefault="00BD6AE0" w:rsidP="00AF6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E0" w:rsidRDefault="00BD6AE0" w:rsidP="00AF6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E0" w:rsidRDefault="00BD6AE0" w:rsidP="00AF6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A03" w:rsidRPr="00AF6588" w:rsidRDefault="00563A03" w:rsidP="00AF6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3A03" w:rsidRPr="00AF6588" w:rsidSect="0056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93B"/>
    <w:multiLevelType w:val="hybridMultilevel"/>
    <w:tmpl w:val="938006CA"/>
    <w:lvl w:ilvl="0" w:tplc="5956A2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1D61"/>
    <w:multiLevelType w:val="hybridMultilevel"/>
    <w:tmpl w:val="6E6805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3C25F0"/>
    <w:multiLevelType w:val="hybridMultilevel"/>
    <w:tmpl w:val="4912A3AE"/>
    <w:lvl w:ilvl="0" w:tplc="4C4E9D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11E96"/>
    <w:multiLevelType w:val="hybridMultilevel"/>
    <w:tmpl w:val="4344FC62"/>
    <w:lvl w:ilvl="0" w:tplc="489E2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0183E"/>
    <w:multiLevelType w:val="multilevel"/>
    <w:tmpl w:val="53E0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F6588"/>
    <w:rsid w:val="000441A4"/>
    <w:rsid w:val="000806CE"/>
    <w:rsid w:val="00160B8E"/>
    <w:rsid w:val="00161433"/>
    <w:rsid w:val="00182DBB"/>
    <w:rsid w:val="002619B7"/>
    <w:rsid w:val="00294594"/>
    <w:rsid w:val="00296E8F"/>
    <w:rsid w:val="002C2F13"/>
    <w:rsid w:val="0034111C"/>
    <w:rsid w:val="0045670F"/>
    <w:rsid w:val="004F1AC8"/>
    <w:rsid w:val="00563A03"/>
    <w:rsid w:val="00601EA9"/>
    <w:rsid w:val="00683446"/>
    <w:rsid w:val="006E1500"/>
    <w:rsid w:val="00731042"/>
    <w:rsid w:val="00837FD4"/>
    <w:rsid w:val="008F3903"/>
    <w:rsid w:val="00930FCC"/>
    <w:rsid w:val="00993F0C"/>
    <w:rsid w:val="009B258A"/>
    <w:rsid w:val="009B2882"/>
    <w:rsid w:val="009E21DB"/>
    <w:rsid w:val="00A3303F"/>
    <w:rsid w:val="00AA537E"/>
    <w:rsid w:val="00AF6588"/>
    <w:rsid w:val="00B11362"/>
    <w:rsid w:val="00B127F1"/>
    <w:rsid w:val="00BB6286"/>
    <w:rsid w:val="00BC320E"/>
    <w:rsid w:val="00BD6AE0"/>
    <w:rsid w:val="00C1020D"/>
    <w:rsid w:val="00C85FB6"/>
    <w:rsid w:val="00D86455"/>
    <w:rsid w:val="00DB3595"/>
    <w:rsid w:val="00DE31B4"/>
    <w:rsid w:val="00F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none [3213]"/>
    </o:shapedefaults>
    <o:shapelayout v:ext="edit">
      <o:idmap v:ext="edit" data="1"/>
      <o:rules v:ext="edit">
        <o:r id="V:Rule10" type="connector" idref="#_x0000_s1027"/>
        <o:r id="V:Rule11" type="connector" idref="#_x0000_s1041"/>
        <o:r id="V:Rule12" type="connector" idref="#_x0000_s1028"/>
        <o:r id="V:Rule13" type="connector" idref="#_x0000_s1035"/>
        <o:r id="V:Rule14" type="connector" idref="#_x0000_s1045"/>
        <o:r id="V:Rule15" type="connector" idref="#_x0000_s1036"/>
        <o:r id="V:Rule16" type="connector" idref="#_x0000_s1040"/>
        <o:r id="V:Rule17" type="connector" idref="#_x0000_s1037"/>
        <o:r id="V:Rule18" type="connector" idref="#_x0000_s1046"/>
        <o:r id="V:Rule20" type="connector" idref="#_x0000_s1057"/>
        <o:r id="V:Rule22" type="connector" idref="#_x0000_s1058"/>
        <o:r id="V:Rule24" type="connector" idref="#_x0000_s1059"/>
        <o:r id="V:Rule26" type="connector" idref="#_x0000_s1060"/>
        <o:r id="V:Rule28" type="connector" idref="#_x0000_s1061"/>
        <o:r id="V:Rule30" type="connector" idref="#_x0000_s1062"/>
        <o:r id="V:Rule32" type="connector" idref="#_x0000_s1063"/>
        <o:r id="V:Rule34" type="connector" idref="#_x0000_s1069"/>
        <o:r id="V:Rule36" type="connector" idref="#_x0000_s1070"/>
        <o:r id="V:Rule3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03"/>
  </w:style>
  <w:style w:type="paragraph" w:styleId="2">
    <w:name w:val="heading 2"/>
    <w:basedOn w:val="a"/>
    <w:link w:val="20"/>
    <w:uiPriority w:val="9"/>
    <w:qFormat/>
    <w:rsid w:val="009B2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B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28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B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882"/>
  </w:style>
  <w:style w:type="character" w:styleId="a5">
    <w:name w:val="Hyperlink"/>
    <w:basedOn w:val="a0"/>
    <w:uiPriority w:val="99"/>
    <w:semiHidden/>
    <w:unhideWhenUsed/>
    <w:rsid w:val="009B2882"/>
    <w:rPr>
      <w:color w:val="0000FF"/>
      <w:u w:val="single"/>
    </w:rPr>
  </w:style>
  <w:style w:type="character" w:customStyle="1" w:styleId="toctoggle">
    <w:name w:val="toctoggle"/>
    <w:basedOn w:val="a0"/>
    <w:rsid w:val="009B2882"/>
  </w:style>
  <w:style w:type="character" w:customStyle="1" w:styleId="tocnumber">
    <w:name w:val="tocnumber"/>
    <w:basedOn w:val="a0"/>
    <w:rsid w:val="009B2882"/>
  </w:style>
  <w:style w:type="character" w:customStyle="1" w:styleId="toctext">
    <w:name w:val="toctext"/>
    <w:basedOn w:val="a0"/>
    <w:rsid w:val="009B2882"/>
  </w:style>
  <w:style w:type="character" w:customStyle="1" w:styleId="editsection">
    <w:name w:val="editsection"/>
    <w:basedOn w:val="a0"/>
    <w:rsid w:val="009B2882"/>
  </w:style>
  <w:style w:type="character" w:customStyle="1" w:styleId="mw-headline">
    <w:name w:val="mw-headline"/>
    <w:basedOn w:val="a0"/>
    <w:rsid w:val="009B2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0%BE%D0%BB%D1%81%D1%82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E%D0%BB%D0%BE%D1%82%D0%B5%D0%BD%D1%86%D0%B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8%D1%81%D1%82%D0%BE%D1%80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2%D1%8B%D1%88%D0%B8%D0%B2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A3%D0%B7%D0%BE%D1%8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9DB8-C6B8-4D66-84B0-F1DED160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СШ5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Win7U</cp:lastModifiedBy>
  <cp:revision>5</cp:revision>
  <dcterms:created xsi:type="dcterms:W3CDTF">2013-02-28T08:25:00Z</dcterms:created>
  <dcterms:modified xsi:type="dcterms:W3CDTF">2013-03-02T10:08:00Z</dcterms:modified>
</cp:coreProperties>
</file>