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8B" w:rsidRPr="00484222" w:rsidRDefault="00173A8B" w:rsidP="00484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84222">
        <w:rPr>
          <w:b/>
          <w:sz w:val="32"/>
          <w:szCs w:val="32"/>
        </w:rPr>
        <w:t>Снежинки</w:t>
      </w:r>
      <w:r w:rsidR="00615551">
        <w:rPr>
          <w:b/>
          <w:sz w:val="32"/>
          <w:szCs w:val="32"/>
        </w:rPr>
        <w:t xml:space="preserve"> (в одну линию)</w:t>
      </w:r>
    </w:p>
    <w:p w:rsidR="00173A8B" w:rsidRPr="00306D21" w:rsidRDefault="00173A8B" w:rsidP="00173A8B">
      <w:pPr>
        <w:spacing w:after="0" w:line="240" w:lineRule="auto"/>
        <w:rPr>
          <w:rFonts w:ascii="Consolas" w:eastAsia="Times New Roman" w:hAnsi="Consolas" w:cs="Consolas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A228087" wp14:editId="18A9B015">
            <wp:simplePos x="0" y="0"/>
            <wp:positionH relativeFrom="column">
              <wp:posOffset>4171950</wp:posOffset>
            </wp:positionH>
            <wp:positionV relativeFrom="paragraph">
              <wp:posOffset>2015490</wp:posOffset>
            </wp:positionV>
            <wp:extent cx="2659380" cy="1718945"/>
            <wp:effectExtent l="0" t="0" r="7620" b="0"/>
            <wp:wrapTight wrapText="bothSides">
              <wp:wrapPolygon edited="0">
                <wp:start x="0" y="0"/>
                <wp:lineTo x="0" y="21305"/>
                <wp:lineTo x="21507" y="21305"/>
                <wp:lineTo x="215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использовать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AA00"/>
          <w:sz w:val="24"/>
          <w:szCs w:val="24"/>
          <w:lang w:eastAsia="ru-RU"/>
        </w:rPr>
        <w:t>Чертежник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алг</w:t>
      </w:r>
      <w:proofErr w:type="spellEnd"/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снежинки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нач</w:t>
      </w:r>
      <w:proofErr w:type="spellEnd"/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нц</w:t>
      </w:r>
      <w:proofErr w:type="spellEnd"/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3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раз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>.</w:t>
      </w:r>
      <w:proofErr w:type="gramStart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t xml:space="preserve"> .</w:t>
      </w:r>
      <w:proofErr w:type="gramEnd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цикл рисования диагонального лучика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от ноля по диагонали вверх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опустить перо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на вектор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рисуем лучик от ноля по диагонали вверх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поднять перо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на вектор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1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,-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смещаемся (не рисуя, т.к.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перо поднято)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на вектор (1,-2) от последней точки снежинки в точку начала повторного лучика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кц</w:t>
      </w:r>
      <w:proofErr w:type="spellEnd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в точку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0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1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смещаемся в точку (0,1) от начала координат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нц</w:t>
      </w:r>
      <w:proofErr w:type="spellEnd"/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3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раз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>.</w:t>
      </w:r>
      <w:proofErr w:type="gramStart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t xml:space="preserve"> .</w:t>
      </w:r>
      <w:proofErr w:type="gramEnd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цикл рисования горизонтального лучика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опустить перо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на вектор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0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рисуем лучик из (2.1) по горизонтали влево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поднять перо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на вектор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1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0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смещаемся (не рисуя, т.к.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перо поднято)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на вектор (1,0) от последней точки снежинки в точку начала повторного лучика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кц</w:t>
      </w:r>
      <w:proofErr w:type="spellEnd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в точку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0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нц</w:t>
      </w:r>
      <w:proofErr w:type="spellEnd"/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3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раз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цикл рисования диагонального лучика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по диагонали вниз - справа-налево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опустить перо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на вектор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,-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| рисуем лучик из (0,2) по </w:t>
      </w:r>
      <w:proofErr w:type="spellStart"/>
      <w:proofErr w:type="gramStart"/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по</w:t>
      </w:r>
      <w:proofErr w:type="spellEnd"/>
      <w:proofErr w:type="gramEnd"/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диагонали вниз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поднять перо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на вектор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1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смещаемся (не рисуя, т.к.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перо поднято)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на вектор (1,2) от последней точки снежинки в точку начала повторного лучика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кц</w:t>
      </w:r>
      <w:proofErr w:type="spellEnd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в точку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1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0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нц</w:t>
      </w:r>
      <w:proofErr w:type="spellEnd"/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3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раз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цикл рисования вертикального лучика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>.</w:t>
      </w:r>
      <w:proofErr w:type="gramStart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t xml:space="preserve"> .</w:t>
      </w:r>
      <w:proofErr w:type="gramEnd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опустить перо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на вектор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0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рисуем лучик из (1.0) по вертикали вверх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поднять перо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0000C8"/>
          <w:sz w:val="24"/>
          <w:szCs w:val="24"/>
          <w:lang w:eastAsia="ru-RU"/>
        </w:rPr>
        <w:t>сместиться на вектор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(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3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,-</w:t>
      </w:r>
      <w:r w:rsidRPr="00306D21">
        <w:rPr>
          <w:rFonts w:ascii="Consolas" w:eastAsia="Times New Roman" w:hAnsi="Consolas" w:cs="Consolas"/>
          <w:b/>
          <w:bCs/>
          <w:color w:val="0095FF"/>
          <w:sz w:val="24"/>
          <w:szCs w:val="24"/>
          <w:lang w:eastAsia="ru-RU"/>
        </w:rPr>
        <w:t>2</w:t>
      </w:r>
      <w:r w:rsidRPr="00306D21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)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.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| смещаемся (не рисуя, т.к.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перо поднято)</w:t>
      </w:r>
      <w:r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 xml:space="preserve"> </w:t>
      </w:r>
      <w:r w:rsidRPr="00306D21">
        <w:rPr>
          <w:rFonts w:ascii="Consolas" w:eastAsia="Times New Roman" w:hAnsi="Consolas" w:cs="Consolas"/>
          <w:b/>
          <w:bCs/>
          <w:color w:val="888888"/>
          <w:sz w:val="24"/>
          <w:szCs w:val="24"/>
          <w:lang w:eastAsia="ru-RU"/>
        </w:rPr>
        <w:t>на вектор (3,-2) от последней точки снежинки в точку начала повторного лучика</w:t>
      </w:r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  <w:t xml:space="preserve">. </w:t>
      </w:r>
      <w:proofErr w:type="spellStart"/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кц</w:t>
      </w:r>
      <w:proofErr w:type="spellEnd"/>
      <w:r w:rsidRPr="00306D21">
        <w:rPr>
          <w:rFonts w:ascii="Consolas" w:eastAsia="Times New Roman" w:hAnsi="Consolas" w:cs="Consolas"/>
          <w:sz w:val="24"/>
          <w:szCs w:val="24"/>
          <w:lang w:eastAsia="ru-RU"/>
        </w:rPr>
        <w:br/>
      </w:r>
      <w:r w:rsidRPr="00306D21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ru-RU"/>
        </w:rPr>
        <w:t>кон</w:t>
      </w:r>
    </w:p>
    <w:p w:rsidR="00173A8B" w:rsidRDefault="00173A8B"/>
    <w:p w:rsidR="00484222" w:rsidRDefault="00484222"/>
    <w:p w:rsidR="00173A8B" w:rsidRDefault="00173A8B"/>
    <w:p w:rsidR="00173A8B" w:rsidRPr="00484222" w:rsidRDefault="00953790" w:rsidP="00484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84222">
        <w:rPr>
          <w:b/>
          <w:sz w:val="32"/>
          <w:szCs w:val="32"/>
        </w:rPr>
        <w:lastRenderedPageBreak/>
        <w:t>Восьмерки</w:t>
      </w:r>
      <w:r w:rsidR="00615551">
        <w:rPr>
          <w:b/>
          <w:sz w:val="32"/>
          <w:szCs w:val="32"/>
        </w:rPr>
        <w:t xml:space="preserve"> (в одну линию)</w:t>
      </w:r>
    </w:p>
    <w:tbl>
      <w:tblPr>
        <w:tblpPr w:leftFromText="180" w:rightFromText="180" w:vertAnchor="text" w:horzAnchor="margin" w:tblpY="14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4408"/>
      </w:tblGrid>
      <w:tr w:rsidR="00953790" w:rsidRPr="00953790" w:rsidTr="00953790">
        <w:trPr>
          <w:tblCellSpacing w:w="15" w:type="dxa"/>
        </w:trPr>
        <w:tc>
          <w:tcPr>
            <w:tcW w:w="2975" w:type="pct"/>
            <w:vAlign w:val="center"/>
            <w:hideMark/>
          </w:tcPr>
          <w:p w:rsidR="00953790" w:rsidRPr="00953790" w:rsidRDefault="00953790" w:rsidP="00953790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</w:pPr>
            <w:r w:rsidRPr="00953790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AA00"/>
                <w:sz w:val="24"/>
                <w:szCs w:val="24"/>
                <w:lang w:eastAsia="ru-RU"/>
              </w:rPr>
              <w:t>Чертежник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953790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восьмерка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953790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953790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6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953790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953790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953790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953790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r w:rsidRPr="00953790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953790" w:rsidRPr="00953790" w:rsidRDefault="00953790" w:rsidP="00953790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953790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953790" w:rsidRPr="00484222" w:rsidRDefault="00953790" w:rsidP="00484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84222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35276DDF" wp14:editId="44AEC4E6">
            <wp:simplePos x="0" y="0"/>
            <wp:positionH relativeFrom="column">
              <wp:posOffset>3740150</wp:posOffset>
            </wp:positionH>
            <wp:positionV relativeFrom="paragraph">
              <wp:posOffset>283845</wp:posOffset>
            </wp:positionV>
            <wp:extent cx="3061970" cy="170434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222">
        <w:rPr>
          <w:b/>
          <w:sz w:val="32"/>
          <w:szCs w:val="32"/>
        </w:rPr>
        <w:t>Звездочки</w:t>
      </w:r>
      <w:r w:rsidR="00615551">
        <w:rPr>
          <w:b/>
          <w:sz w:val="32"/>
          <w:szCs w:val="32"/>
        </w:rPr>
        <w:t xml:space="preserve"> (в одну линию)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6280"/>
      </w:tblGrid>
      <w:tr w:rsidR="00C12546" w:rsidRPr="00C12546" w:rsidTr="00C12546">
        <w:trPr>
          <w:tblCellSpacing w:w="15" w:type="dxa"/>
        </w:trPr>
        <w:tc>
          <w:tcPr>
            <w:tcW w:w="2089" w:type="pct"/>
            <w:hideMark/>
          </w:tcPr>
          <w:p w:rsidR="00C12546" w:rsidRPr="00C12546" w:rsidRDefault="00C12546" w:rsidP="00C12546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</w:pPr>
            <w:r w:rsidRPr="00C12546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AA00"/>
                <w:sz w:val="24"/>
                <w:szCs w:val="24"/>
                <w:lang w:eastAsia="ru-RU"/>
              </w:rPr>
              <w:t>Чертежник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C12546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Звезда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C12546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C12546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6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6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7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8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7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10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12546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12546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C12546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C12546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r w:rsidRPr="00C12546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2870" w:type="pct"/>
            <w:hideMark/>
          </w:tcPr>
          <w:p w:rsidR="00C12546" w:rsidRPr="00C12546" w:rsidRDefault="00C12546" w:rsidP="00C12546">
            <w:pPr>
              <w:spacing w:after="240" w:line="240" w:lineRule="auto"/>
              <w:jc w:val="center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1365074" wp14:editId="2BB96169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146050</wp:posOffset>
                  </wp:positionV>
                  <wp:extent cx="3519170" cy="1635125"/>
                  <wp:effectExtent l="0" t="0" r="5080" b="3175"/>
                  <wp:wrapTight wrapText="bothSides">
                    <wp:wrapPolygon edited="0">
                      <wp:start x="0" y="0"/>
                      <wp:lineTo x="0" y="21390"/>
                      <wp:lineTo x="21514" y="21390"/>
                      <wp:lineTo x="2151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170" cy="16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1254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C06158" w:rsidRPr="00484222" w:rsidRDefault="00C06158" w:rsidP="00484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84222">
        <w:rPr>
          <w:b/>
          <w:sz w:val="32"/>
          <w:szCs w:val="32"/>
        </w:rPr>
        <w:t xml:space="preserve">Звездочки </w:t>
      </w:r>
      <w:r w:rsidR="00615551">
        <w:rPr>
          <w:b/>
          <w:sz w:val="32"/>
          <w:szCs w:val="32"/>
        </w:rPr>
        <w:t>(</w:t>
      </w:r>
      <w:r w:rsidRPr="00C06158">
        <w:rPr>
          <w:b/>
          <w:sz w:val="32"/>
          <w:szCs w:val="32"/>
        </w:rPr>
        <w:t>по диагонали</w:t>
      </w:r>
      <w:r w:rsidR="00615551">
        <w:rPr>
          <w:b/>
          <w:sz w:val="32"/>
          <w:szCs w:val="32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359"/>
      </w:tblGrid>
      <w:tr w:rsidR="00C12546" w:rsidTr="00C12546">
        <w:tc>
          <w:tcPr>
            <w:tcW w:w="6629" w:type="dxa"/>
          </w:tcPr>
          <w:tbl>
            <w:tblPr>
              <w:tblW w:w="408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5"/>
            </w:tblGrid>
            <w:tr w:rsidR="00C12546" w:rsidRPr="00C12546" w:rsidTr="00C12546">
              <w:trPr>
                <w:tblCellSpacing w:w="15" w:type="dxa"/>
              </w:trPr>
              <w:tc>
                <w:tcPr>
                  <w:tcW w:w="4943" w:type="pct"/>
                  <w:vAlign w:val="center"/>
                  <w:hideMark/>
                </w:tcPr>
                <w:p w:rsidR="00C12546" w:rsidRPr="00C12546" w:rsidRDefault="00C12546" w:rsidP="00C12546">
                  <w:pPr>
                    <w:spacing w:after="0" w:line="240" w:lineRule="auto"/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</w:pP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использовать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AA00"/>
                      <w:sz w:val="24"/>
                      <w:szCs w:val="24"/>
                      <w:lang w:eastAsia="ru-RU"/>
                    </w:rPr>
                    <w:t>Чертежник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Звезда по диагонали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сместиться в точку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1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0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proofErr w:type="spellStart"/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нц</w:t>
                  </w:r>
                  <w:proofErr w:type="spellEnd"/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3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>.</w:t>
                  </w:r>
                  <w:proofErr w:type="gramStart"/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опустить перо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.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сместиться на вектор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3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6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.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сместиться на вектор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3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,-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6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.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сместиться на вектор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(-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7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4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.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сместиться на вектор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8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0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.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сместиться на вектор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(-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7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,-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4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.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поднять перо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. 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C8"/>
                      <w:sz w:val="24"/>
                      <w:szCs w:val="24"/>
                      <w:lang w:eastAsia="ru-RU"/>
                    </w:rPr>
                    <w:t>сместиться на вектор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10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95FF"/>
                      <w:sz w:val="24"/>
                      <w:szCs w:val="24"/>
                      <w:lang w:eastAsia="ru-RU"/>
                    </w:rPr>
                    <w:t>6</w:t>
                  </w:r>
                  <w:r w:rsidRPr="00C12546">
                    <w:rPr>
                      <w:rFonts w:ascii="Consolas" w:eastAsia="Times New Roman" w:hAnsi="Consolas" w:cs="Consolas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proofErr w:type="spellStart"/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кц</w:t>
                  </w:r>
                  <w:proofErr w:type="spellEnd"/>
                  <w:r w:rsidRPr="00C12546">
                    <w:rPr>
                      <w:rFonts w:ascii="Consolas" w:eastAsia="Times New Roman" w:hAnsi="Consolas" w:cs="Consolas"/>
                      <w:sz w:val="24"/>
                      <w:szCs w:val="24"/>
                      <w:lang w:eastAsia="ru-RU"/>
                    </w:rPr>
                    <w:br/>
                  </w:r>
                  <w:r w:rsidRPr="00C12546">
                    <w:rPr>
                      <w:rFonts w:ascii="Consolas" w:eastAsia="Times New Roman" w:hAnsi="Consolas" w:cs="Consolas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</w:tr>
          </w:tbl>
          <w:p w:rsidR="00C12546" w:rsidRDefault="00C12546" w:rsidP="00C12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C12546" w:rsidRDefault="00C12546" w:rsidP="00C12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FD03572" wp14:editId="119F101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48260</wp:posOffset>
                  </wp:positionV>
                  <wp:extent cx="2272030" cy="1939925"/>
                  <wp:effectExtent l="0" t="0" r="0" b="317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19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19C1" w:rsidRPr="00484222" w:rsidRDefault="00BD19C1" w:rsidP="00BD1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="00682006">
        <w:rPr>
          <w:b/>
          <w:sz w:val="32"/>
          <w:szCs w:val="32"/>
        </w:rPr>
        <w:t>вадрат</w:t>
      </w:r>
      <w:r>
        <w:rPr>
          <w:b/>
          <w:sz w:val="32"/>
          <w:szCs w:val="32"/>
        </w:rPr>
        <w:t xml:space="preserve"> с уголками</w:t>
      </w:r>
    </w:p>
    <w:tbl>
      <w:tblPr>
        <w:tblW w:w="498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5718"/>
      </w:tblGrid>
      <w:tr w:rsidR="00386DE4" w:rsidRPr="00386DE4" w:rsidTr="0033788F">
        <w:trPr>
          <w:tblCellSpacing w:w="15" w:type="dxa"/>
        </w:trPr>
        <w:tc>
          <w:tcPr>
            <w:tcW w:w="2337" w:type="pct"/>
            <w:vAlign w:val="center"/>
            <w:hideMark/>
          </w:tcPr>
          <w:p w:rsidR="00386DE4" w:rsidRPr="00386DE4" w:rsidRDefault="00386DE4" w:rsidP="00386DE4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</w:pPr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AA00"/>
                <w:sz w:val="24"/>
                <w:szCs w:val="24"/>
                <w:lang w:eastAsia="ru-RU"/>
              </w:rPr>
              <w:t>Чертежник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Кубик с уголками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кубик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нижние левые уголки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нижние правые уголки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верхние левые уголки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8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верхние правые уголки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8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386DE4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386DE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386DE4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r w:rsidRPr="00386DE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2622" w:type="pct"/>
            <w:vAlign w:val="center"/>
            <w:hideMark/>
          </w:tcPr>
          <w:p w:rsidR="00386DE4" w:rsidRPr="00386DE4" w:rsidRDefault="00386DE4" w:rsidP="00386DE4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319A834A" wp14:editId="0FAB68C8">
                  <wp:extent cx="3228109" cy="3652547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086" cy="365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3 раз</w:t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3 раз</w:t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3 раз</w:t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3 раз</w:t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86DE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1D7A9C" w:rsidRDefault="001D7A9C" w:rsidP="00615551"/>
    <w:p w:rsidR="001D7A9C" w:rsidRPr="001D7A9C" w:rsidRDefault="001D7A9C" w:rsidP="001D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32"/>
        </w:rPr>
      </w:pPr>
      <w:r w:rsidRPr="001D7A9C">
        <w:rPr>
          <w:rFonts w:ascii="Consolas" w:eastAsia="Times New Roman" w:hAnsi="Consolas" w:cs="Consolas"/>
          <w:b/>
          <w:bCs/>
          <w:color w:val="0000C8"/>
          <w:sz w:val="36"/>
          <w:szCs w:val="24"/>
          <w:lang w:eastAsia="ru-RU"/>
        </w:rPr>
        <w:lastRenderedPageBreak/>
        <w:t>Большая снежинка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6054"/>
      </w:tblGrid>
      <w:tr w:rsidR="001D7A9C" w:rsidRPr="001D7A9C" w:rsidTr="001D7A9C">
        <w:trPr>
          <w:tblCellSpacing w:w="15" w:type="dxa"/>
        </w:trPr>
        <w:tc>
          <w:tcPr>
            <w:tcW w:w="2193" w:type="pct"/>
            <w:vAlign w:val="center"/>
            <w:hideMark/>
          </w:tcPr>
          <w:p w:rsidR="001D7A9C" w:rsidRPr="001D7A9C" w:rsidRDefault="001D7A9C" w:rsidP="001D7A9C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</w:pPr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AA00"/>
                <w:sz w:val="24"/>
                <w:szCs w:val="24"/>
                <w:lang w:eastAsia="ru-RU"/>
              </w:rPr>
              <w:t>Чертежник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Большая снежинка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нижние левые уголки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нижние правые уголки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11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верхние левые уголки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9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верхние правые уголки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11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9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1D7A9C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1D7A9C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1D7A9C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r w:rsidRPr="001D7A9C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2766" w:type="pct"/>
            <w:vAlign w:val="center"/>
            <w:hideMark/>
          </w:tcPr>
          <w:p w:rsidR="001D7A9C" w:rsidRPr="001D7A9C" w:rsidRDefault="001D7A9C" w:rsidP="001D7A9C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Courier" w:eastAsia="Times New Roman" w:hAnsi="Courier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6D35F1" wp14:editId="57BB5037">
                  <wp:extent cx="3186546" cy="3366005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983" cy="33675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D7A9C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1D7A9C" w:rsidRDefault="001D7A9C" w:rsidP="001D7A9C"/>
    <w:p w:rsidR="001D7A9C" w:rsidRDefault="001D7A9C">
      <w:r>
        <w:br w:type="page"/>
      </w:r>
    </w:p>
    <w:p w:rsidR="00386DE4" w:rsidRPr="00B860D6" w:rsidRDefault="00386DE4" w:rsidP="00386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olas" w:eastAsia="Times New Roman" w:hAnsi="Consolas" w:cs="Consolas"/>
          <w:b/>
          <w:bCs/>
          <w:color w:val="0000C8"/>
          <w:sz w:val="36"/>
          <w:szCs w:val="24"/>
          <w:lang w:eastAsia="ru-RU"/>
        </w:rPr>
      </w:pPr>
      <w:r w:rsidRPr="00B860D6">
        <w:rPr>
          <w:rFonts w:ascii="Consolas" w:eastAsia="Times New Roman" w:hAnsi="Consolas" w:cs="Consolas"/>
          <w:b/>
          <w:bCs/>
          <w:color w:val="0000C8"/>
          <w:sz w:val="36"/>
          <w:szCs w:val="24"/>
          <w:lang w:eastAsia="ru-RU"/>
        </w:rPr>
        <w:lastRenderedPageBreak/>
        <w:t>К</w:t>
      </w:r>
      <w:r w:rsidR="00682006">
        <w:rPr>
          <w:rFonts w:ascii="Consolas" w:eastAsia="Times New Roman" w:hAnsi="Consolas" w:cs="Consolas"/>
          <w:b/>
          <w:bCs/>
          <w:color w:val="0000C8"/>
          <w:sz w:val="36"/>
          <w:szCs w:val="24"/>
          <w:lang w:eastAsia="ru-RU"/>
        </w:rPr>
        <w:t>вадратик</w:t>
      </w:r>
      <w:r w:rsidRPr="00B860D6">
        <w:rPr>
          <w:rFonts w:ascii="Consolas" w:eastAsia="Times New Roman" w:hAnsi="Consolas" w:cs="Consolas"/>
          <w:b/>
          <w:bCs/>
          <w:color w:val="0000C8"/>
          <w:sz w:val="36"/>
          <w:szCs w:val="24"/>
          <w:lang w:eastAsia="ru-RU"/>
        </w:rPr>
        <w:t xml:space="preserve"> Ромбик (в одну линию)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86DF8" w:rsidTr="00B860D6">
        <w:tc>
          <w:tcPr>
            <w:tcW w:w="5494" w:type="dxa"/>
          </w:tcPr>
          <w:p w:rsidR="00686DF8" w:rsidRDefault="00686DF8" w:rsidP="00682006">
            <w:pPr>
              <w:ind w:firstLine="690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AA00"/>
                <w:sz w:val="24"/>
                <w:szCs w:val="24"/>
                <w:lang w:eastAsia="ru-RU"/>
              </w:rPr>
              <w:t>Чертежник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006" w:rsidRPr="00682006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Квадратик Ромбик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686DF8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686DF8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686DF8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r w:rsidRPr="00686DF8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  <w:p w:rsidR="00682006" w:rsidRDefault="00682006" w:rsidP="00682006">
            <w:pPr>
              <w:ind w:firstLine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86DF8" w:rsidRDefault="00686DF8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5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| рисуем кубик</w:t>
            </w:r>
          </w:p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4C99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12AC0772" wp14:editId="6CA64F64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92710</wp:posOffset>
                  </wp:positionV>
                  <wp:extent cx="3252470" cy="857250"/>
                  <wp:effectExtent l="0" t="0" r="508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8"/>
                          <a:stretch/>
                        </pic:blipFill>
                        <pic:spPr bwMode="auto">
                          <a:xfrm>
                            <a:off x="0" y="0"/>
                            <a:ext cx="325247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D6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D6" w:rsidRPr="00615551" w:rsidRDefault="00B860D6" w:rsidP="00437A72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86DF8" w:rsidRPr="00615551" w:rsidRDefault="00686DF8" w:rsidP="00686DF8">
            <w:pPr>
              <w:ind w:firstLine="9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5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| рисуем ромбик</w:t>
            </w:r>
          </w:p>
          <w:p w:rsidR="00686DF8" w:rsidRDefault="00686DF8" w:rsidP="00437A7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86DF8" w:rsidRPr="00C550F1" w:rsidTr="00B860D6">
        <w:tc>
          <w:tcPr>
            <w:tcW w:w="10988" w:type="dxa"/>
            <w:gridSpan w:val="2"/>
            <w:hideMark/>
          </w:tcPr>
          <w:p w:rsidR="00686DF8" w:rsidRPr="00C550F1" w:rsidRDefault="00686DF8" w:rsidP="00CE1C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36"/>
                <w:szCs w:val="24"/>
                <w:lang w:eastAsia="ru-RU"/>
              </w:rPr>
              <w:t>Прямоугольники с наложениями</w:t>
            </w:r>
            <w:r>
              <w:rPr>
                <w:rFonts w:ascii="Consolas" w:eastAsia="Times New Roman" w:hAnsi="Consolas" w:cs="Consolas"/>
                <w:b/>
                <w:bCs/>
                <w:color w:val="0000C8"/>
                <w:sz w:val="36"/>
                <w:szCs w:val="24"/>
                <w:lang w:eastAsia="ru-RU"/>
              </w:rPr>
              <w:t xml:space="preserve"> </w:t>
            </w:r>
            <w:r w:rsidRPr="00CE1CFC">
              <w:rPr>
                <w:rFonts w:ascii="Consolas" w:eastAsia="Times New Roman" w:hAnsi="Consolas" w:cs="Consolas"/>
                <w:b/>
                <w:bCs/>
                <w:color w:val="0000C8"/>
                <w:sz w:val="36"/>
                <w:szCs w:val="24"/>
                <w:lang w:eastAsia="ru-RU"/>
              </w:rPr>
              <w:t>(в одну линию)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6140"/>
      </w:tblGrid>
      <w:tr w:rsidR="00C550F1" w:rsidRPr="00C550F1" w:rsidTr="00C550F1">
        <w:trPr>
          <w:tblCellSpacing w:w="15" w:type="dxa"/>
        </w:trPr>
        <w:tc>
          <w:tcPr>
            <w:tcW w:w="2153" w:type="pct"/>
            <w:vAlign w:val="center"/>
            <w:hideMark/>
          </w:tcPr>
          <w:p w:rsidR="00C550F1" w:rsidRPr="00C550F1" w:rsidRDefault="00C550F1" w:rsidP="00C550F1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</w:pPr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AA00"/>
                <w:sz w:val="24"/>
                <w:szCs w:val="24"/>
                <w:lang w:eastAsia="ru-RU"/>
              </w:rPr>
              <w:t>Чертежник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Прямоугольники с наложениями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proofErr w:type="spellStart"/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5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в точку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1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5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опустить перо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(-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,-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2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поднять перо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 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00C8"/>
                <w:sz w:val="24"/>
                <w:szCs w:val="24"/>
                <w:lang w:eastAsia="ru-RU"/>
              </w:rPr>
              <w:t>сместиться на вектор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,</w:t>
            </w:r>
            <w:r w:rsidRPr="00C550F1">
              <w:rPr>
                <w:rFonts w:ascii="Consolas" w:eastAsia="Times New Roman" w:hAnsi="Consolas" w:cs="Consolas"/>
                <w:b/>
                <w:bCs/>
                <w:color w:val="0095FF"/>
                <w:sz w:val="24"/>
                <w:szCs w:val="24"/>
                <w:lang w:eastAsia="ru-RU"/>
              </w:rPr>
              <w:t>0</w:t>
            </w:r>
            <w:r w:rsidRPr="00C550F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ru-RU"/>
              </w:rPr>
              <w:t>)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r w:rsidRPr="00C550F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2805" w:type="pct"/>
            <w:vAlign w:val="center"/>
            <w:hideMark/>
          </w:tcPr>
          <w:p w:rsidR="00C550F1" w:rsidRPr="00C550F1" w:rsidRDefault="00C550F1" w:rsidP="00C550F1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верхний ряд прямоугольников</w:t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5 раз</w:t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359D3B5A" wp14:editId="6BFAC588">
                  <wp:extent cx="3666806" cy="1638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972" cy="163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nsolas" w:eastAsia="Times New Roman" w:hAnsi="Consolas" w:cs="Consolas"/>
                <w:sz w:val="24"/>
                <w:szCs w:val="24"/>
                <w:lang w:eastAsia="ru-RU"/>
              </w:rPr>
              <w:t xml:space="preserve">. </w:t>
            </w:r>
            <w:r w:rsidRPr="00C550F1">
              <w:rPr>
                <w:rFonts w:ascii="Consolas" w:eastAsia="Times New Roman" w:hAnsi="Consolas" w:cs="Consolas"/>
                <w:b/>
                <w:bCs/>
                <w:color w:val="888888"/>
                <w:sz w:val="24"/>
                <w:szCs w:val="24"/>
                <w:lang w:eastAsia="ru-RU"/>
              </w:rPr>
              <w:t>| рисуем нижний ряд прямоугольников</w:t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5 раз</w:t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C550F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BD19C1" w:rsidRDefault="00BD19C1" w:rsidP="00615551"/>
    <w:sectPr w:rsidR="00BD19C1" w:rsidSect="00173A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0E"/>
    <w:rsid w:val="00044159"/>
    <w:rsid w:val="00047D4D"/>
    <w:rsid w:val="0008179C"/>
    <w:rsid w:val="000B620F"/>
    <w:rsid w:val="000F102E"/>
    <w:rsid w:val="00106DC1"/>
    <w:rsid w:val="00121957"/>
    <w:rsid w:val="001353F6"/>
    <w:rsid w:val="00173A8B"/>
    <w:rsid w:val="001813A1"/>
    <w:rsid w:val="001B149F"/>
    <w:rsid w:val="001D7A9C"/>
    <w:rsid w:val="0023414F"/>
    <w:rsid w:val="002B62F9"/>
    <w:rsid w:val="002B7C78"/>
    <w:rsid w:val="00306D21"/>
    <w:rsid w:val="0033788F"/>
    <w:rsid w:val="00375803"/>
    <w:rsid w:val="00386DE4"/>
    <w:rsid w:val="003F0497"/>
    <w:rsid w:val="003F070C"/>
    <w:rsid w:val="004342DD"/>
    <w:rsid w:val="00461089"/>
    <w:rsid w:val="00465107"/>
    <w:rsid w:val="00484222"/>
    <w:rsid w:val="00495702"/>
    <w:rsid w:val="00517A7C"/>
    <w:rsid w:val="005617D3"/>
    <w:rsid w:val="00565AB0"/>
    <w:rsid w:val="005D760E"/>
    <w:rsid w:val="005E0901"/>
    <w:rsid w:val="005E3081"/>
    <w:rsid w:val="00615551"/>
    <w:rsid w:val="00654E16"/>
    <w:rsid w:val="00682006"/>
    <w:rsid w:val="00686DF8"/>
    <w:rsid w:val="00730D5C"/>
    <w:rsid w:val="0075592B"/>
    <w:rsid w:val="007C6901"/>
    <w:rsid w:val="007E79CF"/>
    <w:rsid w:val="007F0346"/>
    <w:rsid w:val="00802403"/>
    <w:rsid w:val="008557B4"/>
    <w:rsid w:val="00862FBC"/>
    <w:rsid w:val="00866326"/>
    <w:rsid w:val="008714F6"/>
    <w:rsid w:val="008A7E94"/>
    <w:rsid w:val="008D629D"/>
    <w:rsid w:val="009071AE"/>
    <w:rsid w:val="009463CE"/>
    <w:rsid w:val="00953790"/>
    <w:rsid w:val="00996772"/>
    <w:rsid w:val="009F0D67"/>
    <w:rsid w:val="00A616ED"/>
    <w:rsid w:val="00A6343C"/>
    <w:rsid w:val="00AA1856"/>
    <w:rsid w:val="00AA45AD"/>
    <w:rsid w:val="00AC1070"/>
    <w:rsid w:val="00B14C99"/>
    <w:rsid w:val="00B705A1"/>
    <w:rsid w:val="00B84091"/>
    <w:rsid w:val="00B8507E"/>
    <w:rsid w:val="00B860D6"/>
    <w:rsid w:val="00BD066F"/>
    <w:rsid w:val="00BD19C1"/>
    <w:rsid w:val="00BF645B"/>
    <w:rsid w:val="00C06158"/>
    <w:rsid w:val="00C12546"/>
    <w:rsid w:val="00C23B17"/>
    <w:rsid w:val="00C3742F"/>
    <w:rsid w:val="00C550F1"/>
    <w:rsid w:val="00CE1CFC"/>
    <w:rsid w:val="00D84EB4"/>
    <w:rsid w:val="00DA275C"/>
    <w:rsid w:val="00DD2686"/>
    <w:rsid w:val="00E107A1"/>
    <w:rsid w:val="00E2407D"/>
    <w:rsid w:val="00E3759D"/>
    <w:rsid w:val="00E630B1"/>
    <w:rsid w:val="00E74A0E"/>
    <w:rsid w:val="00F65649"/>
    <w:rsid w:val="00F77BF8"/>
    <w:rsid w:val="00F94514"/>
    <w:rsid w:val="00F9650E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openxmlformats.org/officeDocument/2006/relationships/image" Target="media/image4.png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3</cp:revision>
  <dcterms:created xsi:type="dcterms:W3CDTF">2015-02-17T15:10:00Z</dcterms:created>
  <dcterms:modified xsi:type="dcterms:W3CDTF">2015-02-23T13:38:00Z</dcterms:modified>
</cp:coreProperties>
</file>