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CD" w:rsidRPr="00AE0037" w:rsidRDefault="00C90ECD" w:rsidP="00C90ECD">
      <w:pPr>
        <w:rPr>
          <w:rFonts w:ascii="Times New Roman" w:hAnsi="Times New Roman" w:cs="Times New Roman"/>
          <w:b/>
          <w:sz w:val="32"/>
        </w:rPr>
      </w:pPr>
      <w:r w:rsidRPr="00AE0037">
        <w:rPr>
          <w:rFonts w:ascii="Times New Roman" w:hAnsi="Times New Roman" w:cs="Times New Roman"/>
          <w:b/>
          <w:sz w:val="32"/>
        </w:rPr>
        <w:t xml:space="preserve">                                 МОУ Большекарайская СОШ</w:t>
      </w: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36"/>
        </w:rPr>
      </w:pPr>
      <w:r w:rsidRPr="00AE0037">
        <w:rPr>
          <w:rFonts w:ascii="Times New Roman" w:hAnsi="Times New Roman" w:cs="Times New Roman"/>
          <w:b/>
          <w:sz w:val="36"/>
        </w:rPr>
        <w:t xml:space="preserve">                    </w:t>
      </w:r>
    </w:p>
    <w:p w:rsidR="00C90ECD" w:rsidRPr="00AE0037" w:rsidRDefault="00C90ECD" w:rsidP="00C90ECD">
      <w:pPr>
        <w:rPr>
          <w:rFonts w:ascii="Times New Roman" w:hAnsi="Times New Roman" w:cs="Times New Roman"/>
          <w:b/>
          <w:sz w:val="36"/>
        </w:rPr>
      </w:pPr>
      <w:r w:rsidRPr="00AE0037">
        <w:rPr>
          <w:rFonts w:ascii="Times New Roman" w:hAnsi="Times New Roman" w:cs="Times New Roman"/>
          <w:b/>
          <w:sz w:val="36"/>
        </w:rPr>
        <w:t xml:space="preserve">                         </w:t>
      </w:r>
      <w:r w:rsidR="00AE0037">
        <w:rPr>
          <w:rFonts w:ascii="Times New Roman" w:hAnsi="Times New Roman" w:cs="Times New Roman"/>
          <w:b/>
          <w:sz w:val="36"/>
        </w:rPr>
        <w:t xml:space="preserve">       </w:t>
      </w:r>
      <w:r w:rsidRPr="00AE0037">
        <w:rPr>
          <w:rFonts w:ascii="Times New Roman" w:hAnsi="Times New Roman" w:cs="Times New Roman"/>
          <w:b/>
          <w:sz w:val="36"/>
        </w:rPr>
        <w:t>Выступление на педсовете:</w:t>
      </w:r>
    </w:p>
    <w:p w:rsidR="00C90ECD" w:rsidRPr="00AE0037" w:rsidRDefault="00C90ECD" w:rsidP="00C90ECD">
      <w:pPr>
        <w:rPr>
          <w:rFonts w:ascii="Times New Roman" w:hAnsi="Times New Roman" w:cs="Times New Roman"/>
          <w:b/>
          <w:sz w:val="40"/>
        </w:rPr>
      </w:pPr>
    </w:p>
    <w:p w:rsidR="00C90ECD" w:rsidRPr="00AE0037" w:rsidRDefault="00C90ECD" w:rsidP="00C90ECD">
      <w:pPr>
        <w:jc w:val="center"/>
        <w:rPr>
          <w:rFonts w:ascii="Times New Roman" w:hAnsi="Times New Roman" w:cs="Times New Roman"/>
          <w:b/>
          <w:sz w:val="44"/>
        </w:rPr>
      </w:pPr>
      <w:r w:rsidRPr="00AE0037">
        <w:rPr>
          <w:rFonts w:ascii="Times New Roman" w:hAnsi="Times New Roman" w:cs="Times New Roman"/>
          <w:b/>
          <w:sz w:val="44"/>
        </w:rPr>
        <w:t>«Взаимодействие участников</w:t>
      </w:r>
    </w:p>
    <w:p w:rsidR="00C90ECD" w:rsidRPr="00AE0037" w:rsidRDefault="00C90ECD" w:rsidP="00C90ECD">
      <w:pPr>
        <w:jc w:val="center"/>
        <w:rPr>
          <w:rFonts w:ascii="Times New Roman" w:hAnsi="Times New Roman" w:cs="Times New Roman"/>
          <w:b/>
          <w:sz w:val="44"/>
        </w:rPr>
      </w:pPr>
      <w:r w:rsidRPr="00AE0037">
        <w:rPr>
          <w:rFonts w:ascii="Times New Roman" w:hAnsi="Times New Roman" w:cs="Times New Roman"/>
          <w:b/>
          <w:sz w:val="44"/>
        </w:rPr>
        <w:t>образовательного процесса</w:t>
      </w:r>
    </w:p>
    <w:p w:rsidR="00C90ECD" w:rsidRPr="00AE0037" w:rsidRDefault="00C90ECD" w:rsidP="00C90ECD">
      <w:pPr>
        <w:jc w:val="center"/>
        <w:rPr>
          <w:rFonts w:ascii="Times New Roman" w:hAnsi="Times New Roman" w:cs="Times New Roman"/>
          <w:b/>
          <w:sz w:val="44"/>
        </w:rPr>
      </w:pPr>
      <w:r w:rsidRPr="00AE0037">
        <w:rPr>
          <w:rFonts w:ascii="Times New Roman" w:hAnsi="Times New Roman" w:cs="Times New Roman"/>
          <w:b/>
          <w:sz w:val="44"/>
        </w:rPr>
        <w:t>по проблеме</w:t>
      </w:r>
    </w:p>
    <w:p w:rsidR="00C90ECD" w:rsidRPr="00AE0037" w:rsidRDefault="00C90ECD" w:rsidP="00C90ECD">
      <w:pPr>
        <w:jc w:val="center"/>
        <w:rPr>
          <w:rFonts w:ascii="Times New Roman" w:hAnsi="Times New Roman" w:cs="Times New Roman"/>
          <w:b/>
          <w:sz w:val="44"/>
        </w:rPr>
      </w:pPr>
      <w:r w:rsidRPr="00AE0037">
        <w:rPr>
          <w:rFonts w:ascii="Times New Roman" w:hAnsi="Times New Roman" w:cs="Times New Roman"/>
          <w:b/>
          <w:sz w:val="44"/>
        </w:rPr>
        <w:t xml:space="preserve">социализации личности </w:t>
      </w:r>
      <w:proofErr w:type="gramStart"/>
      <w:r w:rsidRPr="00AE0037">
        <w:rPr>
          <w:rFonts w:ascii="Times New Roman" w:hAnsi="Times New Roman" w:cs="Times New Roman"/>
          <w:b/>
          <w:sz w:val="44"/>
        </w:rPr>
        <w:t>обучающихся</w:t>
      </w:r>
      <w:proofErr w:type="gramEnd"/>
      <w:r w:rsidRPr="00AE0037">
        <w:rPr>
          <w:rFonts w:ascii="Times New Roman" w:hAnsi="Times New Roman" w:cs="Times New Roman"/>
          <w:b/>
          <w:sz w:val="44"/>
        </w:rPr>
        <w:t>»</w:t>
      </w: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7F5A75" w:rsidP="00C90ECD">
      <w:pPr>
        <w:ind w:left="3969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Подготовила</w:t>
      </w:r>
    </w:p>
    <w:p w:rsidR="007F5A75" w:rsidRDefault="007F5A75" w:rsidP="00C90ECD">
      <w:pPr>
        <w:ind w:left="3969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Классный руководитель 11 класса</w:t>
      </w:r>
    </w:p>
    <w:p w:rsidR="00C90ECD" w:rsidRPr="00AE0037" w:rsidRDefault="00C90ECD" w:rsidP="00C90ECD">
      <w:pPr>
        <w:ind w:left="3969"/>
        <w:rPr>
          <w:rFonts w:ascii="Times New Roman" w:hAnsi="Times New Roman" w:cs="Times New Roman"/>
          <w:b/>
          <w:sz w:val="32"/>
        </w:rPr>
      </w:pPr>
      <w:proofErr w:type="spellStart"/>
      <w:r w:rsidRPr="00AE0037">
        <w:rPr>
          <w:rFonts w:ascii="Times New Roman" w:hAnsi="Times New Roman" w:cs="Times New Roman"/>
          <w:b/>
          <w:sz w:val="32"/>
        </w:rPr>
        <w:t>Швецова</w:t>
      </w:r>
      <w:proofErr w:type="spellEnd"/>
      <w:r w:rsidRPr="00AE0037">
        <w:rPr>
          <w:rFonts w:ascii="Times New Roman" w:hAnsi="Times New Roman" w:cs="Times New Roman"/>
          <w:b/>
          <w:sz w:val="32"/>
        </w:rPr>
        <w:t xml:space="preserve"> В.В.</w:t>
      </w: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AE0037" w:rsidRPr="00AE0037" w:rsidRDefault="00AE0037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AE0037" w:rsidRPr="00AE0037" w:rsidRDefault="00AE0037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</w:p>
    <w:p w:rsidR="00C90ECD" w:rsidRPr="00AE0037" w:rsidRDefault="00C90ECD" w:rsidP="00C90ECD">
      <w:pPr>
        <w:rPr>
          <w:rFonts w:ascii="Times New Roman" w:hAnsi="Times New Roman" w:cs="Times New Roman"/>
          <w:b/>
          <w:sz w:val="28"/>
        </w:rPr>
      </w:pPr>
      <w:r w:rsidRPr="00AE003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AE0037">
        <w:rPr>
          <w:rFonts w:ascii="Times New Roman" w:hAnsi="Times New Roman" w:cs="Times New Roman"/>
          <w:b/>
          <w:sz w:val="28"/>
        </w:rPr>
        <w:t xml:space="preserve">           </w:t>
      </w:r>
      <w:r w:rsidRPr="00AE0037">
        <w:rPr>
          <w:rFonts w:ascii="Times New Roman" w:hAnsi="Times New Roman" w:cs="Times New Roman"/>
          <w:b/>
          <w:sz w:val="28"/>
        </w:rPr>
        <w:t xml:space="preserve">     11 мая 2011 года</w:t>
      </w:r>
    </w:p>
    <w:p w:rsidR="00753C04" w:rsidRPr="00AE0037" w:rsidRDefault="00AE0037" w:rsidP="00C90EC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</w:t>
      </w:r>
      <w:r w:rsidR="00C90ECD" w:rsidRPr="00AE0037">
        <w:rPr>
          <w:rFonts w:ascii="Times New Roman" w:hAnsi="Times New Roman" w:cs="Times New Roman"/>
          <w:sz w:val="24"/>
          <w:szCs w:val="28"/>
        </w:rPr>
        <w:t xml:space="preserve">Социализация личности обучающихся, на мой взгляд, заключается в единстве трёх направлений: обучения, воспитания и развития. </w:t>
      </w:r>
    </w:p>
    <w:p w:rsidR="00C90ECD" w:rsidRPr="00AE0037" w:rsidRDefault="00AE0037" w:rsidP="00C90ECD">
      <w:pPr>
        <w:pStyle w:val="a5"/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proofErr w:type="spellStart"/>
      <w:r w:rsidR="00C90ECD" w:rsidRPr="00AE0037">
        <w:rPr>
          <w:szCs w:val="28"/>
          <w:lang w:val="de-DE"/>
        </w:rPr>
        <w:t>Стремительно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меняющийся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мир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развитие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компьютерной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техники</w:t>
      </w:r>
      <w:proofErr w:type="spellEnd"/>
      <w:r w:rsidR="00C90ECD" w:rsidRPr="00AE0037">
        <w:rPr>
          <w:szCs w:val="28"/>
          <w:lang w:val="de-DE"/>
        </w:rPr>
        <w:t xml:space="preserve"> и </w:t>
      </w:r>
      <w:proofErr w:type="spellStart"/>
      <w:r w:rsidR="00C90ECD" w:rsidRPr="00AE0037">
        <w:rPr>
          <w:szCs w:val="28"/>
          <w:lang w:val="de-DE"/>
        </w:rPr>
        <w:t>коммуникационных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технологий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позволяют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говорить</w:t>
      </w:r>
      <w:proofErr w:type="spellEnd"/>
      <w:r w:rsidR="00C90ECD" w:rsidRPr="00AE0037">
        <w:rPr>
          <w:szCs w:val="28"/>
          <w:lang w:val="de-DE"/>
        </w:rPr>
        <w:t xml:space="preserve"> о </w:t>
      </w:r>
      <w:proofErr w:type="spellStart"/>
      <w:r w:rsidR="00C90ECD" w:rsidRPr="00AE0037">
        <w:rPr>
          <w:szCs w:val="28"/>
          <w:lang w:val="de-DE"/>
        </w:rPr>
        <w:t>том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что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сегодня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уже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перед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образованием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встает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новая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проблема</w:t>
      </w:r>
      <w:proofErr w:type="spellEnd"/>
      <w:r w:rsidR="00C90ECD" w:rsidRPr="00AE0037">
        <w:rPr>
          <w:szCs w:val="28"/>
          <w:lang w:val="de-DE"/>
        </w:rPr>
        <w:t xml:space="preserve">: </w:t>
      </w:r>
      <w:proofErr w:type="spellStart"/>
      <w:r w:rsidR="00C90ECD" w:rsidRPr="00AE0037">
        <w:rPr>
          <w:szCs w:val="28"/>
          <w:lang w:val="de-DE"/>
        </w:rPr>
        <w:t>подготовить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молодого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человека</w:t>
      </w:r>
      <w:proofErr w:type="spellEnd"/>
      <w:r w:rsidR="00C90ECD" w:rsidRPr="00AE0037">
        <w:rPr>
          <w:szCs w:val="28"/>
          <w:lang w:val="de-DE"/>
        </w:rPr>
        <w:t xml:space="preserve"> к </w:t>
      </w:r>
      <w:proofErr w:type="spellStart"/>
      <w:r w:rsidR="00C90ECD" w:rsidRPr="00AE0037">
        <w:rPr>
          <w:szCs w:val="28"/>
          <w:lang w:val="de-DE"/>
        </w:rPr>
        <w:t>жизни</w:t>
      </w:r>
      <w:proofErr w:type="spellEnd"/>
      <w:r w:rsidR="00C90ECD" w:rsidRPr="00AE0037">
        <w:rPr>
          <w:szCs w:val="28"/>
          <w:lang w:val="de-DE"/>
        </w:rPr>
        <w:t xml:space="preserve"> в </w:t>
      </w:r>
      <w:proofErr w:type="spellStart"/>
      <w:r w:rsidR="00C90ECD" w:rsidRPr="00AE0037">
        <w:rPr>
          <w:szCs w:val="28"/>
          <w:lang w:val="de-DE"/>
        </w:rPr>
        <w:t>постоянно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меняющемся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мире</w:t>
      </w:r>
      <w:proofErr w:type="spellEnd"/>
      <w:r w:rsidR="00C90ECD" w:rsidRPr="00AE0037">
        <w:rPr>
          <w:szCs w:val="28"/>
          <w:lang w:val="de-DE"/>
        </w:rPr>
        <w:t xml:space="preserve">, </w:t>
      </w:r>
      <w:r w:rsidR="00C90ECD" w:rsidRPr="00AE0037">
        <w:rPr>
          <w:szCs w:val="28"/>
        </w:rPr>
        <w:t>предоставив</w:t>
      </w:r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ему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только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сумму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базовых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знаний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не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только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набор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полезных</w:t>
      </w:r>
      <w:proofErr w:type="spellEnd"/>
      <w:r w:rsidR="00C90ECD" w:rsidRPr="00AE0037">
        <w:rPr>
          <w:szCs w:val="28"/>
          <w:lang w:val="de-DE"/>
        </w:rPr>
        <w:t xml:space="preserve"> и </w:t>
      </w:r>
      <w:proofErr w:type="spellStart"/>
      <w:r w:rsidR="00C90ECD" w:rsidRPr="00AE0037">
        <w:rPr>
          <w:szCs w:val="28"/>
          <w:lang w:val="de-DE"/>
        </w:rPr>
        <w:t>необходимых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навыков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труда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но</w:t>
      </w:r>
      <w:proofErr w:type="spellEnd"/>
      <w:r w:rsidR="00C90ECD" w:rsidRPr="00AE0037">
        <w:rPr>
          <w:szCs w:val="28"/>
          <w:lang w:val="de-DE"/>
        </w:rPr>
        <w:t xml:space="preserve"> и </w:t>
      </w:r>
      <w:proofErr w:type="spellStart"/>
      <w:r w:rsidR="00C90ECD" w:rsidRPr="00AE0037">
        <w:rPr>
          <w:szCs w:val="28"/>
          <w:lang w:val="de-DE"/>
        </w:rPr>
        <w:t>сформирова</w:t>
      </w:r>
      <w:proofErr w:type="spellEnd"/>
      <w:r w:rsidR="00C90ECD" w:rsidRPr="00AE0037">
        <w:rPr>
          <w:szCs w:val="28"/>
        </w:rPr>
        <w:t>в</w:t>
      </w:r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в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нем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совершенно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новые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качества</w:t>
      </w:r>
      <w:proofErr w:type="spellEnd"/>
      <w:r w:rsidR="00C90ECD" w:rsidRPr="00AE0037">
        <w:rPr>
          <w:szCs w:val="28"/>
          <w:lang w:val="de-DE"/>
        </w:rPr>
        <w:t>:  </w:t>
      </w:r>
      <w:proofErr w:type="spellStart"/>
      <w:r w:rsidR="00C90ECD" w:rsidRPr="00AE0037">
        <w:rPr>
          <w:szCs w:val="28"/>
          <w:lang w:val="de-DE"/>
        </w:rPr>
        <w:t>умение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грамотно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воспринимать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информацию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анализировать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свои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действия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осваивать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новые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знания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самостоятельно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действовать</w:t>
      </w:r>
      <w:proofErr w:type="spellEnd"/>
      <w:r w:rsidR="00C90ECD" w:rsidRPr="00AE0037">
        <w:rPr>
          <w:szCs w:val="28"/>
          <w:lang w:val="de-DE"/>
        </w:rPr>
        <w:t xml:space="preserve"> в </w:t>
      </w:r>
      <w:proofErr w:type="spellStart"/>
      <w:r w:rsidR="00C90ECD" w:rsidRPr="00AE0037">
        <w:rPr>
          <w:szCs w:val="28"/>
          <w:lang w:val="de-DE"/>
        </w:rPr>
        <w:t>условиях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неопределенности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знать</w:t>
      </w:r>
      <w:proofErr w:type="spellEnd"/>
      <w:r w:rsidR="00C90ECD" w:rsidRPr="00AE0037">
        <w:rPr>
          <w:szCs w:val="28"/>
          <w:lang w:val="de-DE"/>
        </w:rPr>
        <w:t xml:space="preserve"> и </w:t>
      </w:r>
      <w:proofErr w:type="spellStart"/>
      <w:r w:rsidR="00C90ECD" w:rsidRPr="00AE0037">
        <w:rPr>
          <w:szCs w:val="28"/>
          <w:lang w:val="de-DE"/>
        </w:rPr>
        <w:t>уметь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защищаться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от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возможных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негативных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воздействий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высокоразвитой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информационн</w:t>
      </w:r>
      <w:proofErr w:type="spellEnd"/>
      <w:r w:rsidR="00C90ECD" w:rsidRPr="00AE0037">
        <w:rPr>
          <w:szCs w:val="28"/>
        </w:rPr>
        <w:t>о</w:t>
      </w:r>
      <w:r w:rsidR="00C90ECD" w:rsidRPr="00AE0037">
        <w:rPr>
          <w:szCs w:val="28"/>
          <w:lang w:val="de-DE"/>
        </w:rPr>
        <w:t xml:space="preserve">й </w:t>
      </w:r>
      <w:proofErr w:type="spellStart"/>
      <w:r w:rsidR="00C90ECD" w:rsidRPr="00AE0037">
        <w:rPr>
          <w:szCs w:val="28"/>
          <w:lang w:val="de-DE"/>
        </w:rPr>
        <w:t>среды</w:t>
      </w:r>
      <w:proofErr w:type="spellEnd"/>
      <w:r w:rsidR="00C90ECD" w:rsidRPr="00AE0037">
        <w:rPr>
          <w:szCs w:val="28"/>
          <w:lang w:val="de-DE"/>
        </w:rPr>
        <w:t xml:space="preserve">. </w:t>
      </w:r>
      <w:proofErr w:type="spellStart"/>
      <w:r w:rsidR="00C90ECD" w:rsidRPr="00AE0037">
        <w:rPr>
          <w:szCs w:val="28"/>
          <w:lang w:val="de-DE"/>
        </w:rPr>
        <w:t>Все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эти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задачи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можно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объединить</w:t>
      </w:r>
      <w:proofErr w:type="spellEnd"/>
      <w:r w:rsidR="00C90ECD" w:rsidRPr="00AE0037">
        <w:rPr>
          <w:szCs w:val="28"/>
          <w:lang w:val="de-DE"/>
        </w:rPr>
        <w:t xml:space="preserve"> в </w:t>
      </w:r>
      <w:proofErr w:type="spellStart"/>
      <w:r w:rsidR="00C90ECD" w:rsidRPr="00AE0037">
        <w:rPr>
          <w:szCs w:val="28"/>
          <w:lang w:val="de-DE"/>
        </w:rPr>
        <w:t>единую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цель</w:t>
      </w:r>
      <w:proofErr w:type="spellEnd"/>
      <w:r w:rsidR="00C90ECD" w:rsidRPr="00AE0037">
        <w:rPr>
          <w:szCs w:val="28"/>
          <w:lang w:val="de-DE"/>
        </w:rPr>
        <w:t xml:space="preserve"> - </w:t>
      </w:r>
      <w:proofErr w:type="spellStart"/>
      <w:r w:rsidR="00C90ECD" w:rsidRPr="00AE0037">
        <w:rPr>
          <w:szCs w:val="28"/>
          <w:lang w:val="de-DE"/>
        </w:rPr>
        <w:t>формирование</w:t>
      </w:r>
      <w:proofErr w:type="spellEnd"/>
      <w:r w:rsidR="00C90ECD" w:rsidRPr="00AE0037">
        <w:rPr>
          <w:szCs w:val="28"/>
          <w:lang w:val="de-DE"/>
        </w:rPr>
        <w:t xml:space="preserve"> </w:t>
      </w:r>
      <w:r w:rsidR="00C90ECD" w:rsidRPr="00AE0037">
        <w:rPr>
          <w:szCs w:val="28"/>
        </w:rPr>
        <w:t>информационной компетентности</w:t>
      </w:r>
      <w:r w:rsidR="00C90ECD" w:rsidRPr="00AE0037">
        <w:rPr>
          <w:szCs w:val="28"/>
          <w:lang w:val="de-DE"/>
        </w:rPr>
        <w:t xml:space="preserve"> в </w:t>
      </w:r>
      <w:proofErr w:type="spellStart"/>
      <w:r w:rsidR="00C90ECD" w:rsidRPr="00AE0037">
        <w:rPr>
          <w:szCs w:val="28"/>
          <w:lang w:val="de-DE"/>
        </w:rPr>
        <w:t>ее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современном</w:t>
      </w:r>
      <w:proofErr w:type="spellEnd"/>
      <w:r w:rsidR="00C90ECD" w:rsidRPr="00AE0037">
        <w:rPr>
          <w:szCs w:val="28"/>
          <w:lang w:val="de-DE"/>
        </w:rPr>
        <w:t xml:space="preserve">, </w:t>
      </w:r>
      <w:proofErr w:type="spellStart"/>
      <w:r w:rsidR="00C90ECD" w:rsidRPr="00AE0037">
        <w:rPr>
          <w:szCs w:val="28"/>
          <w:lang w:val="de-DE"/>
        </w:rPr>
        <w:t>расширенном</w:t>
      </w:r>
      <w:proofErr w:type="spellEnd"/>
      <w:r w:rsidR="00C90ECD" w:rsidRPr="00AE0037">
        <w:rPr>
          <w:szCs w:val="28"/>
          <w:lang w:val="de-DE"/>
        </w:rPr>
        <w:t xml:space="preserve"> </w:t>
      </w:r>
      <w:proofErr w:type="spellStart"/>
      <w:r w:rsidR="00C90ECD" w:rsidRPr="00AE0037">
        <w:rPr>
          <w:szCs w:val="28"/>
          <w:lang w:val="de-DE"/>
        </w:rPr>
        <w:t>понимании</w:t>
      </w:r>
      <w:proofErr w:type="spellEnd"/>
      <w:r w:rsidR="00C90ECD" w:rsidRPr="00AE0037">
        <w:rPr>
          <w:szCs w:val="28"/>
          <w:lang w:val="de-DE"/>
        </w:rPr>
        <w:t xml:space="preserve">. </w:t>
      </w:r>
    </w:p>
    <w:p w:rsidR="00C90ECD" w:rsidRPr="00AE0037" w:rsidRDefault="00C90ECD" w:rsidP="00C90ECD">
      <w:pPr>
        <w:pStyle w:val="a5"/>
        <w:spacing w:line="360" w:lineRule="auto"/>
        <w:rPr>
          <w:szCs w:val="28"/>
        </w:rPr>
      </w:pPr>
      <w:r w:rsidRPr="00AE0037">
        <w:rPr>
          <w:szCs w:val="28"/>
        </w:rPr>
        <w:t xml:space="preserve">     </w:t>
      </w:r>
      <w:proofErr w:type="spellStart"/>
      <w:r w:rsidRPr="00AE0037">
        <w:rPr>
          <w:szCs w:val="28"/>
          <w:lang w:val="de-DE"/>
        </w:rPr>
        <w:t>Умение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находить</w:t>
      </w:r>
      <w:proofErr w:type="spellEnd"/>
      <w:r w:rsidRPr="00AE0037">
        <w:rPr>
          <w:szCs w:val="28"/>
          <w:lang w:val="de-DE"/>
        </w:rPr>
        <w:t xml:space="preserve"> и </w:t>
      </w:r>
      <w:proofErr w:type="spellStart"/>
      <w:r w:rsidRPr="00AE0037">
        <w:rPr>
          <w:szCs w:val="28"/>
          <w:lang w:val="de-DE"/>
        </w:rPr>
        <w:t>собирать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информацию</w:t>
      </w:r>
      <w:proofErr w:type="spellEnd"/>
      <w:r w:rsidRPr="00AE0037">
        <w:rPr>
          <w:szCs w:val="28"/>
          <w:lang w:val="de-DE"/>
        </w:rPr>
        <w:t xml:space="preserve">, </w:t>
      </w:r>
      <w:proofErr w:type="spellStart"/>
      <w:r w:rsidRPr="00AE0037">
        <w:rPr>
          <w:szCs w:val="28"/>
          <w:lang w:val="de-DE"/>
        </w:rPr>
        <w:t>проверять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ее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достоверность</w:t>
      </w:r>
      <w:proofErr w:type="spellEnd"/>
      <w:r w:rsidRPr="00AE0037">
        <w:rPr>
          <w:szCs w:val="28"/>
          <w:lang w:val="de-DE"/>
        </w:rPr>
        <w:t xml:space="preserve"> - </w:t>
      </w:r>
      <w:proofErr w:type="spellStart"/>
      <w:r w:rsidRPr="00AE0037">
        <w:rPr>
          <w:szCs w:val="28"/>
          <w:lang w:val="de-DE"/>
        </w:rPr>
        <w:t>первый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ша</w:t>
      </w:r>
      <w:r w:rsidR="00753C04" w:rsidRPr="00AE0037">
        <w:rPr>
          <w:szCs w:val="28"/>
          <w:lang w:val="de-DE"/>
        </w:rPr>
        <w:t>г</w:t>
      </w:r>
      <w:proofErr w:type="spellEnd"/>
      <w:r w:rsidR="00753C04" w:rsidRPr="00AE0037">
        <w:rPr>
          <w:szCs w:val="28"/>
          <w:lang w:val="de-DE"/>
        </w:rPr>
        <w:t xml:space="preserve"> </w:t>
      </w:r>
      <w:proofErr w:type="spellStart"/>
      <w:r w:rsidR="00753C04" w:rsidRPr="00AE0037">
        <w:rPr>
          <w:szCs w:val="28"/>
          <w:lang w:val="de-DE"/>
        </w:rPr>
        <w:t>на</w:t>
      </w:r>
      <w:proofErr w:type="spellEnd"/>
      <w:r w:rsidR="00753C04" w:rsidRPr="00AE0037">
        <w:rPr>
          <w:szCs w:val="28"/>
          <w:lang w:val="de-DE"/>
        </w:rPr>
        <w:t xml:space="preserve"> </w:t>
      </w:r>
      <w:proofErr w:type="spellStart"/>
      <w:r w:rsidR="00753C04" w:rsidRPr="00AE0037">
        <w:rPr>
          <w:szCs w:val="28"/>
          <w:lang w:val="de-DE"/>
        </w:rPr>
        <w:t>пути</w:t>
      </w:r>
      <w:proofErr w:type="spellEnd"/>
      <w:r w:rsidR="00753C04" w:rsidRPr="00AE0037">
        <w:rPr>
          <w:szCs w:val="28"/>
          <w:lang w:val="de-DE"/>
        </w:rPr>
        <w:t xml:space="preserve"> к </w:t>
      </w:r>
      <w:proofErr w:type="spellStart"/>
      <w:r w:rsidR="00753C04" w:rsidRPr="00AE0037">
        <w:rPr>
          <w:szCs w:val="28"/>
          <w:lang w:val="de-DE"/>
        </w:rPr>
        <w:t>самостоятельно</w:t>
      </w:r>
      <w:r w:rsidR="00753C04" w:rsidRPr="00AE0037">
        <w:rPr>
          <w:szCs w:val="28"/>
        </w:rPr>
        <w:t>сти</w:t>
      </w:r>
      <w:proofErr w:type="spellEnd"/>
      <w:r w:rsidRPr="00AE0037">
        <w:rPr>
          <w:szCs w:val="28"/>
          <w:lang w:val="de-DE"/>
        </w:rPr>
        <w:t xml:space="preserve">. </w:t>
      </w:r>
    </w:p>
    <w:p w:rsidR="00C90ECD" w:rsidRPr="00AE0037" w:rsidRDefault="00C90ECD" w:rsidP="00C90ECD">
      <w:pPr>
        <w:pStyle w:val="a5"/>
        <w:spacing w:line="360" w:lineRule="auto"/>
        <w:rPr>
          <w:szCs w:val="28"/>
        </w:rPr>
      </w:pPr>
      <w:r w:rsidRPr="00AE0037">
        <w:rPr>
          <w:szCs w:val="28"/>
        </w:rPr>
        <w:t xml:space="preserve">         </w:t>
      </w:r>
      <w:proofErr w:type="spellStart"/>
      <w:r w:rsidRPr="00AE0037">
        <w:rPr>
          <w:szCs w:val="28"/>
          <w:lang w:val="de-DE"/>
        </w:rPr>
        <w:t>Использование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информационных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технологий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позволяет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учащимся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научиться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переносить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исследовательские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навыки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на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реализацию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творческих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проектов</w:t>
      </w:r>
      <w:proofErr w:type="spellEnd"/>
      <w:r w:rsidRPr="00AE0037">
        <w:rPr>
          <w:szCs w:val="28"/>
          <w:lang w:val="de-DE"/>
        </w:rPr>
        <w:t xml:space="preserve">. </w:t>
      </w:r>
      <w:proofErr w:type="spellStart"/>
      <w:r w:rsidRPr="00AE0037">
        <w:rPr>
          <w:szCs w:val="28"/>
          <w:lang w:val="de-DE"/>
        </w:rPr>
        <w:t>Проекты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позволяют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глубже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понять</w:t>
      </w:r>
      <w:proofErr w:type="spellEnd"/>
      <w:r w:rsidRPr="00AE0037">
        <w:rPr>
          <w:szCs w:val="28"/>
          <w:lang w:val="de-DE"/>
        </w:rPr>
        <w:t xml:space="preserve">, </w:t>
      </w:r>
      <w:proofErr w:type="spellStart"/>
      <w:r w:rsidRPr="00AE0037">
        <w:rPr>
          <w:szCs w:val="28"/>
          <w:lang w:val="de-DE"/>
        </w:rPr>
        <w:t>как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применить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полученные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знания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на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практике</w:t>
      </w:r>
      <w:proofErr w:type="spellEnd"/>
      <w:r w:rsidRPr="00AE0037">
        <w:rPr>
          <w:szCs w:val="28"/>
          <w:lang w:val="de-DE"/>
        </w:rPr>
        <w:t xml:space="preserve">, </w:t>
      </w:r>
      <w:proofErr w:type="spellStart"/>
      <w:r w:rsidRPr="00AE0037">
        <w:rPr>
          <w:szCs w:val="28"/>
          <w:lang w:val="de-DE"/>
        </w:rPr>
        <w:t>выработать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такие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необходимые</w:t>
      </w:r>
      <w:proofErr w:type="spellEnd"/>
      <w:r w:rsidRPr="00AE0037">
        <w:rPr>
          <w:szCs w:val="28"/>
          <w:lang w:val="de-DE"/>
        </w:rPr>
        <w:t xml:space="preserve"> в </w:t>
      </w:r>
      <w:proofErr w:type="spellStart"/>
      <w:r w:rsidRPr="00AE0037">
        <w:rPr>
          <w:szCs w:val="28"/>
          <w:lang w:val="de-DE"/>
        </w:rPr>
        <w:t>жизни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качества</w:t>
      </w:r>
      <w:proofErr w:type="spellEnd"/>
      <w:r w:rsidRPr="00AE0037">
        <w:rPr>
          <w:szCs w:val="28"/>
          <w:lang w:val="de-DE"/>
        </w:rPr>
        <w:t xml:space="preserve">, </w:t>
      </w:r>
      <w:proofErr w:type="spellStart"/>
      <w:r w:rsidRPr="00AE0037">
        <w:rPr>
          <w:szCs w:val="28"/>
          <w:lang w:val="de-DE"/>
        </w:rPr>
        <w:t>как</w:t>
      </w:r>
      <w:proofErr w:type="spellEnd"/>
      <w:r w:rsidRPr="00AE0037">
        <w:rPr>
          <w:szCs w:val="28"/>
          <w:lang w:val="de-DE"/>
        </w:rPr>
        <w:t xml:space="preserve"> </w:t>
      </w:r>
      <w:proofErr w:type="spellStart"/>
      <w:r w:rsidRPr="00AE0037">
        <w:rPr>
          <w:szCs w:val="28"/>
          <w:lang w:val="de-DE"/>
        </w:rPr>
        <w:t>инициативность</w:t>
      </w:r>
      <w:proofErr w:type="spellEnd"/>
      <w:r w:rsidRPr="00AE0037">
        <w:rPr>
          <w:szCs w:val="28"/>
          <w:lang w:val="de-DE"/>
        </w:rPr>
        <w:t xml:space="preserve">, </w:t>
      </w:r>
      <w:proofErr w:type="spellStart"/>
      <w:r w:rsidRPr="00AE0037">
        <w:rPr>
          <w:szCs w:val="28"/>
          <w:lang w:val="de-DE"/>
        </w:rPr>
        <w:t>самостоятельность</w:t>
      </w:r>
      <w:proofErr w:type="spellEnd"/>
      <w:r w:rsidRPr="00AE0037">
        <w:rPr>
          <w:szCs w:val="28"/>
          <w:lang w:val="de-DE"/>
        </w:rPr>
        <w:t xml:space="preserve">, </w:t>
      </w:r>
      <w:proofErr w:type="spellStart"/>
      <w:r w:rsidRPr="00AE0037">
        <w:rPr>
          <w:szCs w:val="28"/>
          <w:lang w:val="de-DE"/>
        </w:rPr>
        <w:t>собранность</w:t>
      </w:r>
      <w:proofErr w:type="spellEnd"/>
      <w:r w:rsidRPr="00AE0037">
        <w:rPr>
          <w:szCs w:val="28"/>
          <w:lang w:val="de-DE"/>
        </w:rPr>
        <w:t>.</w:t>
      </w:r>
    </w:p>
    <w:p w:rsidR="00C90ECD" w:rsidRPr="00AE0037" w:rsidRDefault="00C90ECD" w:rsidP="00C90ECD">
      <w:pPr>
        <w:spacing w:before="100" w:beforeAutospacing="1" w:after="100" w:afterAutospacing="1" w:line="360" w:lineRule="auto"/>
        <w:ind w:firstLine="450"/>
        <w:jc w:val="both"/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С</w:t>
      </w:r>
      <w:r w:rsidR="00753C04" w:rsidRPr="00AE0037">
        <w:rPr>
          <w:rFonts w:ascii="Times New Roman" w:hAnsi="Times New Roman" w:cs="Times New Roman"/>
          <w:sz w:val="24"/>
          <w:szCs w:val="28"/>
        </w:rPr>
        <w:t>оциа</w:t>
      </w:r>
      <w:r w:rsidR="00BB3D88" w:rsidRPr="00AE0037">
        <w:rPr>
          <w:rFonts w:ascii="Times New Roman" w:hAnsi="Times New Roman" w:cs="Times New Roman"/>
          <w:sz w:val="24"/>
          <w:szCs w:val="28"/>
        </w:rPr>
        <w:t>л</w:t>
      </w:r>
      <w:r w:rsidRPr="00AE0037">
        <w:rPr>
          <w:rFonts w:ascii="Times New Roman" w:hAnsi="Times New Roman" w:cs="Times New Roman"/>
          <w:sz w:val="24"/>
          <w:szCs w:val="28"/>
        </w:rPr>
        <w:t xml:space="preserve">изация включает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активизаци</w:t>
      </w:r>
      <w:r w:rsidRPr="00AE0037">
        <w:rPr>
          <w:rFonts w:ascii="Times New Roman" w:hAnsi="Times New Roman" w:cs="Times New Roman"/>
          <w:sz w:val="24"/>
          <w:szCs w:val="28"/>
        </w:rPr>
        <w:t>ю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мыслительной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деятельности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учащихся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активизаци</w:t>
      </w:r>
      <w:r w:rsidRPr="00AE0037">
        <w:rPr>
          <w:rFonts w:ascii="Times New Roman" w:hAnsi="Times New Roman" w:cs="Times New Roman"/>
          <w:sz w:val="24"/>
          <w:szCs w:val="28"/>
        </w:rPr>
        <w:t>ю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использования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информационно-коммуникационных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технологий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>,  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формировани</w:t>
      </w:r>
      <w:proofErr w:type="spellEnd"/>
      <w:r w:rsidRPr="00AE0037">
        <w:rPr>
          <w:rFonts w:ascii="Times New Roman" w:hAnsi="Times New Roman" w:cs="Times New Roman"/>
          <w:sz w:val="24"/>
          <w:szCs w:val="28"/>
        </w:rPr>
        <w:t>е</w:t>
      </w:r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навыков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использования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справочных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материалов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навыков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 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поиска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и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отбора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необходимой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информации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  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анализа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и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систематизации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изученного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материала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  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формированию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прочных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знаний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по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учебным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предметам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их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практическому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        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применению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развитию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у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учащихся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способностей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к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самоконтролю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,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самооценке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и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самоанализу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. </w:t>
      </w:r>
    </w:p>
    <w:p w:rsidR="00A44DC7" w:rsidRPr="00AE0037" w:rsidRDefault="00C90ECD" w:rsidP="00C90ECD">
      <w:pPr>
        <w:spacing w:before="100" w:beforeAutospacing="1" w:after="100" w:afterAutospacing="1" w:line="360" w:lineRule="auto"/>
        <w:ind w:firstLine="450"/>
        <w:jc w:val="both"/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П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роблема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подготов</w:t>
      </w:r>
      <w:proofErr w:type="spellEnd"/>
      <w:r w:rsidRPr="00AE0037">
        <w:rPr>
          <w:rFonts w:ascii="Times New Roman" w:hAnsi="Times New Roman" w:cs="Times New Roman"/>
          <w:sz w:val="24"/>
          <w:szCs w:val="28"/>
        </w:rPr>
        <w:t>к</w:t>
      </w:r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и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молодого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человека</w:t>
      </w:r>
      <w:proofErr w:type="spellEnd"/>
      <w:r w:rsidRPr="00AE0037">
        <w:rPr>
          <w:rFonts w:ascii="Times New Roman" w:hAnsi="Times New Roman" w:cs="Times New Roman"/>
          <w:sz w:val="24"/>
          <w:szCs w:val="28"/>
          <w:lang w:val="de-DE"/>
        </w:rPr>
        <w:t xml:space="preserve"> к </w:t>
      </w:r>
      <w:proofErr w:type="spellStart"/>
      <w:r w:rsidRPr="00AE0037">
        <w:rPr>
          <w:rFonts w:ascii="Times New Roman" w:hAnsi="Times New Roman" w:cs="Times New Roman"/>
          <w:sz w:val="24"/>
          <w:szCs w:val="28"/>
          <w:lang w:val="de-DE"/>
        </w:rPr>
        <w:t>жизни</w:t>
      </w:r>
      <w:proofErr w:type="spellEnd"/>
      <w:r w:rsidRPr="00AE0037">
        <w:rPr>
          <w:rFonts w:ascii="Times New Roman" w:hAnsi="Times New Roman" w:cs="Times New Roman"/>
          <w:sz w:val="24"/>
          <w:szCs w:val="28"/>
        </w:rPr>
        <w:t xml:space="preserve"> – обоюдная задача всех участников обр</w:t>
      </w:r>
      <w:r w:rsidR="00A44DC7" w:rsidRPr="00AE0037">
        <w:rPr>
          <w:rFonts w:ascii="Times New Roman" w:hAnsi="Times New Roman" w:cs="Times New Roman"/>
          <w:sz w:val="24"/>
          <w:szCs w:val="28"/>
        </w:rPr>
        <w:t>азовательного процесса: школы</w:t>
      </w:r>
      <w:r w:rsidRPr="00AE0037">
        <w:rPr>
          <w:rFonts w:ascii="Times New Roman" w:hAnsi="Times New Roman" w:cs="Times New Roman"/>
          <w:sz w:val="24"/>
          <w:szCs w:val="28"/>
        </w:rPr>
        <w:t>, родителей и обучающихся. Решая эту проблему,</w:t>
      </w:r>
      <w:r w:rsidR="008976C9" w:rsidRPr="00AE0037">
        <w:rPr>
          <w:rFonts w:ascii="Times New Roman" w:hAnsi="Times New Roman" w:cs="Times New Roman"/>
          <w:sz w:val="24"/>
          <w:szCs w:val="28"/>
        </w:rPr>
        <w:t xml:space="preserve"> я пришла к выводу, что </w:t>
      </w:r>
      <w:r w:rsidR="00753C04" w:rsidRPr="00AE0037">
        <w:rPr>
          <w:rFonts w:ascii="Times New Roman" w:hAnsi="Times New Roman" w:cs="Times New Roman"/>
          <w:sz w:val="24"/>
          <w:szCs w:val="28"/>
        </w:rPr>
        <w:t>для достижения</w:t>
      </w:r>
      <w:r w:rsidR="008976C9" w:rsidRPr="00AE0037">
        <w:rPr>
          <w:rFonts w:ascii="Times New Roman" w:hAnsi="Times New Roman" w:cs="Times New Roman"/>
          <w:sz w:val="24"/>
          <w:szCs w:val="28"/>
        </w:rPr>
        <w:t xml:space="preserve"> успеха в данном направлении существует труднопреодолимое препятствие. Парадокс, но, ст</w:t>
      </w:r>
      <w:r w:rsidR="00753C04" w:rsidRPr="00AE0037">
        <w:rPr>
          <w:rFonts w:ascii="Times New Roman" w:hAnsi="Times New Roman" w:cs="Times New Roman"/>
          <w:sz w:val="24"/>
          <w:szCs w:val="28"/>
        </w:rPr>
        <w:t>ремясь к одной цели, мы не всегда находим взаимопонимание, и получается, как у</w:t>
      </w:r>
      <w:r w:rsidR="008976C9" w:rsidRPr="00AE0037">
        <w:rPr>
          <w:rFonts w:ascii="Times New Roman" w:hAnsi="Times New Roman" w:cs="Times New Roman"/>
          <w:sz w:val="24"/>
          <w:szCs w:val="28"/>
        </w:rPr>
        <w:t xml:space="preserve"> И.А.К</w:t>
      </w:r>
      <w:r w:rsidR="00A44DC7" w:rsidRPr="00AE0037">
        <w:rPr>
          <w:rFonts w:ascii="Times New Roman" w:hAnsi="Times New Roman" w:cs="Times New Roman"/>
          <w:sz w:val="24"/>
          <w:szCs w:val="28"/>
        </w:rPr>
        <w:t>рылова</w:t>
      </w:r>
      <w:r w:rsidR="008976C9" w:rsidRPr="00AE0037">
        <w:rPr>
          <w:rFonts w:ascii="Times New Roman" w:hAnsi="Times New Roman" w:cs="Times New Roman"/>
          <w:sz w:val="24"/>
          <w:szCs w:val="28"/>
        </w:rPr>
        <w:t xml:space="preserve"> «</w:t>
      </w:r>
      <w:r w:rsidR="00A44DC7" w:rsidRPr="00AE0037">
        <w:rPr>
          <w:rFonts w:ascii="Times New Roman" w:hAnsi="Times New Roman" w:cs="Times New Roman"/>
          <w:sz w:val="24"/>
          <w:szCs w:val="28"/>
        </w:rPr>
        <w:t>Лебедь рвётся в облака, Рак пятится назад, а Щука тянет в воду»…</w:t>
      </w:r>
    </w:p>
    <w:p w:rsidR="00D1391A" w:rsidRPr="00AE0037" w:rsidRDefault="00A44DC7" w:rsidP="00AE0037">
      <w:pPr>
        <w:spacing w:before="100" w:beforeAutospacing="1" w:after="100" w:afterAutospacing="1" w:line="360" w:lineRule="auto"/>
        <w:ind w:firstLine="450"/>
        <w:jc w:val="both"/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Результат нашего сотрудничества отражает анкетирование, проведённое мною среди участников образовательного процесса. Результаты таковы:</w:t>
      </w:r>
      <w:r w:rsidR="00C90ECD" w:rsidRPr="00AE003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0037" w:rsidRDefault="00AE0037" w:rsidP="00753C04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3C04" w:rsidRPr="00AE0037" w:rsidRDefault="00753C04" w:rsidP="00753C04">
      <w:pPr>
        <w:ind w:left="708"/>
        <w:rPr>
          <w:rFonts w:ascii="Times New Roman" w:hAnsi="Times New Roman" w:cs="Times New Roman"/>
          <w:b/>
          <w:sz w:val="24"/>
          <w:szCs w:val="28"/>
        </w:rPr>
      </w:pPr>
      <w:r w:rsidRPr="00AE0037">
        <w:rPr>
          <w:rFonts w:ascii="Times New Roman" w:hAnsi="Times New Roman" w:cs="Times New Roman"/>
          <w:b/>
          <w:sz w:val="24"/>
          <w:szCs w:val="28"/>
        </w:rPr>
        <w:lastRenderedPageBreak/>
        <w:t xml:space="preserve">«Уровень профессиональной готовности». </w:t>
      </w:r>
      <w:proofErr w:type="spellStart"/>
      <w:r w:rsidRPr="00AE0037">
        <w:rPr>
          <w:rFonts w:ascii="Times New Roman" w:hAnsi="Times New Roman" w:cs="Times New Roman"/>
          <w:b/>
          <w:sz w:val="24"/>
          <w:szCs w:val="28"/>
        </w:rPr>
        <w:t>Л.Н.Кабардова</w:t>
      </w:r>
      <w:proofErr w:type="spellEnd"/>
      <w:r w:rsidRPr="00AE0037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pPr w:leftFromText="180" w:rightFromText="180" w:vertAnchor="text" w:horzAnchor="margin" w:tblpY="60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92"/>
        <w:gridCol w:w="533"/>
        <w:gridCol w:w="519"/>
        <w:gridCol w:w="456"/>
        <w:gridCol w:w="357"/>
        <w:gridCol w:w="424"/>
        <w:gridCol w:w="545"/>
        <w:gridCol w:w="517"/>
        <w:gridCol w:w="492"/>
        <w:gridCol w:w="424"/>
        <w:gridCol w:w="478"/>
        <w:gridCol w:w="544"/>
        <w:gridCol w:w="456"/>
        <w:gridCol w:w="456"/>
        <w:gridCol w:w="456"/>
        <w:gridCol w:w="462"/>
        <w:gridCol w:w="456"/>
        <w:gridCol w:w="556"/>
        <w:gridCol w:w="476"/>
      </w:tblGrid>
      <w:tr w:rsidR="00753C04" w:rsidRPr="00AE0037" w:rsidTr="00AE0037">
        <w:trPr>
          <w:trHeight w:val="281"/>
        </w:trPr>
        <w:tc>
          <w:tcPr>
            <w:tcW w:w="9555" w:type="dxa"/>
            <w:gridSpan w:val="2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Тип профессий</w:t>
            </w:r>
            <w:r w:rsidR="00D1391A" w:rsidRPr="00AE0037">
              <w:rPr>
                <w:rFonts w:ascii="Times New Roman" w:hAnsi="Times New Roman" w:cs="Times New Roman"/>
                <w:szCs w:val="28"/>
              </w:rPr>
              <w:t>: Дзарахохова А.</w:t>
            </w:r>
          </w:p>
        </w:tc>
      </w:tr>
      <w:tr w:rsidR="00753C04" w:rsidRPr="00AE0037" w:rsidTr="00753C04">
        <w:trPr>
          <w:trHeight w:val="345"/>
        </w:trPr>
        <w:tc>
          <w:tcPr>
            <w:tcW w:w="2000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Ч-З</w:t>
            </w:r>
          </w:p>
        </w:tc>
        <w:tc>
          <w:tcPr>
            <w:tcW w:w="1782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0037">
              <w:rPr>
                <w:rFonts w:ascii="Times New Roman" w:hAnsi="Times New Roman" w:cs="Times New Roman"/>
                <w:szCs w:val="28"/>
              </w:rPr>
              <w:t>Ч-Т</w:t>
            </w:r>
            <w:proofErr w:type="gramEnd"/>
          </w:p>
        </w:tc>
        <w:tc>
          <w:tcPr>
            <w:tcW w:w="1911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0037">
              <w:rPr>
                <w:rFonts w:ascii="Times New Roman" w:hAnsi="Times New Roman" w:cs="Times New Roman"/>
                <w:szCs w:val="28"/>
              </w:rPr>
              <w:t>Ч-П</w:t>
            </w:r>
            <w:proofErr w:type="gramEnd"/>
          </w:p>
        </w:tc>
        <w:tc>
          <w:tcPr>
            <w:tcW w:w="1912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Ч-Х</w:t>
            </w:r>
          </w:p>
        </w:tc>
        <w:tc>
          <w:tcPr>
            <w:tcW w:w="1950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Ч-Ч</w:t>
            </w:r>
          </w:p>
        </w:tc>
      </w:tr>
      <w:tr w:rsidR="00753C04" w:rsidRPr="00AE0037" w:rsidTr="00753C04">
        <w:trPr>
          <w:trHeight w:val="368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</w:tr>
      <w:tr w:rsidR="00753C04" w:rsidRPr="00AE0037" w:rsidTr="00753C04">
        <w:trPr>
          <w:trHeight w:val="303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1</w:t>
            </w:r>
          </w:p>
        </w:tc>
      </w:tr>
      <w:tr w:rsidR="00753C04" w:rsidRPr="00AE0037" w:rsidTr="00753C04">
        <w:trPr>
          <w:trHeight w:val="224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53C04" w:rsidRPr="00AE0037" w:rsidTr="00753C04">
        <w:trPr>
          <w:trHeight w:val="286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753C04">
        <w:trPr>
          <w:trHeight w:val="275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753C04">
        <w:trPr>
          <w:trHeight w:val="266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753C04" w:rsidRPr="00AE0037" w:rsidTr="00753C04">
        <w:trPr>
          <w:trHeight w:val="269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753C04">
        <w:trPr>
          <w:trHeight w:val="269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53C04" w:rsidRPr="00AE0037" w:rsidTr="00753C04">
        <w:trPr>
          <w:trHeight w:val="274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53C04" w:rsidRPr="00AE0037" w:rsidTr="00D1391A">
        <w:trPr>
          <w:trHeight w:val="349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753C04">
        <w:trPr>
          <w:trHeight w:val="268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4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6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53C04" w:rsidRPr="00AE0037" w:rsidTr="00D1391A">
        <w:trPr>
          <w:trHeight w:val="251"/>
        </w:trPr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3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1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5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4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2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6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56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56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6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56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76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</w:tbl>
    <w:p w:rsidR="000053CF" w:rsidRPr="00AE0037" w:rsidRDefault="000053CF" w:rsidP="00753C04">
      <w:pPr>
        <w:rPr>
          <w:rFonts w:ascii="Times New Roman" w:hAnsi="Times New Roman" w:cs="Times New Roman"/>
          <w:szCs w:val="28"/>
        </w:rPr>
      </w:pPr>
    </w:p>
    <w:tbl>
      <w:tblPr>
        <w:tblW w:w="9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501"/>
        <w:gridCol w:w="518"/>
        <w:gridCol w:w="505"/>
        <w:gridCol w:w="462"/>
        <w:gridCol w:w="355"/>
        <w:gridCol w:w="418"/>
        <w:gridCol w:w="529"/>
        <w:gridCol w:w="513"/>
        <w:gridCol w:w="500"/>
        <w:gridCol w:w="460"/>
        <w:gridCol w:w="467"/>
        <w:gridCol w:w="538"/>
        <w:gridCol w:w="460"/>
        <w:gridCol w:w="460"/>
        <w:gridCol w:w="460"/>
        <w:gridCol w:w="463"/>
        <w:gridCol w:w="460"/>
        <w:gridCol w:w="549"/>
        <w:gridCol w:w="475"/>
      </w:tblGrid>
      <w:tr w:rsidR="00753C04" w:rsidRPr="00AE0037" w:rsidTr="00D1391A">
        <w:trPr>
          <w:trHeight w:val="420"/>
        </w:trPr>
        <w:tc>
          <w:tcPr>
            <w:tcW w:w="9676" w:type="dxa"/>
            <w:gridSpan w:val="2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Тип профессий</w:t>
            </w:r>
            <w:r w:rsidR="00D1391A" w:rsidRPr="00AE0037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="00D1391A" w:rsidRPr="00AE0037">
              <w:rPr>
                <w:rFonts w:ascii="Times New Roman" w:hAnsi="Times New Roman" w:cs="Times New Roman"/>
                <w:szCs w:val="28"/>
              </w:rPr>
              <w:t>Пазий</w:t>
            </w:r>
            <w:proofErr w:type="spellEnd"/>
            <w:r w:rsidR="00D1391A" w:rsidRPr="00AE0037">
              <w:rPr>
                <w:rFonts w:ascii="Times New Roman" w:hAnsi="Times New Roman" w:cs="Times New Roman"/>
                <w:szCs w:val="28"/>
              </w:rPr>
              <w:t xml:space="preserve"> Д.</w:t>
            </w:r>
          </w:p>
        </w:tc>
      </w:tr>
      <w:tr w:rsidR="00753C04" w:rsidRPr="00AE0037" w:rsidTr="00D1391A">
        <w:trPr>
          <w:trHeight w:val="345"/>
        </w:trPr>
        <w:tc>
          <w:tcPr>
            <w:tcW w:w="2107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Ч-З</w:t>
            </w:r>
          </w:p>
        </w:tc>
        <w:tc>
          <w:tcPr>
            <w:tcW w:w="1764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0037">
              <w:rPr>
                <w:rFonts w:ascii="Times New Roman" w:hAnsi="Times New Roman" w:cs="Times New Roman"/>
                <w:szCs w:val="28"/>
              </w:rPr>
              <w:t>Ч-Т</w:t>
            </w:r>
            <w:proofErr w:type="gramEnd"/>
          </w:p>
        </w:tc>
        <w:tc>
          <w:tcPr>
            <w:tcW w:w="1940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0037">
              <w:rPr>
                <w:rFonts w:ascii="Times New Roman" w:hAnsi="Times New Roman" w:cs="Times New Roman"/>
                <w:szCs w:val="28"/>
              </w:rPr>
              <w:t>Ч-П</w:t>
            </w:r>
            <w:proofErr w:type="gramEnd"/>
          </w:p>
        </w:tc>
        <w:tc>
          <w:tcPr>
            <w:tcW w:w="1918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Ч-Х</w:t>
            </w:r>
          </w:p>
        </w:tc>
        <w:tc>
          <w:tcPr>
            <w:tcW w:w="1947" w:type="dxa"/>
            <w:gridSpan w:val="4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Ч-Ч</w:t>
            </w:r>
          </w:p>
        </w:tc>
      </w:tr>
      <w:tr w:rsidR="00753C04" w:rsidRPr="00AE0037" w:rsidTr="00D1391A">
        <w:trPr>
          <w:trHeight w:val="480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4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47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в</w:t>
            </w:r>
          </w:p>
        </w:tc>
      </w:tr>
      <w:tr w:rsidR="00753C04" w:rsidRPr="00AE0037" w:rsidTr="00D1391A">
        <w:trPr>
          <w:trHeight w:val="345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4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7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</w:tr>
      <w:tr w:rsidR="00753C04" w:rsidRPr="00AE0037" w:rsidTr="00D1391A">
        <w:trPr>
          <w:trHeight w:val="155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204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01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8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0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291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0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7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268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399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278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281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E0037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D1391A">
        <w:trPr>
          <w:trHeight w:val="271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AE0037">
        <w:trPr>
          <w:trHeight w:val="278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35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18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2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460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49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5" w:type="dxa"/>
            <w:shd w:val="clear" w:color="auto" w:fill="4F81BD" w:themeFill="accent1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753C04" w:rsidRPr="00AE0037" w:rsidTr="00AE0037">
        <w:trPr>
          <w:trHeight w:val="314"/>
        </w:trPr>
        <w:tc>
          <w:tcPr>
            <w:tcW w:w="58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0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2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1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9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6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6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38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0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60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60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63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0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49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75" w:type="dxa"/>
            <w:shd w:val="clear" w:color="auto" w:fill="00B050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Cs w:val="28"/>
              </w:rPr>
            </w:pPr>
            <w:r w:rsidRPr="00AE0037">
              <w:rPr>
                <w:rFonts w:ascii="Times New Roman" w:hAnsi="Times New Roman" w:cs="Times New Roman"/>
                <w:szCs w:val="28"/>
              </w:rPr>
              <w:t>18</w:t>
            </w:r>
          </w:p>
        </w:tc>
      </w:tr>
    </w:tbl>
    <w:p w:rsidR="00753C04" w:rsidRPr="00AE0037" w:rsidRDefault="00753C04" w:rsidP="00753C0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AE0037">
        <w:rPr>
          <w:rFonts w:ascii="Times New Roman" w:hAnsi="Times New Roman" w:cs="Times New Roman"/>
          <w:sz w:val="24"/>
          <w:szCs w:val="28"/>
        </w:rPr>
        <w:lastRenderedPageBreak/>
        <w:t>Обучающиеся</w:t>
      </w:r>
      <w:proofErr w:type="gramEnd"/>
      <w:r w:rsidRPr="00AE0037">
        <w:rPr>
          <w:rFonts w:ascii="Times New Roman" w:hAnsi="Times New Roman" w:cs="Times New Roman"/>
          <w:sz w:val="24"/>
          <w:szCs w:val="28"/>
        </w:rPr>
        <w:t xml:space="preserve"> 11 класса </w:t>
      </w:r>
      <w:proofErr w:type="spellStart"/>
      <w:r w:rsidRPr="00AE0037">
        <w:rPr>
          <w:rFonts w:ascii="Times New Roman" w:hAnsi="Times New Roman" w:cs="Times New Roman"/>
          <w:sz w:val="24"/>
          <w:szCs w:val="28"/>
        </w:rPr>
        <w:t>Дзарахохова</w:t>
      </w:r>
      <w:proofErr w:type="spellEnd"/>
      <w:r w:rsidRPr="00AE0037">
        <w:rPr>
          <w:rFonts w:ascii="Times New Roman" w:hAnsi="Times New Roman" w:cs="Times New Roman"/>
          <w:sz w:val="24"/>
          <w:szCs w:val="28"/>
        </w:rPr>
        <w:t xml:space="preserve"> А. и Пазий Д. проявляют склонность к профессиональным сферам «человек - художественный образ» и «человек - человек».</w:t>
      </w:r>
    </w:p>
    <w:p w:rsidR="00753C04" w:rsidRPr="00AE0037" w:rsidRDefault="00753C04" w:rsidP="00753C04">
      <w:pPr>
        <w:ind w:left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AE0037">
        <w:rPr>
          <w:rFonts w:ascii="Times New Roman" w:hAnsi="Times New Roman" w:cs="Times New Roman"/>
          <w:b/>
          <w:sz w:val="24"/>
          <w:szCs w:val="28"/>
        </w:rPr>
        <w:t>«Готовность работать с информацией и информационными источниками»</w:t>
      </w:r>
    </w:p>
    <w:p w:rsidR="00753C04" w:rsidRPr="00AE0037" w:rsidRDefault="00753C04" w:rsidP="00753C04">
      <w:pPr>
        <w:contextualSpacing/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Сводный оценочный лист</w:t>
      </w:r>
    </w:p>
    <w:p w:rsidR="00753C04" w:rsidRPr="00AE0037" w:rsidRDefault="00753C04" w:rsidP="00753C04">
      <w:pPr>
        <w:contextualSpacing/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Большекарайская СОШ</w:t>
      </w:r>
    </w:p>
    <w:p w:rsidR="00753C04" w:rsidRPr="00AE0037" w:rsidRDefault="00753C04" w:rsidP="00753C04">
      <w:pPr>
        <w:contextualSpacing/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11 класс</w:t>
      </w:r>
    </w:p>
    <w:tbl>
      <w:tblPr>
        <w:tblW w:w="96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166"/>
        <w:gridCol w:w="3384"/>
        <w:gridCol w:w="3450"/>
      </w:tblGrid>
      <w:tr w:rsidR="00753C04" w:rsidRPr="00AE0037" w:rsidTr="00753C04">
        <w:trPr>
          <w:trHeight w:val="480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ФИО учащегося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 xml:space="preserve">Уровень </w:t>
            </w:r>
          </w:p>
        </w:tc>
      </w:tr>
      <w:tr w:rsidR="00753C04" w:rsidRPr="00AE0037" w:rsidTr="00753C04">
        <w:trPr>
          <w:trHeight w:val="645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Дзарахохова А.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753C04" w:rsidRPr="00AE0037" w:rsidTr="00753C04">
        <w:trPr>
          <w:trHeight w:val="825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Пазий Д.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</w:tbl>
    <w:p w:rsidR="00753C04" w:rsidRPr="00AE0037" w:rsidRDefault="00753C04" w:rsidP="00753C04">
      <w:pPr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Таким образом, оценка качества образовательного процесса на данном этапе тестирования выявила следующее:</w:t>
      </w:r>
    </w:p>
    <w:p w:rsidR="00D1391A" w:rsidRPr="00AE0037" w:rsidRDefault="00753C04" w:rsidP="00AE0037">
      <w:pPr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 xml:space="preserve">*количество учащихся с высоким уровнем готовности к работе с информацией и информационными источниками, выраженное в </w:t>
      </w:r>
      <w:proofErr w:type="gramStart"/>
      <w:r w:rsidRPr="00AE0037">
        <w:rPr>
          <w:rFonts w:ascii="Times New Roman" w:hAnsi="Times New Roman" w:cs="Times New Roman"/>
          <w:sz w:val="24"/>
          <w:szCs w:val="28"/>
        </w:rPr>
        <w:t>процентах</w:t>
      </w:r>
      <w:proofErr w:type="gramEnd"/>
      <w:r w:rsidRPr="00AE0037">
        <w:rPr>
          <w:rFonts w:ascii="Times New Roman" w:hAnsi="Times New Roman" w:cs="Times New Roman"/>
          <w:sz w:val="24"/>
          <w:szCs w:val="28"/>
        </w:rPr>
        <w:t xml:space="preserve"> от общего числа обследуемых, составляет 100%.</w:t>
      </w:r>
    </w:p>
    <w:p w:rsidR="00753C04" w:rsidRPr="00AE0037" w:rsidRDefault="00753C04" w:rsidP="00D1391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AE0037">
        <w:rPr>
          <w:rFonts w:ascii="Times New Roman" w:hAnsi="Times New Roman" w:cs="Times New Roman"/>
          <w:b/>
          <w:sz w:val="24"/>
          <w:szCs w:val="28"/>
        </w:rPr>
        <w:t xml:space="preserve">«Матрица изучения позиций субъекта в педагогическом общении» </w:t>
      </w:r>
      <w:proofErr w:type="spellStart"/>
      <w:r w:rsidRPr="00AE0037">
        <w:rPr>
          <w:rFonts w:ascii="Times New Roman" w:hAnsi="Times New Roman" w:cs="Times New Roman"/>
          <w:b/>
          <w:sz w:val="24"/>
          <w:szCs w:val="28"/>
        </w:rPr>
        <w:t>Е.В.Коротаевой</w:t>
      </w:r>
      <w:proofErr w:type="spellEnd"/>
    </w:p>
    <w:tbl>
      <w:tblPr>
        <w:tblW w:w="1059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025"/>
        <w:gridCol w:w="1701"/>
        <w:gridCol w:w="6237"/>
      </w:tblGrid>
      <w:tr w:rsidR="00753C04" w:rsidRPr="00AE0037" w:rsidTr="00AE0037">
        <w:trPr>
          <w:trHeight w:val="480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2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ФИО учащегося</w:t>
            </w:r>
          </w:p>
        </w:tc>
        <w:tc>
          <w:tcPr>
            <w:tcW w:w="17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623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 xml:space="preserve">Позиция </w:t>
            </w:r>
          </w:p>
        </w:tc>
      </w:tr>
      <w:tr w:rsidR="00753C04" w:rsidRPr="00AE0037" w:rsidTr="00AE0037">
        <w:trPr>
          <w:trHeight w:val="542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2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Дзарахохова А.</w:t>
            </w:r>
          </w:p>
        </w:tc>
        <w:tc>
          <w:tcPr>
            <w:tcW w:w="17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23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Позиция, инициирующая позитивное общение с окружающими</w:t>
            </w:r>
          </w:p>
        </w:tc>
      </w:tr>
      <w:tr w:rsidR="00753C04" w:rsidRPr="00AE0037" w:rsidTr="00AE0037">
        <w:trPr>
          <w:trHeight w:val="825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25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Пазий Д.</w:t>
            </w:r>
          </w:p>
        </w:tc>
        <w:tc>
          <w:tcPr>
            <w:tcW w:w="1701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237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Позиция, инициирующая позитивное общение с окружающими</w:t>
            </w:r>
          </w:p>
        </w:tc>
      </w:tr>
    </w:tbl>
    <w:p w:rsidR="00753C04" w:rsidRPr="00AE0037" w:rsidRDefault="00753C04" w:rsidP="00753C04">
      <w:pPr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>Таким образом, оценка качества образовательного процесса на данном этапе тестирования выявила следующее:</w:t>
      </w:r>
    </w:p>
    <w:p w:rsidR="00753C04" w:rsidRPr="00AE0037" w:rsidRDefault="00753C04" w:rsidP="00753C04">
      <w:pPr>
        <w:rPr>
          <w:rFonts w:ascii="Times New Roman" w:hAnsi="Times New Roman" w:cs="Times New Roman"/>
          <w:sz w:val="24"/>
          <w:szCs w:val="28"/>
        </w:rPr>
      </w:pPr>
      <w:r w:rsidRPr="00AE0037">
        <w:rPr>
          <w:rFonts w:ascii="Times New Roman" w:hAnsi="Times New Roman" w:cs="Times New Roman"/>
          <w:sz w:val="24"/>
          <w:szCs w:val="28"/>
        </w:rPr>
        <w:t xml:space="preserve">*количество учащихся с позицией, инициирующей позитивное общение с окружающими, выраженное в </w:t>
      </w:r>
      <w:proofErr w:type="gramStart"/>
      <w:r w:rsidRPr="00AE0037">
        <w:rPr>
          <w:rFonts w:ascii="Times New Roman" w:hAnsi="Times New Roman" w:cs="Times New Roman"/>
          <w:sz w:val="24"/>
          <w:szCs w:val="28"/>
        </w:rPr>
        <w:t>процентах</w:t>
      </w:r>
      <w:proofErr w:type="gramEnd"/>
      <w:r w:rsidRPr="00AE0037">
        <w:rPr>
          <w:rFonts w:ascii="Times New Roman" w:hAnsi="Times New Roman" w:cs="Times New Roman"/>
          <w:sz w:val="24"/>
          <w:szCs w:val="28"/>
        </w:rPr>
        <w:t xml:space="preserve"> от общего числа обследуемых, составляет 100%.</w:t>
      </w:r>
    </w:p>
    <w:p w:rsidR="00753C04" w:rsidRPr="00AE0037" w:rsidRDefault="00753C04" w:rsidP="00753C04">
      <w:pPr>
        <w:rPr>
          <w:rFonts w:ascii="Times New Roman" w:hAnsi="Times New Roman" w:cs="Times New Roman"/>
          <w:b/>
          <w:sz w:val="28"/>
          <w:szCs w:val="28"/>
        </w:rPr>
      </w:pPr>
      <w:r w:rsidRPr="00AE0037">
        <w:rPr>
          <w:rFonts w:ascii="Times New Roman" w:hAnsi="Times New Roman" w:cs="Times New Roman"/>
          <w:b/>
          <w:sz w:val="28"/>
          <w:szCs w:val="28"/>
        </w:rPr>
        <w:t>«Удовлетворённость учащихся и родителей образованием»</w:t>
      </w:r>
    </w:p>
    <w:tbl>
      <w:tblPr>
        <w:tblW w:w="96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166"/>
        <w:gridCol w:w="3384"/>
        <w:gridCol w:w="3450"/>
      </w:tblGrid>
      <w:tr w:rsidR="00753C04" w:rsidRPr="00AE0037" w:rsidTr="00753C04">
        <w:trPr>
          <w:trHeight w:val="480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ФИО учащегося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 xml:space="preserve">Уровень </w:t>
            </w:r>
          </w:p>
        </w:tc>
      </w:tr>
      <w:tr w:rsidR="00753C04" w:rsidRPr="00AE0037" w:rsidTr="00753C04">
        <w:trPr>
          <w:trHeight w:val="439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Дзарахохова А.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</w:tr>
      <w:tr w:rsidR="00753C04" w:rsidRPr="00AE0037" w:rsidTr="00753C04">
        <w:trPr>
          <w:trHeight w:val="417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Пазий Д.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</w:tr>
      <w:tr w:rsidR="00753C04" w:rsidRPr="00AE0037" w:rsidTr="00753C04">
        <w:trPr>
          <w:trHeight w:val="409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Рябинина Н.И.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</w:tr>
      <w:tr w:rsidR="00753C04" w:rsidRPr="00AE0037" w:rsidTr="00753C04">
        <w:trPr>
          <w:trHeight w:val="416"/>
        </w:trPr>
        <w:tc>
          <w:tcPr>
            <w:tcW w:w="63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66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Семейкина М.П.</w:t>
            </w:r>
          </w:p>
        </w:tc>
        <w:tc>
          <w:tcPr>
            <w:tcW w:w="3384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450" w:type="dxa"/>
          </w:tcPr>
          <w:p w:rsidR="00753C04" w:rsidRPr="00AE0037" w:rsidRDefault="00753C04" w:rsidP="00753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0037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</w:tbl>
    <w:p w:rsidR="00D1391A" w:rsidRPr="00AE0037" w:rsidRDefault="00AE0037" w:rsidP="00AE003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53CF" w:rsidRPr="00AE0037">
        <w:rPr>
          <w:rFonts w:ascii="Times New Roman" w:hAnsi="Times New Roman" w:cs="Times New Roman"/>
          <w:sz w:val="24"/>
          <w:szCs w:val="28"/>
        </w:rPr>
        <w:t>В связи с этим, я вижу свою задачу в том, чтобы способствовать объединению всех участников образовательного процесса для достижения общей цели, а именно - со</w:t>
      </w:r>
      <w:r w:rsidRPr="00AE0037">
        <w:rPr>
          <w:rFonts w:ascii="Times New Roman" w:hAnsi="Times New Roman" w:cs="Times New Roman"/>
          <w:sz w:val="24"/>
          <w:szCs w:val="28"/>
        </w:rPr>
        <w:t>циализации личности обучающихся</w:t>
      </w:r>
      <w:r w:rsidR="000053CF" w:rsidRPr="00AE0037">
        <w:rPr>
          <w:rFonts w:ascii="Times New Roman" w:hAnsi="Times New Roman" w:cs="Times New Roman"/>
          <w:sz w:val="24"/>
          <w:szCs w:val="28"/>
        </w:rPr>
        <w:t>.</w:t>
      </w:r>
    </w:p>
    <w:sectPr w:rsidR="00D1391A" w:rsidRPr="00AE0037" w:rsidSect="00AE0037">
      <w:footerReference w:type="default" r:id="rId6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8B" w:rsidRDefault="0022118B" w:rsidP="00D1391A">
      <w:pPr>
        <w:spacing w:after="0" w:line="240" w:lineRule="auto"/>
      </w:pPr>
      <w:r>
        <w:separator/>
      </w:r>
    </w:p>
  </w:endnote>
  <w:endnote w:type="continuationSeparator" w:id="0">
    <w:p w:rsidR="0022118B" w:rsidRDefault="0022118B" w:rsidP="00D1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2072"/>
      <w:docPartObj>
        <w:docPartGallery w:val="Page Numbers (Bottom of Page)"/>
        <w:docPartUnique/>
      </w:docPartObj>
    </w:sdtPr>
    <w:sdtContent>
      <w:p w:rsidR="00D1391A" w:rsidRDefault="004249C9">
        <w:pPr>
          <w:pStyle w:val="a9"/>
          <w:jc w:val="right"/>
        </w:pPr>
        <w:fldSimple w:instr=" PAGE   \* MERGEFORMAT ">
          <w:r w:rsidR="007F5A75">
            <w:rPr>
              <w:noProof/>
            </w:rPr>
            <w:t>4</w:t>
          </w:r>
        </w:fldSimple>
      </w:p>
    </w:sdtContent>
  </w:sdt>
  <w:p w:rsidR="00D1391A" w:rsidRDefault="00D139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8B" w:rsidRDefault="0022118B" w:rsidP="00D1391A">
      <w:pPr>
        <w:spacing w:after="0" w:line="240" w:lineRule="auto"/>
      </w:pPr>
      <w:r>
        <w:separator/>
      </w:r>
    </w:p>
  </w:footnote>
  <w:footnote w:type="continuationSeparator" w:id="0">
    <w:p w:rsidR="0022118B" w:rsidRDefault="0022118B" w:rsidP="00D13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ECD"/>
    <w:rsid w:val="000053CF"/>
    <w:rsid w:val="000419E3"/>
    <w:rsid w:val="0008095C"/>
    <w:rsid w:val="001575C3"/>
    <w:rsid w:val="00213293"/>
    <w:rsid w:val="0022118B"/>
    <w:rsid w:val="00356E68"/>
    <w:rsid w:val="004249C9"/>
    <w:rsid w:val="00472B33"/>
    <w:rsid w:val="00753C04"/>
    <w:rsid w:val="007F5A75"/>
    <w:rsid w:val="008976C9"/>
    <w:rsid w:val="00905DDB"/>
    <w:rsid w:val="00A44DC7"/>
    <w:rsid w:val="00AB45C1"/>
    <w:rsid w:val="00AE0037"/>
    <w:rsid w:val="00B83F43"/>
    <w:rsid w:val="00BB3D88"/>
    <w:rsid w:val="00C90ECD"/>
    <w:rsid w:val="00CA630F"/>
    <w:rsid w:val="00D1391A"/>
    <w:rsid w:val="00E4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D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CA63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A630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A630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0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CA630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CA630F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paragraph" w:styleId="a3">
    <w:name w:val="No Spacing"/>
    <w:uiPriority w:val="1"/>
    <w:qFormat/>
    <w:rsid w:val="00CA630F"/>
    <w:pPr>
      <w:spacing w:after="0" w:line="240" w:lineRule="auto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CA630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a5">
    <w:name w:val="Normal (Web)"/>
    <w:basedOn w:val="a"/>
    <w:rsid w:val="00C9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76C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1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91A"/>
    <w:rPr>
      <w:rFonts w:asciiTheme="minorHAnsi" w:hAnsiTheme="minorHAnsi" w:cstheme="minorBidi"/>
    </w:rPr>
  </w:style>
  <w:style w:type="paragraph" w:styleId="a9">
    <w:name w:val="footer"/>
    <w:basedOn w:val="a"/>
    <w:link w:val="aa"/>
    <w:uiPriority w:val="99"/>
    <w:unhideWhenUsed/>
    <w:rsid w:val="00D1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91A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cp:lastPrinted>2011-06-21T19:54:00Z</cp:lastPrinted>
  <dcterms:created xsi:type="dcterms:W3CDTF">2011-05-10T21:16:00Z</dcterms:created>
  <dcterms:modified xsi:type="dcterms:W3CDTF">2013-05-02T16:29:00Z</dcterms:modified>
</cp:coreProperties>
</file>