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D5" w:rsidRPr="00E00BD5" w:rsidRDefault="00E00BD5" w:rsidP="00E00BD5">
      <w:pPr>
        <w:jc w:val="right"/>
        <w:rPr>
          <w:rFonts w:ascii="Arial Narrow" w:hAnsi="Arial Narrow" w:cs="Arial"/>
          <w:color w:val="0000FF"/>
          <w:u w:val="single"/>
        </w:rPr>
      </w:pPr>
      <w:r w:rsidRPr="00E00BD5">
        <w:rPr>
          <w:rFonts w:ascii="Arial Narrow" w:hAnsi="Arial Narrow" w:cs="Arial"/>
          <w:color w:val="0000FF"/>
          <w:u w:val="single"/>
        </w:rPr>
        <w:t>биология – 11 класс</w:t>
      </w:r>
    </w:p>
    <w:p w:rsidR="00E00BD5" w:rsidRPr="00E00BD5" w:rsidRDefault="00E00BD5" w:rsidP="00E00BD5">
      <w:pPr>
        <w:rPr>
          <w:rFonts w:ascii="Arial Narrow" w:hAnsi="Arial Narrow" w:cs="Arial"/>
          <w:color w:val="0000FF"/>
        </w:rPr>
      </w:pPr>
    </w:p>
    <w:p w:rsidR="00E00BD5" w:rsidRPr="00E00BD5" w:rsidRDefault="00E00BD5" w:rsidP="00E00BD5">
      <w:pPr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  <w:u w:val="single"/>
        </w:rPr>
        <w:t>урок на тему</w:t>
      </w:r>
      <w:r w:rsidRPr="00E00BD5">
        <w:rPr>
          <w:rFonts w:ascii="Arial Narrow" w:hAnsi="Arial Narrow" w:cs="Arial"/>
          <w:color w:val="0000FF"/>
        </w:rPr>
        <w:t xml:space="preserve">  Клетка как этап эволюции живого в истории Земли.</w:t>
      </w:r>
    </w:p>
    <w:p w:rsidR="00E00BD5" w:rsidRPr="00E00BD5" w:rsidRDefault="00E00BD5" w:rsidP="00E00BD5">
      <w:pPr>
        <w:rPr>
          <w:rFonts w:ascii="Arial Narrow" w:hAnsi="Arial Narrow" w:cs="Arial"/>
          <w:color w:val="0000FF"/>
          <w:u w:val="single"/>
        </w:rPr>
      </w:pPr>
    </w:p>
    <w:p w:rsidR="00E00BD5" w:rsidRPr="00E00BD5" w:rsidRDefault="00E00BD5" w:rsidP="00E00BD5">
      <w:pPr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  <w:u w:val="single"/>
        </w:rPr>
        <w:t>задачи урока:</w:t>
      </w:r>
      <w:r w:rsidRPr="00E00BD5">
        <w:rPr>
          <w:rFonts w:ascii="Arial Narrow" w:hAnsi="Arial Narrow" w:cs="Arial"/>
          <w:color w:val="0000FF"/>
        </w:rPr>
        <w:t xml:space="preserve"> а) сформировать понятие об основных этапах эволюции клеточной формы жизни;</w:t>
      </w:r>
    </w:p>
    <w:p w:rsidR="00E00BD5" w:rsidRPr="00E00BD5" w:rsidRDefault="00E00BD5" w:rsidP="00E00BD5">
      <w:pPr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</w:rPr>
        <w:t>б) расширить и углубить знания старшеклассников о клеточном уровне живой материи;</w:t>
      </w:r>
    </w:p>
    <w:p w:rsidR="00E00BD5" w:rsidRPr="00E00BD5" w:rsidRDefault="00E00BD5" w:rsidP="00E00BD5">
      <w:pPr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</w:rPr>
        <w:t xml:space="preserve">в)  развивать логическое мышление </w:t>
      </w:r>
    </w:p>
    <w:p w:rsidR="00E00BD5" w:rsidRPr="00E00BD5" w:rsidRDefault="00E00BD5" w:rsidP="00E00BD5">
      <w:pPr>
        <w:rPr>
          <w:rFonts w:ascii="Arial Narrow" w:hAnsi="Arial Narrow" w:cs="Arial"/>
          <w:color w:val="0000FF"/>
          <w:u w:val="single"/>
        </w:rPr>
      </w:pPr>
    </w:p>
    <w:p w:rsidR="00E00BD5" w:rsidRPr="00E00BD5" w:rsidRDefault="00E00BD5" w:rsidP="00E00BD5">
      <w:pPr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  <w:u w:val="single"/>
        </w:rPr>
        <w:t>оборудование урока:</w:t>
      </w:r>
      <w:r w:rsidRPr="00E00BD5">
        <w:rPr>
          <w:rFonts w:ascii="Arial Narrow" w:hAnsi="Arial Narrow" w:cs="Arial"/>
          <w:color w:val="0000FF"/>
        </w:rPr>
        <w:t xml:space="preserve"> таблицы, иллюстрирующие строение </w:t>
      </w:r>
      <w:proofErr w:type="spellStart"/>
      <w:r w:rsidRPr="00E00BD5">
        <w:rPr>
          <w:rFonts w:ascii="Arial Narrow" w:hAnsi="Arial Narrow" w:cs="Arial"/>
          <w:color w:val="0000FF"/>
        </w:rPr>
        <w:t>прокариотической</w:t>
      </w:r>
      <w:proofErr w:type="spellEnd"/>
      <w:r w:rsidRPr="00E00BD5">
        <w:rPr>
          <w:rFonts w:ascii="Arial Narrow" w:hAnsi="Arial Narrow" w:cs="Arial"/>
          <w:color w:val="0000FF"/>
        </w:rPr>
        <w:t xml:space="preserve"> и </w:t>
      </w:r>
      <w:proofErr w:type="spellStart"/>
      <w:r w:rsidRPr="00E00BD5">
        <w:rPr>
          <w:rFonts w:ascii="Arial Narrow" w:hAnsi="Arial Narrow" w:cs="Arial"/>
          <w:color w:val="0000FF"/>
        </w:rPr>
        <w:t>эукариотической</w:t>
      </w:r>
      <w:proofErr w:type="spellEnd"/>
      <w:r w:rsidRPr="00E00BD5">
        <w:rPr>
          <w:rFonts w:ascii="Arial Narrow" w:hAnsi="Arial Narrow" w:cs="Arial"/>
          <w:color w:val="0000FF"/>
        </w:rPr>
        <w:t xml:space="preserve"> клеток.</w:t>
      </w:r>
    </w:p>
    <w:p w:rsidR="00E00BD5" w:rsidRPr="00E00BD5" w:rsidRDefault="00E00BD5" w:rsidP="00E00BD5">
      <w:pPr>
        <w:rPr>
          <w:rFonts w:ascii="Arial Narrow" w:hAnsi="Arial Narrow" w:cs="Arial"/>
          <w:color w:val="0000FF"/>
        </w:rPr>
      </w:pPr>
    </w:p>
    <w:p w:rsidR="00E00BD5" w:rsidRPr="00E00BD5" w:rsidRDefault="00E00BD5" w:rsidP="00E00BD5">
      <w:pPr>
        <w:rPr>
          <w:rFonts w:ascii="Arial Narrow" w:hAnsi="Arial Narrow" w:cs="Arial"/>
          <w:color w:val="0000FF"/>
          <w:u w:val="single"/>
        </w:rPr>
      </w:pPr>
      <w:r w:rsidRPr="00E00BD5">
        <w:rPr>
          <w:rFonts w:ascii="Arial Narrow" w:hAnsi="Arial Narrow" w:cs="Arial"/>
          <w:color w:val="0000FF"/>
          <w:u w:val="single"/>
        </w:rPr>
        <w:t>содержание урока:</w:t>
      </w:r>
    </w:p>
    <w:p w:rsidR="00E00BD5" w:rsidRPr="00E00BD5" w:rsidRDefault="00E00BD5" w:rsidP="00E00BD5">
      <w:pPr>
        <w:rPr>
          <w:rFonts w:ascii="Arial Narrow" w:hAnsi="Arial Narrow" w:cs="Arial"/>
          <w:color w:val="0000FF"/>
          <w:u w:val="single"/>
        </w:rPr>
      </w:pPr>
    </w:p>
    <w:p w:rsidR="00E00BD5" w:rsidRPr="00E00BD5" w:rsidRDefault="00E00BD5" w:rsidP="00E00BD5">
      <w:pPr>
        <w:numPr>
          <w:ilvl w:val="0"/>
          <w:numId w:val="1"/>
        </w:numPr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</w:rPr>
        <w:t>Организация школьников на урок.</w:t>
      </w:r>
    </w:p>
    <w:p w:rsidR="00E00BD5" w:rsidRPr="00E00BD5" w:rsidRDefault="00E00BD5" w:rsidP="00E00BD5">
      <w:pPr>
        <w:numPr>
          <w:ilvl w:val="0"/>
          <w:numId w:val="1"/>
        </w:numPr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  <w:u w:val="single"/>
        </w:rPr>
        <w:t>Проверка знаний.</w:t>
      </w:r>
      <w:r w:rsidRPr="00E00BD5">
        <w:rPr>
          <w:rFonts w:ascii="Arial Narrow" w:hAnsi="Arial Narrow" w:cs="Arial"/>
          <w:color w:val="0000FF"/>
        </w:rPr>
        <w:t xml:space="preserve">  Выполнить задание. Завершите утверждения, заполнив пропуски.</w:t>
      </w:r>
    </w:p>
    <w:p w:rsidR="00E00BD5" w:rsidRPr="00E00BD5" w:rsidRDefault="00E00BD5" w:rsidP="00E00BD5">
      <w:pPr>
        <w:numPr>
          <w:ilvl w:val="0"/>
          <w:numId w:val="2"/>
        </w:numPr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</w:rPr>
        <w:t>Структурными основными элементами клеточного уровня выступают …</w:t>
      </w:r>
    </w:p>
    <w:p w:rsidR="00E00BD5" w:rsidRPr="00E00BD5" w:rsidRDefault="00E00BD5" w:rsidP="00E00BD5">
      <w:pPr>
        <w:numPr>
          <w:ilvl w:val="0"/>
          <w:numId w:val="2"/>
        </w:numPr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</w:rPr>
        <w:t>Прокариоты и эукариоты выражают законы… формы жизни.</w:t>
      </w:r>
    </w:p>
    <w:p w:rsidR="00E00BD5" w:rsidRPr="00E00BD5" w:rsidRDefault="00E00BD5" w:rsidP="00E00BD5">
      <w:pPr>
        <w:numPr>
          <w:ilvl w:val="0"/>
          <w:numId w:val="2"/>
        </w:numPr>
        <w:rPr>
          <w:rFonts w:ascii="Arial Narrow" w:hAnsi="Arial Narrow" w:cs="Arial"/>
          <w:color w:val="0000FF"/>
          <w:u w:val="single"/>
        </w:rPr>
      </w:pPr>
      <w:r w:rsidRPr="00E00BD5">
        <w:rPr>
          <w:rFonts w:ascii="Arial Narrow" w:hAnsi="Arial Narrow" w:cs="Arial"/>
          <w:color w:val="0000FF"/>
        </w:rPr>
        <w:t>На свойства биосистем клеточного уровня влияют системы … уровня и … уровня.</w:t>
      </w:r>
    </w:p>
    <w:p w:rsidR="00E00BD5" w:rsidRPr="00E00BD5" w:rsidRDefault="00E00BD5" w:rsidP="00E00BD5">
      <w:pPr>
        <w:rPr>
          <w:rFonts w:ascii="Arial Narrow" w:hAnsi="Arial Narrow" w:cs="Arial"/>
          <w:color w:val="0000FF"/>
          <w:u w:val="single"/>
        </w:rPr>
      </w:pPr>
      <w:r w:rsidRPr="00E00BD5">
        <w:rPr>
          <w:rFonts w:ascii="Arial Narrow" w:hAnsi="Arial Narrow" w:cs="Arial"/>
          <w:color w:val="0000FF"/>
        </w:rPr>
        <w:t xml:space="preserve">      3.  </w:t>
      </w:r>
      <w:r w:rsidRPr="00E00BD5">
        <w:rPr>
          <w:rFonts w:ascii="Arial Narrow" w:hAnsi="Arial Narrow" w:cs="Arial"/>
          <w:color w:val="0000FF"/>
          <w:u w:val="single"/>
        </w:rPr>
        <w:t>Изучение нового материала</w:t>
      </w:r>
    </w:p>
    <w:p w:rsidR="00E00BD5" w:rsidRPr="00E00BD5" w:rsidRDefault="00E00BD5" w:rsidP="00E00BD5">
      <w:pPr>
        <w:numPr>
          <w:ilvl w:val="0"/>
          <w:numId w:val="3"/>
        </w:numPr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</w:rPr>
        <w:t>Четыре стадии Верне Гранта в истории Земли, в  соответствии с преобладающими процессами в ее развитии (рассказ учителя).</w:t>
      </w:r>
    </w:p>
    <w:p w:rsidR="00E00BD5" w:rsidRPr="00E00BD5" w:rsidRDefault="00E00BD5" w:rsidP="00E00BD5">
      <w:pPr>
        <w:numPr>
          <w:ilvl w:val="0"/>
          <w:numId w:val="3"/>
        </w:numPr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</w:rPr>
        <w:t>Возникновение фотосинтеза и хемосинтеза у примитивных прокариот – ароморфозы  в развитии жизни на ранних этапах эволюции организмов (рассказ с элементами беседы).</w:t>
      </w:r>
    </w:p>
    <w:p w:rsidR="00E00BD5" w:rsidRPr="00E00BD5" w:rsidRDefault="00E00BD5" w:rsidP="00E00BD5">
      <w:pPr>
        <w:numPr>
          <w:ilvl w:val="0"/>
          <w:numId w:val="3"/>
        </w:numPr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</w:rPr>
        <w:t>Химический состав первичной атмосферы и ее свойства (рассказ учителя).</w:t>
      </w:r>
    </w:p>
    <w:p w:rsidR="00E00BD5" w:rsidRPr="00E00BD5" w:rsidRDefault="00E00BD5" w:rsidP="00E00BD5">
      <w:pPr>
        <w:numPr>
          <w:ilvl w:val="0"/>
          <w:numId w:val="3"/>
        </w:numPr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</w:rPr>
        <w:t xml:space="preserve">Возникновение </w:t>
      </w:r>
      <w:proofErr w:type="spellStart"/>
      <w:r w:rsidRPr="00E00BD5">
        <w:rPr>
          <w:rFonts w:ascii="Arial Narrow" w:hAnsi="Arial Narrow" w:cs="Arial"/>
          <w:color w:val="0000FF"/>
        </w:rPr>
        <w:t>многоклеточности</w:t>
      </w:r>
      <w:proofErr w:type="spellEnd"/>
      <w:r w:rsidRPr="00E00BD5">
        <w:rPr>
          <w:rFonts w:ascii="Arial Narrow" w:hAnsi="Arial Narrow" w:cs="Arial"/>
          <w:color w:val="0000FF"/>
        </w:rPr>
        <w:t xml:space="preserve"> – важнейший шаг в  эволюции </w:t>
      </w:r>
      <w:proofErr w:type="spellStart"/>
      <w:r w:rsidRPr="00E00BD5">
        <w:rPr>
          <w:rFonts w:ascii="Arial Narrow" w:hAnsi="Arial Narrow" w:cs="Arial"/>
          <w:color w:val="0000FF"/>
        </w:rPr>
        <w:t>эукариотических</w:t>
      </w:r>
      <w:proofErr w:type="spellEnd"/>
      <w:r w:rsidRPr="00E00BD5">
        <w:rPr>
          <w:rFonts w:ascii="Arial Narrow" w:hAnsi="Arial Narrow" w:cs="Arial"/>
          <w:color w:val="0000FF"/>
        </w:rPr>
        <w:t xml:space="preserve"> клеток (беседа с элементами рассказа, использованием таблиц).</w:t>
      </w:r>
    </w:p>
    <w:p w:rsidR="00E00BD5" w:rsidRPr="00E00BD5" w:rsidRDefault="00E00BD5" w:rsidP="00E00BD5">
      <w:pPr>
        <w:numPr>
          <w:ilvl w:val="0"/>
          <w:numId w:val="3"/>
        </w:numPr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</w:rPr>
        <w:t>Возникновение митоза и его роль в точном разделении и распределении хромосом  (рассказ учителя с элементами беседы и демонстрацией таблиц).</w:t>
      </w:r>
    </w:p>
    <w:p w:rsidR="00E00BD5" w:rsidRPr="00E00BD5" w:rsidRDefault="00E00BD5" w:rsidP="00E00BD5">
      <w:pPr>
        <w:ind w:left="360"/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</w:rPr>
        <w:t xml:space="preserve">4.   </w:t>
      </w:r>
      <w:r w:rsidRPr="00E00BD5">
        <w:rPr>
          <w:rFonts w:ascii="Arial Narrow" w:hAnsi="Arial Narrow" w:cs="Arial"/>
          <w:color w:val="0000FF"/>
          <w:u w:val="single"/>
        </w:rPr>
        <w:t>Итог урока.</w:t>
      </w:r>
    </w:p>
    <w:p w:rsidR="00E00BD5" w:rsidRPr="00E00BD5" w:rsidRDefault="00E00BD5" w:rsidP="00E00BD5">
      <w:pPr>
        <w:numPr>
          <w:ilvl w:val="1"/>
          <w:numId w:val="3"/>
        </w:numPr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</w:rPr>
        <w:t>Клеточная форма организации живого, возникнув однажды в виде живой элементарной системы (биосистемы), стала основой всего дальнейшего развития органического мира.</w:t>
      </w:r>
    </w:p>
    <w:p w:rsidR="00E00BD5" w:rsidRPr="00E00BD5" w:rsidRDefault="00E00BD5" w:rsidP="00E00BD5">
      <w:pPr>
        <w:numPr>
          <w:ilvl w:val="1"/>
          <w:numId w:val="3"/>
        </w:numPr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</w:rPr>
        <w:t xml:space="preserve"> Эволюция бактерий, </w:t>
      </w:r>
      <w:proofErr w:type="spellStart"/>
      <w:r w:rsidRPr="00E00BD5">
        <w:rPr>
          <w:rFonts w:ascii="Arial Narrow" w:hAnsi="Arial Narrow" w:cs="Arial"/>
          <w:color w:val="0000FF"/>
        </w:rPr>
        <w:t>цианобактерий</w:t>
      </w:r>
      <w:proofErr w:type="spellEnd"/>
      <w:r w:rsidRPr="00E00BD5">
        <w:rPr>
          <w:rFonts w:ascii="Arial Narrow" w:hAnsi="Arial Narrow" w:cs="Arial"/>
          <w:color w:val="0000FF"/>
        </w:rPr>
        <w:t xml:space="preserve"> (сине-зеленых водорослей), различных водорослей и простейших целиком происходила за счет структурных, функциональных и биохимических преобразований клетки.</w:t>
      </w:r>
    </w:p>
    <w:p w:rsidR="00E00BD5" w:rsidRPr="00E00BD5" w:rsidRDefault="00E00BD5" w:rsidP="00E00BD5">
      <w:pPr>
        <w:numPr>
          <w:ilvl w:val="1"/>
          <w:numId w:val="3"/>
        </w:numPr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</w:rPr>
        <w:t>В ходе эволюции было достигнуто поразительное разнообразие клеточных форм, однако общий план строения клетки не претерпел принципиальных изменений.</w:t>
      </w:r>
    </w:p>
    <w:p w:rsidR="00E00BD5" w:rsidRPr="00E00BD5" w:rsidRDefault="00E00BD5" w:rsidP="00E00BD5">
      <w:pPr>
        <w:numPr>
          <w:ilvl w:val="1"/>
          <w:numId w:val="3"/>
        </w:numPr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</w:rPr>
        <w:t xml:space="preserve">В процессе эволюции на основе одноклеточных форм жизни зародилась </w:t>
      </w:r>
      <w:proofErr w:type="spellStart"/>
      <w:r w:rsidRPr="00E00BD5">
        <w:rPr>
          <w:rFonts w:ascii="Arial Narrow" w:hAnsi="Arial Narrow" w:cs="Arial"/>
          <w:color w:val="0000FF"/>
        </w:rPr>
        <w:t>многоклеточность</w:t>
      </w:r>
      <w:proofErr w:type="spellEnd"/>
      <w:r w:rsidRPr="00E00BD5">
        <w:rPr>
          <w:rFonts w:ascii="Arial Narrow" w:hAnsi="Arial Narrow" w:cs="Arial"/>
          <w:color w:val="0000FF"/>
        </w:rPr>
        <w:t xml:space="preserve"> и возникла специализация клеток.</w:t>
      </w:r>
    </w:p>
    <w:p w:rsidR="00E00BD5" w:rsidRPr="00E00BD5" w:rsidRDefault="00E00BD5" w:rsidP="00E00BD5">
      <w:pPr>
        <w:ind w:left="1080"/>
        <w:rPr>
          <w:rFonts w:ascii="Arial Narrow" w:hAnsi="Arial Narrow" w:cs="Arial"/>
          <w:color w:val="0000FF"/>
        </w:rPr>
      </w:pPr>
    </w:p>
    <w:p w:rsidR="00E00BD5" w:rsidRPr="00E00BD5" w:rsidRDefault="00E00BD5" w:rsidP="00E00BD5">
      <w:pPr>
        <w:ind w:left="360"/>
        <w:rPr>
          <w:rFonts w:ascii="Arial Narrow" w:hAnsi="Arial Narrow" w:cs="Arial"/>
          <w:color w:val="0000FF"/>
        </w:rPr>
      </w:pPr>
      <w:r w:rsidRPr="00E00BD5">
        <w:rPr>
          <w:rFonts w:ascii="Arial Narrow" w:hAnsi="Arial Narrow" w:cs="Arial"/>
          <w:color w:val="0000FF"/>
        </w:rPr>
        <w:t>5.  Домашнее задание: изучить записи в тетради, отвечать на вопросы, с.101 учебника.</w:t>
      </w:r>
    </w:p>
    <w:p w:rsidR="00AB19C0" w:rsidRPr="00E00BD5" w:rsidRDefault="00AB19C0">
      <w:pPr>
        <w:rPr>
          <w:rFonts w:ascii="Arial Narrow" w:hAnsi="Arial Narrow"/>
          <w:color w:val="0000FF"/>
        </w:rPr>
      </w:pPr>
    </w:p>
    <w:sectPr w:rsidR="00AB19C0" w:rsidRPr="00E00BD5" w:rsidSect="0041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D32"/>
    <w:multiLevelType w:val="hybridMultilevel"/>
    <w:tmpl w:val="6A14E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410B0"/>
    <w:multiLevelType w:val="hybridMultilevel"/>
    <w:tmpl w:val="C45234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0551AF"/>
    <w:multiLevelType w:val="hybridMultilevel"/>
    <w:tmpl w:val="402AD5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BD5"/>
    <w:rsid w:val="00AB19C0"/>
    <w:rsid w:val="00E0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2015-03-03T14:23:00Z</dcterms:created>
  <dcterms:modified xsi:type="dcterms:W3CDTF">2015-03-03T14:26:00Z</dcterms:modified>
</cp:coreProperties>
</file>