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0B" w:rsidRPr="00E85FC7" w:rsidRDefault="003857A1" w:rsidP="00E85F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5FC7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 дополнительного профессионального образования (повышения квалификации) специалистов «</w:t>
      </w:r>
      <w:r w:rsidR="00C82A0B" w:rsidRPr="00E85FC7">
        <w:rPr>
          <w:rFonts w:ascii="Times New Roman" w:hAnsi="Times New Roman" w:cs="Times New Roman"/>
          <w:sz w:val="28"/>
          <w:szCs w:val="28"/>
        </w:rPr>
        <w:t>Кузбасский региональный институт повышения квалификации</w:t>
      </w:r>
    </w:p>
    <w:p w:rsidR="00C82A0B" w:rsidRPr="00E85FC7" w:rsidRDefault="003857A1" w:rsidP="00E85F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FC7">
        <w:rPr>
          <w:rFonts w:ascii="Times New Roman" w:hAnsi="Times New Roman" w:cs="Times New Roman"/>
          <w:sz w:val="28"/>
          <w:szCs w:val="28"/>
        </w:rPr>
        <w:t>и</w:t>
      </w:r>
      <w:r w:rsidR="00C82A0B" w:rsidRPr="00E85FC7">
        <w:rPr>
          <w:rFonts w:ascii="Times New Roman" w:hAnsi="Times New Roman" w:cs="Times New Roman"/>
          <w:sz w:val="28"/>
          <w:szCs w:val="28"/>
        </w:rPr>
        <w:t xml:space="preserve"> переподготовки работников образования»</w:t>
      </w:r>
    </w:p>
    <w:p w:rsidR="00C82A0B" w:rsidRPr="00E85FC7" w:rsidRDefault="00C82A0B" w:rsidP="00E85F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FC7">
        <w:rPr>
          <w:rFonts w:ascii="Times New Roman" w:hAnsi="Times New Roman" w:cs="Times New Roman"/>
          <w:sz w:val="28"/>
          <w:szCs w:val="28"/>
        </w:rPr>
        <w:t>Факультет повышения квалификации</w:t>
      </w:r>
    </w:p>
    <w:p w:rsidR="00C82A0B" w:rsidRPr="00E85FC7" w:rsidRDefault="00C82A0B" w:rsidP="00E85F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FC7">
        <w:rPr>
          <w:rFonts w:ascii="Times New Roman" w:hAnsi="Times New Roman" w:cs="Times New Roman"/>
          <w:sz w:val="28"/>
          <w:szCs w:val="28"/>
        </w:rPr>
        <w:t>Кафедра гуманитарных и художественно – эстетических дисциплин</w:t>
      </w:r>
    </w:p>
    <w:p w:rsidR="00DA5E1A" w:rsidRPr="00E85FC7" w:rsidRDefault="00C82A0B" w:rsidP="00E85F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FC7">
        <w:rPr>
          <w:rFonts w:ascii="Times New Roman" w:hAnsi="Times New Roman" w:cs="Times New Roman"/>
          <w:sz w:val="28"/>
          <w:szCs w:val="28"/>
        </w:rPr>
        <w:t>Кабинет духовно</w:t>
      </w:r>
      <w:r w:rsidR="00810E16" w:rsidRPr="00E85FC7">
        <w:rPr>
          <w:rFonts w:ascii="Times New Roman" w:hAnsi="Times New Roman" w:cs="Times New Roman"/>
          <w:sz w:val="28"/>
          <w:szCs w:val="28"/>
        </w:rPr>
        <w:t xml:space="preserve"> </w:t>
      </w:r>
      <w:r w:rsidRPr="00E85FC7">
        <w:rPr>
          <w:rFonts w:ascii="Times New Roman" w:hAnsi="Times New Roman" w:cs="Times New Roman"/>
          <w:sz w:val="28"/>
          <w:szCs w:val="28"/>
        </w:rPr>
        <w:t>– нравственного воспитания</w:t>
      </w:r>
    </w:p>
    <w:p w:rsidR="00DA5E1A" w:rsidRPr="00E85FC7" w:rsidRDefault="00DA5E1A" w:rsidP="00E85F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E1A" w:rsidRPr="00E85FC7" w:rsidRDefault="00DA5E1A" w:rsidP="00E85F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1259" w:rsidRPr="00E85FC7" w:rsidRDefault="005F1259" w:rsidP="00A278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FC7">
        <w:rPr>
          <w:rFonts w:ascii="Times New Roman" w:hAnsi="Times New Roman" w:cs="Times New Roman"/>
          <w:b/>
          <w:sz w:val="28"/>
          <w:szCs w:val="28"/>
          <w:u w:val="single"/>
        </w:rPr>
        <w:t>"Светлый праздник Пасха"</w:t>
      </w:r>
    </w:p>
    <w:p w:rsidR="00DA5E1A" w:rsidRPr="00E85FC7" w:rsidRDefault="00DA5E1A" w:rsidP="00A278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5FC7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5F1259" w:rsidRPr="00E85FC7">
        <w:rPr>
          <w:rFonts w:ascii="Times New Roman" w:hAnsi="Times New Roman" w:cs="Times New Roman"/>
          <w:sz w:val="28"/>
          <w:szCs w:val="28"/>
          <w:u w:val="single"/>
        </w:rPr>
        <w:t>внеклассное мероприятие</w:t>
      </w:r>
      <w:r w:rsidRPr="00E85FC7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DA5E1A" w:rsidRPr="00E85FC7" w:rsidRDefault="00DA5E1A" w:rsidP="00E85F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FC7">
        <w:rPr>
          <w:rFonts w:ascii="Times New Roman" w:hAnsi="Times New Roman" w:cs="Times New Roman"/>
          <w:sz w:val="28"/>
          <w:szCs w:val="28"/>
        </w:rPr>
        <w:t>Итоговая работа выполн</w:t>
      </w:r>
      <w:r w:rsidR="005F1259" w:rsidRPr="00E85FC7">
        <w:rPr>
          <w:rFonts w:ascii="Times New Roman" w:hAnsi="Times New Roman" w:cs="Times New Roman"/>
          <w:sz w:val="28"/>
          <w:szCs w:val="28"/>
        </w:rPr>
        <w:t>е</w:t>
      </w:r>
      <w:r w:rsidRPr="00E85FC7">
        <w:rPr>
          <w:rFonts w:ascii="Times New Roman" w:hAnsi="Times New Roman" w:cs="Times New Roman"/>
          <w:sz w:val="28"/>
          <w:szCs w:val="28"/>
        </w:rPr>
        <w:t>на на курсах повышения квалификации</w:t>
      </w:r>
    </w:p>
    <w:p w:rsidR="00DA5E1A" w:rsidRPr="00E85FC7" w:rsidRDefault="00DA5E1A" w:rsidP="00E85F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FC7">
        <w:rPr>
          <w:rFonts w:ascii="Times New Roman" w:hAnsi="Times New Roman" w:cs="Times New Roman"/>
          <w:sz w:val="28"/>
          <w:szCs w:val="28"/>
        </w:rPr>
        <w:t>С 17.06-26.06. 2014 г.</w:t>
      </w:r>
    </w:p>
    <w:p w:rsidR="00DA5E1A" w:rsidRPr="00E85FC7" w:rsidRDefault="00DA5E1A" w:rsidP="00E85F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E1A" w:rsidRPr="00E85FC7" w:rsidRDefault="00DA5E1A" w:rsidP="00E85F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E1A" w:rsidRPr="00E85FC7" w:rsidRDefault="00DA5E1A" w:rsidP="000924A7">
      <w:pPr>
        <w:spacing w:after="0" w:line="36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E85FC7">
        <w:rPr>
          <w:rFonts w:ascii="Times New Roman" w:hAnsi="Times New Roman" w:cs="Times New Roman"/>
          <w:b/>
          <w:sz w:val="28"/>
          <w:szCs w:val="28"/>
        </w:rPr>
        <w:t>Исполнитель: Крюгер Надежда Михайловна,</w:t>
      </w:r>
    </w:p>
    <w:p w:rsidR="00DA5E1A" w:rsidRPr="00E85FC7" w:rsidRDefault="00DA5E1A" w:rsidP="000924A7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E85FC7">
        <w:rPr>
          <w:rFonts w:ascii="Times New Roman" w:hAnsi="Times New Roman" w:cs="Times New Roman"/>
          <w:sz w:val="28"/>
          <w:szCs w:val="28"/>
        </w:rPr>
        <w:t>Учитель начальных классов МБОУ СОШ №50 города</w:t>
      </w:r>
      <w:r w:rsidR="000924A7">
        <w:rPr>
          <w:rFonts w:ascii="Times New Roman" w:hAnsi="Times New Roman" w:cs="Times New Roman"/>
          <w:sz w:val="28"/>
          <w:szCs w:val="28"/>
        </w:rPr>
        <w:t xml:space="preserve"> </w:t>
      </w:r>
      <w:r w:rsidRPr="00E85FC7">
        <w:rPr>
          <w:rFonts w:ascii="Times New Roman" w:hAnsi="Times New Roman" w:cs="Times New Roman"/>
          <w:sz w:val="28"/>
          <w:szCs w:val="28"/>
        </w:rPr>
        <w:t xml:space="preserve"> Кемерово</w:t>
      </w:r>
    </w:p>
    <w:p w:rsidR="00DA5E1A" w:rsidRPr="00E85FC7" w:rsidRDefault="00DA5E1A" w:rsidP="00A7228B">
      <w:pPr>
        <w:spacing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E85FC7">
        <w:rPr>
          <w:rFonts w:ascii="Times New Roman" w:hAnsi="Times New Roman" w:cs="Times New Roman"/>
          <w:b/>
          <w:sz w:val="28"/>
          <w:szCs w:val="28"/>
        </w:rPr>
        <w:t>Консультант:</w:t>
      </w:r>
      <w:r w:rsidR="00A72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3AD" w:rsidRPr="00E85FC7">
        <w:rPr>
          <w:rFonts w:ascii="Times New Roman" w:hAnsi="Times New Roman" w:cs="Times New Roman"/>
          <w:b/>
          <w:sz w:val="28"/>
          <w:szCs w:val="28"/>
        </w:rPr>
        <w:t>Арещенко</w:t>
      </w:r>
      <w:r w:rsidR="00A72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3AD" w:rsidRPr="00E85FC7">
        <w:rPr>
          <w:rFonts w:ascii="Times New Roman" w:hAnsi="Times New Roman" w:cs="Times New Roman"/>
          <w:b/>
          <w:sz w:val="28"/>
          <w:szCs w:val="28"/>
        </w:rPr>
        <w:t>Светлана Викторовна,</w:t>
      </w:r>
      <w:r w:rsidR="006703AD" w:rsidRPr="00E85FC7">
        <w:rPr>
          <w:rFonts w:ascii="Times New Roman" w:hAnsi="Times New Roman" w:cs="Times New Roman"/>
          <w:sz w:val="28"/>
          <w:szCs w:val="28"/>
        </w:rPr>
        <w:t xml:space="preserve"> зав. Кабинетом духовно-нравственного воспитания</w:t>
      </w:r>
    </w:p>
    <w:p w:rsidR="006703AD" w:rsidRDefault="006703AD" w:rsidP="00E85F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093" w:rsidRPr="00E85FC7" w:rsidRDefault="00873093" w:rsidP="00E85F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3AD" w:rsidRDefault="006703AD" w:rsidP="00E85F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FC7">
        <w:rPr>
          <w:rFonts w:ascii="Times New Roman" w:hAnsi="Times New Roman" w:cs="Times New Roman"/>
          <w:sz w:val="28"/>
          <w:szCs w:val="28"/>
        </w:rPr>
        <w:t>Кемерово 2014</w:t>
      </w:r>
    </w:p>
    <w:p w:rsidR="000A68F5" w:rsidRPr="00873093" w:rsidRDefault="000A68F5" w:rsidP="00873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lastRenderedPageBreak/>
        <w:t>Разработка внеклассного мероприятия "Светлый праздник Пасха"</w:t>
      </w:r>
    </w:p>
    <w:p w:rsidR="00A7228B" w:rsidRPr="00873093" w:rsidRDefault="00A7228B" w:rsidP="00873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8F5" w:rsidRPr="00873093" w:rsidRDefault="000A68F5" w:rsidP="00873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Цели: познакомить детей</w:t>
      </w:r>
      <w:r w:rsidR="00CA5516" w:rsidRPr="00873093">
        <w:rPr>
          <w:rFonts w:ascii="Times New Roman" w:hAnsi="Times New Roman" w:cs="Times New Roman"/>
          <w:sz w:val="28"/>
          <w:szCs w:val="28"/>
        </w:rPr>
        <w:t xml:space="preserve"> с традициями празднования Пасхи на Руси</w:t>
      </w:r>
      <w:r w:rsidRPr="00873093">
        <w:rPr>
          <w:rFonts w:ascii="Times New Roman" w:hAnsi="Times New Roman" w:cs="Times New Roman"/>
          <w:sz w:val="28"/>
          <w:szCs w:val="28"/>
        </w:rPr>
        <w:t>, обычаями, играми;</w:t>
      </w:r>
      <w:r w:rsidR="00CA5516" w:rsidRPr="00873093">
        <w:rPr>
          <w:rFonts w:ascii="Times New Roman" w:hAnsi="Times New Roman" w:cs="Times New Roman"/>
          <w:sz w:val="28"/>
          <w:szCs w:val="28"/>
        </w:rPr>
        <w:t xml:space="preserve"> выявить основные атрибуты и символы праздника;</w:t>
      </w:r>
      <w:r w:rsidRPr="00873093">
        <w:rPr>
          <w:rFonts w:ascii="Times New Roman" w:hAnsi="Times New Roman" w:cs="Times New Roman"/>
          <w:sz w:val="28"/>
          <w:szCs w:val="28"/>
        </w:rPr>
        <w:t xml:space="preserve"> пробудить интерес к старинным русским обрядам; воспитывать дружелюбие</w:t>
      </w:r>
      <w:r w:rsidR="00CA5516" w:rsidRPr="00873093">
        <w:rPr>
          <w:rFonts w:ascii="Times New Roman" w:hAnsi="Times New Roman" w:cs="Times New Roman"/>
          <w:sz w:val="28"/>
          <w:szCs w:val="28"/>
        </w:rPr>
        <w:t>,</w:t>
      </w:r>
    </w:p>
    <w:p w:rsidR="00CA5516" w:rsidRPr="00873093" w:rsidRDefault="00CA5516" w:rsidP="00873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патриотические чувства и позитивное отношение к православным традициям русского народа, к народному творчеству.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8F5" w:rsidRPr="00873093" w:rsidRDefault="000A68F5" w:rsidP="00873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Оборудование: у каждого ученика по одному раскрашенному яйцу для игр, фонограмма звона колоколов.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 xml:space="preserve">Ход </w:t>
      </w:r>
      <w:r w:rsidR="00810E16" w:rsidRPr="00873093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5F1259" w:rsidRPr="00873093" w:rsidRDefault="005F1259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Вступительное слово учителя:</w:t>
      </w:r>
    </w:p>
    <w:p w:rsidR="00C50F6A" w:rsidRPr="00873093" w:rsidRDefault="00C50F6A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«Почти ежедневно на нашей планете шумит какой-нибудь праздник или происходит ритуальное действо. Люди собираются вместе, чтобы отметить радостное событие, например Новый год, поучаствовать в карнавале или порадоваться богатому урожаю. Большинство старинных праздников – религиозные.</w:t>
      </w:r>
    </w:p>
    <w:p w:rsidR="00C50F6A" w:rsidRPr="00873093" w:rsidRDefault="00C50F6A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У  любого праздника – своя красота, свои обычаи, обряды и приметы. Немало их и в Пасху.</w:t>
      </w:r>
    </w:p>
    <w:p w:rsidR="00C50F6A" w:rsidRPr="00873093" w:rsidRDefault="00C50F6A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Давайте перенесёмся в прошлое нашей страны и познакомимся с некоторыми из них.</w:t>
      </w:r>
    </w:p>
    <w:p w:rsidR="00C50F6A" w:rsidRPr="00873093" w:rsidRDefault="00C50F6A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«…Малиновый звон над рекою плывет.</w:t>
      </w:r>
    </w:p>
    <w:p w:rsidR="00C50F6A" w:rsidRPr="00873093" w:rsidRDefault="00C50F6A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Служба пасхальная в храмах идет.</w:t>
      </w:r>
    </w:p>
    <w:p w:rsidR="00C50F6A" w:rsidRPr="00873093" w:rsidRDefault="00C50F6A" w:rsidP="00873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Слышно везде, раздается окрест:</w:t>
      </w:r>
    </w:p>
    <w:p w:rsidR="00C50F6A" w:rsidRPr="00873093" w:rsidRDefault="00C50F6A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lastRenderedPageBreak/>
        <w:t>«Христос воскрес!»</w:t>
      </w:r>
    </w:p>
    <w:p w:rsidR="00E94AD5" w:rsidRPr="00873093" w:rsidRDefault="00C50F6A" w:rsidP="00873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Праздник Светлого Христова Воскресения, Пасха, – главное событие года для православных христиан и самый большой православный праздник.</w:t>
      </w:r>
      <w:r w:rsidR="00E94AD5" w:rsidRPr="00873093">
        <w:rPr>
          <w:rFonts w:ascii="Times New Roman" w:hAnsi="Times New Roman" w:cs="Times New Roman"/>
          <w:sz w:val="28"/>
          <w:szCs w:val="28"/>
        </w:rPr>
        <w:t xml:space="preserve"> День празднования Пасхи установлен Первым Вселенским Собором в 325 году. Обычно празднование православной Пасхи выпадает на период с 4 апреля по 8 мая по новому стилю. </w:t>
      </w:r>
      <w:r w:rsidRPr="00873093">
        <w:rPr>
          <w:rFonts w:ascii="Times New Roman" w:hAnsi="Times New Roman" w:cs="Times New Roman"/>
          <w:sz w:val="28"/>
          <w:szCs w:val="28"/>
        </w:rPr>
        <w:t>Слово «Пасха» пришло к нам из греческого языка и означает «прехождение», «избавление». День Воскресения Христова – самый главный праздник Православной Церкви.</w:t>
      </w:r>
      <w:r w:rsidR="00E94AD5" w:rsidRPr="00873093">
        <w:rPr>
          <w:rFonts w:ascii="Times New Roman" w:hAnsi="Times New Roman" w:cs="Times New Roman"/>
          <w:sz w:val="28"/>
          <w:szCs w:val="28"/>
        </w:rPr>
        <w:t xml:space="preserve"> Воскресение Спасителя из мертвых – это торжество веры и добродетели, и потому этот праздник для каждого верующего – самый светлый, торжество торжеств. Не случайно именно в этот день все стремятся простить друг друга. Богослужение в церкви в этот день особенно торжественно, обряды особенно красивы, ибо Церковь Христова радуется о Воскресшем, о жизни вечной.</w:t>
      </w:r>
    </w:p>
    <w:p w:rsidR="00C50F6A" w:rsidRPr="00873093" w:rsidRDefault="00810E16" w:rsidP="00873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В этом празднике</w:t>
      </w:r>
      <w:r w:rsidR="00C50F6A" w:rsidRPr="00873093">
        <w:rPr>
          <w:rFonts w:ascii="Times New Roman" w:hAnsi="Times New Roman" w:cs="Times New Roman"/>
          <w:sz w:val="28"/>
          <w:szCs w:val="28"/>
        </w:rPr>
        <w:t xml:space="preserve"> заключается основной смысл Православной веры – сам Бог стал человеком, умер за нас и, воскреснув, избавил людей от власти смерти и греха. Пасха – это праздник праздников! Наши предки говорили о нём «Пасха Красна».</w:t>
      </w:r>
    </w:p>
    <w:p w:rsidR="00873093" w:rsidRPr="00873093" w:rsidRDefault="00873093" w:rsidP="00873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8F5" w:rsidRPr="00873093" w:rsidRDefault="000A68F5" w:rsidP="00873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Ученик читает стихи:</w:t>
      </w:r>
    </w:p>
    <w:p w:rsidR="00873093" w:rsidRPr="00873093" w:rsidRDefault="00873093" w:rsidP="00873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Говорят, что пасху раньше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Отмечала вся страна.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На качелях сидя, дружно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Улыбалась детвора.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Молодёжь теперь не знает,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lastRenderedPageBreak/>
        <w:t>Как же Пасху отмечать: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Яйца красить, кулич стряпать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И гостей к столу встречать.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Заглянули в старину мы-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Будто дождь омыл сердца.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И сегодня вам расскажем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О Воскресении Христа.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Учитель: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Можно по разному смотреть на праздник Пасхи, это и церковное торжество, и обрядовое, и человечное и человеческое.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Празднование Пасхи - это праздник Воскресения Христа, выражающий Воскресение всей природы, всей жизни: В день Пасхи "солнце играет, восходя, пляшет от радости!"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Многие хотели подкараулить это мгновение. Дети даже обращались к солнцу с песней: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Солнышко-вёдрышко,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Выгляни в окошечко!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Солнышко, покатись!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Красное, нарядись!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 xml:space="preserve">А молодёжь забиралась на крыши домов, чтобы встретить солнышко. Пасха была очень большим праздником, длившимся целую неделю, и вся эта неделя была насыщена различными играми, развлечениями, хождениями по </w:t>
      </w:r>
      <w:r w:rsidRPr="00873093">
        <w:rPr>
          <w:rFonts w:ascii="Times New Roman" w:hAnsi="Times New Roman" w:cs="Times New Roman"/>
          <w:sz w:val="28"/>
          <w:szCs w:val="28"/>
        </w:rPr>
        <w:lastRenderedPageBreak/>
        <w:t>гостям. В этот праздник весь православный мир отмечает Воскресение Христа из мёртвых. В Иерусалиме Иисус был распят на кресте, но на третий день после смерти он воскрес из мёртвых.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(Показ иллюстрации распятия Христа)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Ученик: На пасху разрешалось всем (мужчинам, парням, мальчикам) звонить в колокола, поэтому звучал беспрерывный колокольный звон, поддерживая радостное, праздничное настроение.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(Звучит фонограмма звона колокола.)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Ученик: Пасха не бывала без качелей: едва ли не в каждом дворе устраивали их для детей.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А в традиционном месте - на деревенской площади или ближайшем выгоне - заранее вкапывали столбы, навешивали верёвки, прикреплялись доски - возводились общественные качели. Качались все. А возле качелей образовывалось что-то вроде деревенского клуба: девушки с подсолнухами, парни с гармошками толпились с утра до ночи. Девушки качались на качелях и пели песни.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Ученики поют частушки: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Вот и Пасха пришла,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Кто нас покачает?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Как у нонешних ребят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Верёвок не хватает!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Подкачнуся высоко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И увижу далеко,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lastRenderedPageBreak/>
        <w:t>Где мой братка гуляет,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Червоно яйко катает!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На горе стоят качели,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Пойду покачаюся.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Нынче лето отгуляю,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Зимой повенчаюся!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Учитель: В Пасхальную неделю повсюду звучала музыка. Играли на разных русских народных инструментах. А какие из них вам известны? Назовите.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(Трещотка, балалайка, деревянные ложки, треугольник, ксилофон, свирель, гусли:)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Звучит запись Пасхального звона. На фоне Пасхального звона - стихи: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Здравствуйте, добры молодцы!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Здравствуйте, красны девицы!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Пасха наступила,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Радость охватила.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Повсюду благовест гудит,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Из всех церквей народ валит,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Заря глядит уже с небес.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Христос воскрес!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Христос воскрес!</w:t>
      </w:r>
    </w:p>
    <w:p w:rsidR="007C63D8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lastRenderedPageBreak/>
        <w:t>Учитель:</w:t>
      </w:r>
      <w:r w:rsidR="007C63D8" w:rsidRPr="00873093">
        <w:rPr>
          <w:rFonts w:ascii="Times New Roman" w:hAnsi="Times New Roman" w:cs="Times New Roman"/>
          <w:sz w:val="28"/>
          <w:szCs w:val="28"/>
        </w:rPr>
        <w:t xml:space="preserve"> Есть такой обычай - обмениваться крашеными яйцами на Пасху. А зачем это нужно делать? А затем, чтобы только добро и свет приставали к душам нашим, чтобы все худое, плохое, под стать скорлупе, в этот день отстало и наружу смогло бы проклюнуться истинное, что есть в человеке. К Пасхе каждая семья собирала и окрашивала в луковой шелухе по 100-200 яиц. Их раздавали приходящим похристосоваться детям. </w:t>
      </w:r>
    </w:p>
    <w:p w:rsidR="00C52983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Чаще всего яйца окрашивают в красный цвет - цвет крови Христа.</w:t>
      </w:r>
      <w:r w:rsidR="00C52983" w:rsidRPr="00873093">
        <w:rPr>
          <w:rFonts w:ascii="Times New Roman" w:hAnsi="Times New Roman" w:cs="Times New Roman"/>
          <w:sz w:val="28"/>
          <w:szCs w:val="28"/>
        </w:rPr>
        <w:t xml:space="preserve">  А кто может объяснить почему яйца красят в красный цвет?</w:t>
      </w:r>
    </w:p>
    <w:p w:rsidR="00C52983" w:rsidRPr="00873093" w:rsidRDefault="00C52983" w:rsidP="00B36F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 xml:space="preserve">   Яйцо символизирует возрождение, а окрашенное в красный цвет знаменует возрождение кровью Иисуса Христа. От Пасхального яйца появляется облегчение. Если яйцо продержать от трёх до 12 лет, то потом им можно вылечиться от болезней.</w:t>
      </w:r>
    </w:p>
    <w:p w:rsidR="00C52983" w:rsidRPr="00873093" w:rsidRDefault="00C52983" w:rsidP="000924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 xml:space="preserve">     Обязательно яйцо кладут на могилу во время Пасхальной недели. Говорят, что оно приносит облегчение и мёртвым. Ещё говорят, если яйцо оставить до следующей Пасхи, то оно может исполнять желания.</w:t>
      </w:r>
    </w:p>
    <w:p w:rsidR="00FD3F83" w:rsidRPr="00873093" w:rsidRDefault="00FD3F83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Иногда яйца на Пасху не просто красят, а расписывают, разрисовывают. Такие яйца называют писанками.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Показ эскизов пасхальных яиц, пасхальных сувениров и техники их изготовления и оформления.</w:t>
      </w:r>
    </w:p>
    <w:p w:rsidR="00FD3F83" w:rsidRPr="00873093" w:rsidRDefault="00FD3F83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А ещё с яйцами играли. Давайте поиграем и мы.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По команде дети одновременно раскручивают крашенки. Чьё яйцо дольше всех прокрутится, тот и победил.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Катание яиц с наклонной плоскости. У кого дальше укатится, тот и победит.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lastRenderedPageBreak/>
        <w:t>Играющие садятся напротив друг друга и катают крашенки, крашенки сталкиваются: чьё яйцо разбивается, тот отдаёт его сопернику.</w:t>
      </w:r>
    </w:p>
    <w:p w:rsidR="00D009BE" w:rsidRPr="00873093" w:rsidRDefault="00D009BE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 xml:space="preserve">    Предки наши не забывали в пасхальные и послепасхальные дни производить некие магические действия. И это не кощунство, а укоренившийся обычай, который имеет языческие корни:</w:t>
      </w:r>
    </w:p>
    <w:p w:rsidR="00D009BE" w:rsidRPr="00873093" w:rsidRDefault="00D009BE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 xml:space="preserve">       В первый после Пасхи трудовой день было принято смазывать плуги, лезвия лопат яйцом, а землю присыпать мукой. Это на добрый урожай хлеба и овощей;</w:t>
      </w:r>
    </w:p>
    <w:p w:rsidR="00D009BE" w:rsidRPr="00873093" w:rsidRDefault="00D009BE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 xml:space="preserve">      В пасхальные вечера девушки капали на крутой кипяток каждая по три капли яйца. Фигурки, которые получались при этом, предвещали женскую долю: удачное ли будет замужество, богат ли будет дом, хороши ли дети.</w:t>
      </w:r>
    </w:p>
    <w:p w:rsidR="00D009BE" w:rsidRPr="00873093" w:rsidRDefault="00D009BE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 xml:space="preserve">        Внимательно рассматривали девушки и первое пасхальное яйцо в разрезе: чем ближе желток к краю белка, тем ближе замужество; чем ярче желток – тем удачнее брак. А если желток местами не проварился, замужество будет не слишком удачным.</w:t>
      </w:r>
    </w:p>
    <w:p w:rsidR="00D009BE" w:rsidRPr="00873093" w:rsidRDefault="00D009BE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 xml:space="preserve">       Наши предки свято верили, что пасхальные дни – вещие дни. И примечали все до тонкостей. А события, происходящие на Пасху, полны особого божественного смысла:</w:t>
      </w:r>
    </w:p>
    <w:p w:rsidR="00D009BE" w:rsidRPr="00873093" w:rsidRDefault="00D009BE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 xml:space="preserve">Ребёнок, родившийся в Пасхальную неделю, и тем более в Пасху, будет не только удачлив и отменно здоров, но и достигнет высоких чинов; </w:t>
      </w:r>
    </w:p>
    <w:p w:rsidR="00D009BE" w:rsidRPr="00873093" w:rsidRDefault="00D009BE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 xml:space="preserve">Смерть в Пасху – это особый знак. Человек, скончавшийся в этот день, Богом отмечен. Его душа сразу устремляется в рай, ко святым угодникам. Хоронят покойного с красным яичком в правой руке; </w:t>
      </w:r>
    </w:p>
    <w:p w:rsidR="00D009BE" w:rsidRPr="00873093" w:rsidRDefault="00D009BE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lastRenderedPageBreak/>
        <w:t xml:space="preserve">Если собаки на Пасху развылись, ждите нешуточных неприятностей. Говорят, в военные годы такое всегда бывало; </w:t>
      </w:r>
    </w:p>
    <w:p w:rsidR="00D009BE" w:rsidRPr="00873093" w:rsidRDefault="00D009BE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Если девица ушибет локоть – её вспомнил милый;</w:t>
      </w:r>
    </w:p>
    <w:p w:rsidR="00D009BE" w:rsidRPr="00873093" w:rsidRDefault="00D009BE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Если в щи упадет таракан или муха – к свиданию;</w:t>
      </w:r>
    </w:p>
    <w:p w:rsidR="00D009BE" w:rsidRPr="00873093" w:rsidRDefault="00D009BE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Губа чешется – к поцелуям;</w:t>
      </w:r>
    </w:p>
    <w:p w:rsidR="00D009BE" w:rsidRPr="00873093" w:rsidRDefault="00D009BE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Бровь станет чесаться – кланяться с милым;</w:t>
      </w:r>
    </w:p>
    <w:p w:rsidR="000A68F5" w:rsidRPr="00873093" w:rsidRDefault="00D009BE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Если кто-то из барышень «засиделся в девках», то в Пасху, во время церковного служения, надо сказать такие слова: «Воскресенье Христово! Пошли ко мне жениха холостого, в сапогах да с калошами, не на корове, а на лошади!»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Мороз в первый день - к большому урожаю.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Если будет дождь, то и весна будет дождливая.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На Пасху бросать и выливать что-либо в окно нельзя - Христос под окном ходит.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Если на второй день Пасхи будет ясная погода - лето будет дождливое, если пасмурная - лето будет сухое.</w:t>
      </w:r>
    </w:p>
    <w:p w:rsidR="00C52983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Ученик:</w:t>
      </w:r>
      <w:r w:rsidR="00C52983" w:rsidRPr="00873093">
        <w:rPr>
          <w:rFonts w:ascii="Times New Roman" w:hAnsi="Times New Roman" w:cs="Times New Roman"/>
          <w:sz w:val="28"/>
          <w:szCs w:val="28"/>
        </w:rPr>
        <w:t xml:space="preserve">   Главными пасхальными блюдами являются крашеные яйца, творожная «пасха» и куличи. Считалось, если кулич удался, то в семье все будут здоровы, если же он потрескался, то кто-нибудь из родных умрет.</w:t>
      </w:r>
    </w:p>
    <w:p w:rsidR="00FD3F83" w:rsidRPr="00873093" w:rsidRDefault="00FD3F83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 xml:space="preserve">  А кто знает, как должен выглядеть пасхальный подарок? А хотите узнать?</w:t>
      </w:r>
    </w:p>
    <w:p w:rsidR="00FD3F83" w:rsidRPr="00873093" w:rsidRDefault="00FD3F83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 xml:space="preserve">  Прежде всего на Пасху принято дарить крашеные яйца, яйцо – издревле символ нарождающейся жизни. Также дарят пасхальные веночки и игрушки – это цыплята, зайчата, уточки и гнёзда;</w:t>
      </w:r>
    </w:p>
    <w:p w:rsidR="00FD3F83" w:rsidRPr="00873093" w:rsidRDefault="00FD3F83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lastRenderedPageBreak/>
        <w:t xml:space="preserve">  Подарки запаковывают в прозрачную бумагу и украшают лентами двух цветов – желтого и зеленого – это цвета пробуждающейся жизни;</w:t>
      </w:r>
    </w:p>
    <w:p w:rsidR="00FD3F83" w:rsidRPr="00873093" w:rsidRDefault="00FD3F83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Идеальный пасхальный цветок (только живой) – в крапинку. Лучше – садовая лилия. Хороши и нарциссы;</w:t>
      </w:r>
    </w:p>
    <w:p w:rsidR="000A68F5" w:rsidRPr="00873093" w:rsidRDefault="00FD3F83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А вот розы в Пасху не дарят. Они могут присутствовать исключительно в украшении церкви.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Ученик: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Пасха.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Сердце с бедами свыкается-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Но когда ускачет бес,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К нам на крыльях опускается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Пасха ясная с небес.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Пасха русская, старинная,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Неподдельная, былинная-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Та, что празднуем семьёй.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Приглашаем всех к праздничному столу.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(дети угощаются куличами</w:t>
      </w:r>
      <w:r w:rsidR="00A7228B" w:rsidRPr="00873093">
        <w:rPr>
          <w:rFonts w:ascii="Times New Roman" w:hAnsi="Times New Roman" w:cs="Times New Roman"/>
          <w:sz w:val="28"/>
          <w:szCs w:val="28"/>
        </w:rPr>
        <w:t>, яйцами</w:t>
      </w:r>
      <w:r w:rsidRPr="00873093">
        <w:rPr>
          <w:rFonts w:ascii="Times New Roman" w:hAnsi="Times New Roman" w:cs="Times New Roman"/>
          <w:sz w:val="28"/>
          <w:szCs w:val="28"/>
        </w:rPr>
        <w:t>)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Подведение итогов:</w:t>
      </w:r>
    </w:p>
    <w:p w:rsidR="005F1259" w:rsidRPr="00873093" w:rsidRDefault="005F1259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Ребята, вспомним все, о чем мы сегодня говорили, что для вас было новым, что вы знали и раньше, что вам больше всего запомнится?</w:t>
      </w:r>
    </w:p>
    <w:p w:rsidR="000A68F5" w:rsidRPr="00873093" w:rsidRDefault="005F1259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Какие эмоции вызвало у вас это мероприятие?</w:t>
      </w:r>
    </w:p>
    <w:p w:rsidR="000A68F5" w:rsidRPr="00873093" w:rsidRDefault="000A68F5" w:rsidP="00873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93">
        <w:rPr>
          <w:rFonts w:ascii="Times New Roman" w:hAnsi="Times New Roman" w:cs="Times New Roman"/>
          <w:sz w:val="28"/>
          <w:szCs w:val="28"/>
        </w:rPr>
        <w:t>О чём расскажите дома?</w:t>
      </w:r>
    </w:p>
    <w:sectPr w:rsidR="000A68F5" w:rsidRPr="00873093" w:rsidSect="00873093">
      <w:footerReference w:type="default" r:id="rId8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5E" w:rsidRDefault="00390F5E" w:rsidP="006703AD">
      <w:pPr>
        <w:spacing w:after="0" w:line="240" w:lineRule="auto"/>
      </w:pPr>
      <w:r>
        <w:separator/>
      </w:r>
    </w:p>
  </w:endnote>
  <w:endnote w:type="continuationSeparator" w:id="0">
    <w:p w:rsidR="00390F5E" w:rsidRDefault="00390F5E" w:rsidP="0067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AD" w:rsidRDefault="006703AD">
    <w:pPr>
      <w:pStyle w:val="a5"/>
    </w:pPr>
  </w:p>
  <w:p w:rsidR="006703AD" w:rsidRDefault="006703AD">
    <w:pPr>
      <w:pStyle w:val="a5"/>
    </w:pPr>
  </w:p>
  <w:p w:rsidR="006703AD" w:rsidRDefault="006703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5E" w:rsidRDefault="00390F5E" w:rsidP="006703AD">
      <w:pPr>
        <w:spacing w:after="0" w:line="240" w:lineRule="auto"/>
      </w:pPr>
      <w:r>
        <w:separator/>
      </w:r>
    </w:p>
  </w:footnote>
  <w:footnote w:type="continuationSeparator" w:id="0">
    <w:p w:rsidR="00390F5E" w:rsidRDefault="00390F5E" w:rsidP="00670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D7"/>
    <w:rsid w:val="00030730"/>
    <w:rsid w:val="0008236D"/>
    <w:rsid w:val="000924A7"/>
    <w:rsid w:val="000A68F5"/>
    <w:rsid w:val="00175D11"/>
    <w:rsid w:val="00240192"/>
    <w:rsid w:val="003857A1"/>
    <w:rsid w:val="00390F5E"/>
    <w:rsid w:val="00464CD3"/>
    <w:rsid w:val="005F1259"/>
    <w:rsid w:val="006703AD"/>
    <w:rsid w:val="00720AA6"/>
    <w:rsid w:val="007262D7"/>
    <w:rsid w:val="007B4433"/>
    <w:rsid w:val="007C63D8"/>
    <w:rsid w:val="00810E16"/>
    <w:rsid w:val="00873093"/>
    <w:rsid w:val="00A27821"/>
    <w:rsid w:val="00A450A7"/>
    <w:rsid w:val="00A7228B"/>
    <w:rsid w:val="00B36F73"/>
    <w:rsid w:val="00C32469"/>
    <w:rsid w:val="00C50F6A"/>
    <w:rsid w:val="00C52983"/>
    <w:rsid w:val="00C82A0B"/>
    <w:rsid w:val="00CA5516"/>
    <w:rsid w:val="00D009BE"/>
    <w:rsid w:val="00DA5E1A"/>
    <w:rsid w:val="00E85FC7"/>
    <w:rsid w:val="00E92F7E"/>
    <w:rsid w:val="00E94AD5"/>
    <w:rsid w:val="00EE396A"/>
    <w:rsid w:val="00F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3AD"/>
  </w:style>
  <w:style w:type="paragraph" w:styleId="a5">
    <w:name w:val="footer"/>
    <w:basedOn w:val="a"/>
    <w:link w:val="a6"/>
    <w:uiPriority w:val="99"/>
    <w:unhideWhenUsed/>
    <w:rsid w:val="0067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3AD"/>
  </w:style>
  <w:style w:type="paragraph" w:styleId="a5">
    <w:name w:val="footer"/>
    <w:basedOn w:val="a"/>
    <w:link w:val="a6"/>
    <w:uiPriority w:val="99"/>
    <w:unhideWhenUsed/>
    <w:rsid w:val="0067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7529-1D26-4C64-9AE2-C1952775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2014-06-20T16:20:00Z</dcterms:created>
  <dcterms:modified xsi:type="dcterms:W3CDTF">2014-06-20T16:20:00Z</dcterms:modified>
</cp:coreProperties>
</file>