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484" w:rsidRPr="00351547" w:rsidRDefault="00763484" w:rsidP="00763484">
      <w:pPr>
        <w:pStyle w:val="a3"/>
        <w:jc w:val="right"/>
        <w:rPr>
          <w:b/>
          <w:i/>
        </w:rPr>
      </w:pPr>
      <w:r w:rsidRPr="00351547">
        <w:rPr>
          <w:b/>
          <w:i/>
        </w:rPr>
        <w:t>Ходакова О.В.</w:t>
      </w:r>
    </w:p>
    <w:p w:rsidR="00763484" w:rsidRPr="00351547" w:rsidRDefault="00763484" w:rsidP="00763484">
      <w:pPr>
        <w:pStyle w:val="a3"/>
        <w:jc w:val="right"/>
        <w:rPr>
          <w:i/>
        </w:rPr>
      </w:pPr>
      <w:r w:rsidRPr="00351547">
        <w:rPr>
          <w:i/>
        </w:rPr>
        <w:t xml:space="preserve">МБОУ «Основная общеобразовательная школа № 2  города </w:t>
      </w:r>
      <w:proofErr w:type="spellStart"/>
      <w:r w:rsidRPr="00351547">
        <w:rPr>
          <w:i/>
        </w:rPr>
        <w:t>Зубцова</w:t>
      </w:r>
      <w:proofErr w:type="spellEnd"/>
      <w:r w:rsidRPr="00351547">
        <w:rPr>
          <w:i/>
        </w:rPr>
        <w:t>»</w:t>
      </w:r>
      <w:r w:rsidR="00351547" w:rsidRPr="00351547">
        <w:rPr>
          <w:i/>
        </w:rPr>
        <w:t>, Тверской области</w:t>
      </w:r>
    </w:p>
    <w:p w:rsidR="00763484" w:rsidRPr="00351547" w:rsidRDefault="00763484" w:rsidP="00351547">
      <w:pPr>
        <w:pStyle w:val="a3"/>
        <w:jc w:val="center"/>
        <w:rPr>
          <w:b/>
          <w:sz w:val="32"/>
        </w:rPr>
      </w:pPr>
      <w:r w:rsidRPr="00351547">
        <w:rPr>
          <w:b/>
          <w:sz w:val="32"/>
        </w:rPr>
        <w:t>Игры на уроках биологии</w:t>
      </w:r>
    </w:p>
    <w:p w:rsidR="005F2D83" w:rsidRDefault="005F2D83" w:rsidP="005F2D83">
      <w:pPr>
        <w:pStyle w:val="a3"/>
      </w:pPr>
      <w:r>
        <w:t>Каждого человека всегда, где бы он не находился, окружают различные животные и растения. Биология достаточно сложный предмет, где изучают не только видовой состав флоры и фауны, но и большое количество понятий и определений, законов и закономерностей. Сделать такую работу интересной и увлекательной, в то же время научной и познавательной, повышать активность учащихся, интерес к предмету – является главной задачей современного учителя.</w:t>
      </w:r>
    </w:p>
    <w:p w:rsidR="004537EC" w:rsidRDefault="004537EC" w:rsidP="005F2D83">
      <w:pPr>
        <w:pStyle w:val="a3"/>
      </w:pPr>
      <w:r>
        <w:t>В настоящее время, главной проблемой школы является большая информационная загруженность и нежелание детей учиться. Но в процессе игры даже самый пассивный ученик включается в урок, учащиеся способны выполнить объём заданий, в несколько раз, превышающий обычный урок.</w:t>
      </w:r>
    </w:p>
    <w:p w:rsidR="004537EC" w:rsidRDefault="004537EC" w:rsidP="005F2D83">
      <w:pPr>
        <w:pStyle w:val="a3"/>
        <w:rPr>
          <w:bCs/>
          <w:iCs/>
        </w:rPr>
      </w:pPr>
      <w:r>
        <w:t xml:space="preserve">Игра – один из видов активной деятельности. Она в равной степени способствует как приобретению знаний, активизируя этот процесс, так и развитию многих качеств личности, развивает мыслительную деятельность учащихся, </w:t>
      </w:r>
      <w:proofErr w:type="spellStart"/>
      <w:r>
        <w:t>коммуникативность</w:t>
      </w:r>
      <w:proofErr w:type="spellEnd"/>
      <w:r>
        <w:t xml:space="preserve">, прививает любовь к предмету. Игровая ситуация способствует более быстрому и доступному усвоению знаний и умений. Это необходимо, поскольку современные условия характеризуются </w:t>
      </w:r>
      <w:proofErr w:type="spellStart"/>
      <w:r>
        <w:t>гуманизацией</w:t>
      </w:r>
      <w:proofErr w:type="spellEnd"/>
      <w:r>
        <w:t xml:space="preserve"> образовательного процесса, обращением к личности ученика. Реализация этой задачи объективно требует нового подхода к обучению, к организации всего познавательного процесса. Кроме того, современная школа требует научить каждого ученика самостоятельно учиться.</w:t>
      </w:r>
    </w:p>
    <w:p w:rsidR="005F2D83" w:rsidRPr="004537EC" w:rsidRDefault="005F2D83" w:rsidP="005F2D83">
      <w:pPr>
        <w:pStyle w:val="a3"/>
        <w:rPr>
          <w:bCs/>
          <w:iCs/>
        </w:rPr>
      </w:pPr>
      <w:r w:rsidRPr="005F2D83">
        <w:rPr>
          <w:bCs/>
          <w:iCs/>
        </w:rPr>
        <w:t>Именно в игре человек испытывает радость побед и восторг открытий, в игре он мечтает и фантазирует, стремится «взять» высоту и помериться силой и умом с противником.</w:t>
      </w:r>
    </w:p>
    <w:p w:rsidR="005F2D83" w:rsidRPr="005F2D83" w:rsidRDefault="005F2D83" w:rsidP="005F2D83">
      <w:pPr>
        <w:pStyle w:val="a3"/>
      </w:pPr>
      <w:r w:rsidRPr="005F2D83">
        <w:rPr>
          <w:bCs/>
          <w:iCs/>
        </w:rPr>
        <w:t>Учебная игра вводится в учебный процесс в качестве творческого учебного задания и обеспечивает реальные условия для активной мыслительной деятельности, способствует формированию и развитию интеллектуальных умений учащихся.</w:t>
      </w:r>
    </w:p>
    <w:p w:rsidR="007F233B" w:rsidRDefault="004537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своей работе я использую несколько вариантов игровых моментов, которые выступают как составляющие урока, так и игровые уроки, посвящённые закреплению изученного материала. Вот некоторые примеры игровых моментов:</w:t>
      </w:r>
    </w:p>
    <w:p w:rsidR="004537EC" w:rsidRPr="00123D7F" w:rsidRDefault="004537EC" w:rsidP="004537EC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23D7F">
        <w:rPr>
          <w:rFonts w:ascii="Times New Roman" w:hAnsi="Times New Roman" w:cs="Times New Roman"/>
          <w:b/>
          <w:sz w:val="24"/>
          <w:szCs w:val="24"/>
        </w:rPr>
        <w:t>Загадки</w:t>
      </w:r>
    </w:p>
    <w:p w:rsidR="00351547" w:rsidRDefault="00123D7F" w:rsidP="00351547">
      <w:pPr>
        <w:pStyle w:val="a3"/>
        <w:spacing w:before="0" w:beforeAutospacing="0" w:after="0" w:afterAutospacing="0"/>
        <w:ind w:left="720"/>
      </w:pPr>
      <w:r w:rsidRPr="00123D7F">
        <w:rPr>
          <w:b/>
          <w:bCs/>
        </w:rPr>
        <w:t xml:space="preserve"> </w:t>
      </w:r>
      <w:r w:rsidRPr="00123D7F">
        <w:t>Кто быстрее всех летает,</w:t>
      </w:r>
      <w:r w:rsidRPr="00123D7F">
        <w:br/>
        <w:t xml:space="preserve">черной молнией мелькает, </w:t>
      </w:r>
      <w:r w:rsidRPr="00123D7F">
        <w:br/>
      </w:r>
      <w:proofErr w:type="gramStart"/>
      <w:r w:rsidRPr="00123D7F">
        <w:t>ртом</w:t>
      </w:r>
      <w:proofErr w:type="gramEnd"/>
      <w:r w:rsidRPr="00123D7F">
        <w:t xml:space="preserve"> открыты</w:t>
      </w:r>
      <w:r w:rsidR="00351547">
        <w:t xml:space="preserve">м на лету </w:t>
      </w:r>
      <w:r w:rsidR="00351547">
        <w:br/>
        <w:t>ловко ловит мошкару?</w:t>
      </w:r>
    </w:p>
    <w:p w:rsidR="00123D7F" w:rsidRPr="00123D7F" w:rsidRDefault="00123D7F" w:rsidP="00351547">
      <w:pPr>
        <w:pStyle w:val="a3"/>
        <w:spacing w:before="0" w:beforeAutospacing="0" w:after="0" w:afterAutospacing="0"/>
        <w:ind w:left="720"/>
      </w:pPr>
      <w:r w:rsidRPr="00123D7F">
        <w:t xml:space="preserve">  (</w:t>
      </w:r>
      <w:r w:rsidRPr="00123D7F">
        <w:rPr>
          <w:i/>
          <w:iCs/>
        </w:rPr>
        <w:t>Черный стриж</w:t>
      </w:r>
      <w:r w:rsidRPr="00123D7F">
        <w:t xml:space="preserve">.) </w:t>
      </w:r>
    </w:p>
    <w:p w:rsidR="00351547" w:rsidRDefault="00351547" w:rsidP="00351547">
      <w:pPr>
        <w:pStyle w:val="a3"/>
        <w:spacing w:before="0" w:beforeAutospacing="0" w:after="0" w:afterAutospacing="0"/>
      </w:pPr>
    </w:p>
    <w:p w:rsidR="00351547" w:rsidRDefault="00351547" w:rsidP="00123D7F">
      <w:pPr>
        <w:pStyle w:val="a3"/>
      </w:pPr>
    </w:p>
    <w:p w:rsidR="00351547" w:rsidRDefault="00351547" w:rsidP="00123D7F">
      <w:pPr>
        <w:pStyle w:val="a3"/>
      </w:pPr>
    </w:p>
    <w:p w:rsidR="00123D7F" w:rsidRDefault="00123D7F" w:rsidP="00123D7F">
      <w:pPr>
        <w:pStyle w:val="a3"/>
        <w:rPr>
          <w:i/>
          <w:iCs/>
        </w:rPr>
      </w:pPr>
      <w:r w:rsidRPr="0027144A">
        <w:lastRenderedPageBreak/>
        <w:t>Хоть не птицы, а летают,</w:t>
      </w:r>
      <w:r w:rsidRPr="0027144A">
        <w:br/>
        <w:t>Ультразвуки издают,</w:t>
      </w:r>
      <w:r w:rsidRPr="0027144A">
        <w:br/>
        <w:t>В темноте людей пугают,</w:t>
      </w:r>
      <w:r w:rsidRPr="0027144A">
        <w:br/>
        <w:t>В спячку зимнюю впадают,</w:t>
      </w:r>
      <w:r w:rsidRPr="0027144A">
        <w:br/>
        <w:t>Насекомых истребляют</w:t>
      </w:r>
      <w:proofErr w:type="gramStart"/>
      <w:r w:rsidRPr="0027144A">
        <w:br/>
        <w:t>В</w:t>
      </w:r>
      <w:proofErr w:type="gramEnd"/>
      <w:r w:rsidRPr="0027144A">
        <w:t xml:space="preserve"> дуплах днем они живут.</w:t>
      </w:r>
      <w:r w:rsidRPr="0027144A">
        <w:br/>
      </w:r>
      <w:r w:rsidRPr="0027144A">
        <w:rPr>
          <w:i/>
          <w:iCs/>
        </w:rPr>
        <w:t>(Летучие мыши</w:t>
      </w:r>
      <w:r>
        <w:rPr>
          <w:i/>
          <w:iCs/>
        </w:rPr>
        <w:t>)</w:t>
      </w:r>
    </w:p>
    <w:p w:rsidR="00123D7F" w:rsidRDefault="00123D7F" w:rsidP="00123D7F">
      <w:pPr>
        <w:pStyle w:val="a3"/>
      </w:pPr>
    </w:p>
    <w:p w:rsidR="00123D7F" w:rsidRDefault="00123D7F" w:rsidP="00123D7F">
      <w:pPr>
        <w:pStyle w:val="a3"/>
        <w:rPr>
          <w:i/>
          <w:iCs/>
        </w:rPr>
      </w:pPr>
      <w:r w:rsidRPr="00123D7F">
        <w:t>Близка опасность – он в клубок</w:t>
      </w:r>
      <w:proofErr w:type="gramStart"/>
      <w:r w:rsidRPr="00123D7F">
        <w:br/>
        <w:t>И</w:t>
      </w:r>
      <w:proofErr w:type="gramEnd"/>
      <w:r w:rsidRPr="00123D7F">
        <w:t xml:space="preserve"> иглы выставляет,</w:t>
      </w:r>
      <w:r w:rsidRPr="00123D7F">
        <w:br/>
        <w:t>А ночью с аппетитом он</w:t>
      </w:r>
      <w:r w:rsidRPr="00123D7F">
        <w:br/>
        <w:t>Личинок поедает.</w:t>
      </w:r>
      <w:r w:rsidRPr="00123D7F">
        <w:br/>
        <w:t>А с наступлением зимы,</w:t>
      </w:r>
      <w:r w:rsidRPr="00123D7F">
        <w:br/>
        <w:t>При недостатке пищи</w:t>
      </w:r>
      <w:proofErr w:type="gramStart"/>
      <w:r w:rsidRPr="00123D7F">
        <w:br/>
        <w:t>В</w:t>
      </w:r>
      <w:proofErr w:type="gramEnd"/>
      <w:r w:rsidRPr="00123D7F">
        <w:t xml:space="preserve">падает в спячку до весны – </w:t>
      </w:r>
      <w:r w:rsidRPr="00123D7F">
        <w:br/>
        <w:t xml:space="preserve">Никто его не ищет. </w:t>
      </w:r>
      <w:r w:rsidRPr="00123D7F">
        <w:rPr>
          <w:i/>
          <w:iCs/>
        </w:rPr>
        <w:t>(Еж).</w:t>
      </w:r>
    </w:p>
    <w:p w:rsidR="00790473" w:rsidRDefault="00123D7F" w:rsidP="008D691F">
      <w:pPr>
        <w:spacing w:beforeAutospacing="1" w:afterAutospacing="1" w:line="240" w:lineRule="auto"/>
        <w:rPr>
          <w:rFonts w:ascii="Calibri" w:eastAsia="Calibri" w:hAnsi="Calibri" w:cs="Times New Roman"/>
          <w:i/>
          <w:iCs/>
          <w:sz w:val="18"/>
          <w:szCs w:val="20"/>
        </w:rPr>
      </w:pPr>
      <w:r w:rsidRPr="00123D7F">
        <w:rPr>
          <w:rFonts w:ascii="Times New Roman" w:eastAsia="Calibri" w:hAnsi="Times New Roman" w:cs="Times New Roman"/>
          <w:sz w:val="24"/>
          <w:szCs w:val="20"/>
        </w:rPr>
        <w:t>Тело желтоватое, круглое в разрезе,</w:t>
      </w:r>
      <w:r w:rsidRPr="00123D7F">
        <w:rPr>
          <w:rFonts w:ascii="Times New Roman" w:eastAsia="Calibri" w:hAnsi="Times New Roman" w:cs="Times New Roman"/>
          <w:sz w:val="24"/>
          <w:szCs w:val="20"/>
        </w:rPr>
        <w:br/>
        <w:t>Острыми концами держатся в кишке,</w:t>
      </w:r>
      <w:r w:rsidRPr="00123D7F">
        <w:rPr>
          <w:rFonts w:ascii="Times New Roman" w:eastAsia="Calibri" w:hAnsi="Times New Roman" w:cs="Times New Roman"/>
          <w:sz w:val="24"/>
          <w:szCs w:val="20"/>
        </w:rPr>
        <w:br/>
        <w:t xml:space="preserve">Три губы имеют и раздельнополы,    Кто это такие? Назовите мне. </w:t>
      </w:r>
      <w:r w:rsidRPr="00123D7F">
        <w:rPr>
          <w:rFonts w:ascii="Times New Roman" w:eastAsia="Calibri" w:hAnsi="Times New Roman" w:cs="Times New Roman"/>
          <w:sz w:val="24"/>
          <w:szCs w:val="20"/>
        </w:rPr>
        <w:br/>
      </w:r>
      <w:r w:rsidRPr="00123D7F">
        <w:rPr>
          <w:rFonts w:ascii="Times New Roman" w:eastAsia="Calibri" w:hAnsi="Times New Roman" w:cs="Times New Roman"/>
          <w:i/>
          <w:iCs/>
          <w:sz w:val="24"/>
          <w:szCs w:val="20"/>
        </w:rPr>
        <w:t>(Аскариды</w:t>
      </w:r>
      <w:r w:rsidRPr="0027144A">
        <w:rPr>
          <w:rFonts w:ascii="Calibri" w:eastAsia="Calibri" w:hAnsi="Calibri" w:cs="Times New Roman"/>
          <w:i/>
          <w:iCs/>
          <w:sz w:val="18"/>
          <w:szCs w:val="20"/>
        </w:rPr>
        <w:t>)</w:t>
      </w:r>
    </w:p>
    <w:p w:rsidR="00790473" w:rsidRPr="00790473" w:rsidRDefault="00790473" w:rsidP="00790473">
      <w:pPr>
        <w:spacing w:after="0"/>
        <w:rPr>
          <w:rFonts w:ascii="Times New Roman" w:eastAsia="Calibri" w:hAnsi="Times New Roman" w:cs="Times New Roman"/>
          <w:b/>
        </w:rPr>
      </w:pPr>
      <w:r w:rsidRPr="00790473">
        <w:rPr>
          <w:rFonts w:ascii="Times New Roman" w:eastAsia="Calibri" w:hAnsi="Times New Roman" w:cs="Times New Roman"/>
          <w:b/>
          <w:iCs/>
          <w:sz w:val="18"/>
          <w:szCs w:val="20"/>
        </w:rPr>
        <w:t>2.</w:t>
      </w:r>
      <w:r w:rsidRPr="00790473">
        <w:rPr>
          <w:rFonts w:ascii="Times New Roman" w:hAnsi="Times New Roman" w:cs="Times New Roman"/>
          <w:b/>
        </w:rPr>
        <w:t xml:space="preserve"> </w:t>
      </w:r>
      <w:r w:rsidRPr="00790473">
        <w:rPr>
          <w:rFonts w:ascii="Times New Roman" w:eastAsia="Calibri" w:hAnsi="Times New Roman" w:cs="Times New Roman"/>
          <w:b/>
        </w:rPr>
        <w:t>Игра “Ты – мне, я – тебе”.</w:t>
      </w:r>
    </w:p>
    <w:p w:rsidR="00790473" w:rsidRPr="00790473" w:rsidRDefault="00790473" w:rsidP="00790473">
      <w:pPr>
        <w:spacing w:after="0"/>
        <w:rPr>
          <w:rFonts w:ascii="Times New Roman" w:eastAsia="Calibri" w:hAnsi="Times New Roman" w:cs="Times New Roman"/>
        </w:rPr>
      </w:pPr>
    </w:p>
    <w:p w:rsidR="00790473" w:rsidRPr="00790473" w:rsidRDefault="00790473" w:rsidP="00790473">
      <w:pPr>
        <w:spacing w:after="0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 xml:space="preserve">На предыдущем </w:t>
      </w:r>
      <w:r w:rsidRPr="00790473">
        <w:rPr>
          <w:rFonts w:ascii="Times New Roman" w:eastAsia="Calibri" w:hAnsi="Times New Roman" w:cs="Times New Roman"/>
        </w:rPr>
        <w:t xml:space="preserve"> уроке учащимся было дано домашнее задание придумать не</w:t>
      </w:r>
      <w:r>
        <w:rPr>
          <w:rFonts w:ascii="Times New Roman" w:hAnsi="Times New Roman" w:cs="Times New Roman"/>
        </w:rPr>
        <w:t>сколько вопросов по теме</w:t>
      </w:r>
      <w:proofErr w:type="gramStart"/>
      <w:r>
        <w:rPr>
          <w:rFonts w:ascii="Times New Roman" w:hAnsi="Times New Roman" w:cs="Times New Roman"/>
        </w:rPr>
        <w:t xml:space="preserve"> </w:t>
      </w:r>
      <w:r w:rsidRPr="00790473">
        <w:rPr>
          <w:rFonts w:ascii="Times New Roman" w:eastAsia="Calibri" w:hAnsi="Times New Roman" w:cs="Times New Roman"/>
        </w:rPr>
        <w:t>,</w:t>
      </w:r>
      <w:proofErr w:type="gramEnd"/>
      <w:r w:rsidRPr="00790473">
        <w:rPr>
          <w:rFonts w:ascii="Times New Roman" w:eastAsia="Calibri" w:hAnsi="Times New Roman" w:cs="Times New Roman"/>
        </w:rPr>
        <w:t xml:space="preserve"> чтобы они отличались от вопросов параграфа.</w:t>
      </w:r>
    </w:p>
    <w:p w:rsidR="00790473" w:rsidRPr="00790473" w:rsidRDefault="00790473" w:rsidP="00790473">
      <w:pPr>
        <w:spacing w:after="0"/>
        <w:rPr>
          <w:rFonts w:ascii="Times New Roman" w:eastAsia="Calibri" w:hAnsi="Times New Roman" w:cs="Times New Roman"/>
        </w:rPr>
      </w:pPr>
    </w:p>
    <w:p w:rsidR="00790473" w:rsidRPr="00790473" w:rsidRDefault="00790473" w:rsidP="00790473">
      <w:pPr>
        <w:spacing w:after="0"/>
        <w:rPr>
          <w:rFonts w:ascii="Times New Roman" w:eastAsia="Calibri" w:hAnsi="Times New Roman" w:cs="Times New Roman"/>
        </w:rPr>
      </w:pPr>
      <w:r w:rsidRPr="00790473">
        <w:rPr>
          <w:rFonts w:ascii="Times New Roman" w:eastAsia="Calibri" w:hAnsi="Times New Roman" w:cs="Times New Roman"/>
        </w:rPr>
        <w:t>Для игры нужен небольшой мягкий (поролоновый) мячик.</w:t>
      </w:r>
    </w:p>
    <w:p w:rsidR="00790473" w:rsidRPr="00790473" w:rsidRDefault="00790473" w:rsidP="00790473">
      <w:pPr>
        <w:spacing w:after="0"/>
        <w:rPr>
          <w:rFonts w:ascii="Times New Roman" w:eastAsia="Calibri" w:hAnsi="Times New Roman" w:cs="Times New Roman"/>
        </w:rPr>
      </w:pPr>
    </w:p>
    <w:p w:rsidR="00790473" w:rsidRPr="00790473" w:rsidRDefault="00790473" w:rsidP="00790473">
      <w:pPr>
        <w:spacing w:after="0"/>
        <w:rPr>
          <w:rFonts w:ascii="Times New Roman" w:eastAsia="Calibri" w:hAnsi="Times New Roman" w:cs="Times New Roman"/>
        </w:rPr>
      </w:pPr>
      <w:r w:rsidRPr="00790473">
        <w:rPr>
          <w:rFonts w:ascii="Times New Roman" w:eastAsia="Calibri" w:hAnsi="Times New Roman" w:cs="Times New Roman"/>
        </w:rPr>
        <w:t xml:space="preserve">Учитель начинает игру, бросает мячик одному из учеников и задаёт вопрос. </w:t>
      </w:r>
    </w:p>
    <w:p w:rsidR="00790473" w:rsidRPr="00790473" w:rsidRDefault="00790473" w:rsidP="00790473">
      <w:pPr>
        <w:spacing w:after="0"/>
        <w:rPr>
          <w:rFonts w:ascii="Times New Roman" w:eastAsia="Calibri" w:hAnsi="Times New Roman" w:cs="Times New Roman"/>
        </w:rPr>
      </w:pPr>
    </w:p>
    <w:p w:rsidR="00790473" w:rsidRPr="00790473" w:rsidRDefault="00790473" w:rsidP="00790473">
      <w:pPr>
        <w:spacing w:after="0"/>
        <w:rPr>
          <w:rFonts w:ascii="Times New Roman" w:eastAsia="Calibri" w:hAnsi="Times New Roman" w:cs="Times New Roman"/>
        </w:rPr>
      </w:pPr>
      <w:r w:rsidRPr="00790473">
        <w:rPr>
          <w:rFonts w:ascii="Times New Roman" w:eastAsia="Calibri" w:hAnsi="Times New Roman" w:cs="Times New Roman"/>
        </w:rPr>
        <w:t xml:space="preserve">Ученик отвечает на вопрос и бросает </w:t>
      </w:r>
      <w:proofErr w:type="gramStart"/>
      <w:r w:rsidRPr="00790473">
        <w:rPr>
          <w:rFonts w:ascii="Times New Roman" w:eastAsia="Calibri" w:hAnsi="Times New Roman" w:cs="Times New Roman"/>
        </w:rPr>
        <w:t>мячик</w:t>
      </w:r>
      <w:proofErr w:type="gramEnd"/>
      <w:r w:rsidRPr="00790473">
        <w:rPr>
          <w:rFonts w:ascii="Times New Roman" w:eastAsia="Calibri" w:hAnsi="Times New Roman" w:cs="Times New Roman"/>
        </w:rPr>
        <w:t xml:space="preserve"> любому другому ученику класса, задавая свой вопрос. Тот, поймав мячик, отвечает на вопрос и бросает мячик следующему ученику. </w:t>
      </w:r>
    </w:p>
    <w:p w:rsidR="00790473" w:rsidRPr="00790473" w:rsidRDefault="00790473" w:rsidP="00790473">
      <w:pPr>
        <w:spacing w:after="0"/>
        <w:rPr>
          <w:rFonts w:ascii="Times New Roman" w:eastAsia="Calibri" w:hAnsi="Times New Roman" w:cs="Times New Roman"/>
        </w:rPr>
      </w:pPr>
    </w:p>
    <w:p w:rsidR="00790473" w:rsidRPr="00790473" w:rsidRDefault="00790473" w:rsidP="00790473">
      <w:pPr>
        <w:spacing w:after="0"/>
        <w:rPr>
          <w:rFonts w:ascii="Times New Roman" w:eastAsia="Calibri" w:hAnsi="Times New Roman" w:cs="Times New Roman"/>
        </w:rPr>
      </w:pPr>
      <w:r w:rsidRPr="00790473">
        <w:rPr>
          <w:rFonts w:ascii="Times New Roman" w:eastAsia="Calibri" w:hAnsi="Times New Roman" w:cs="Times New Roman"/>
        </w:rPr>
        <w:t>Если кто-нибудь из учеников затрудняется ответить на вопрос, ему помогает сосед по парте (или ученик, сидящий перед ним или за ним).</w:t>
      </w:r>
    </w:p>
    <w:p w:rsidR="00790473" w:rsidRDefault="00790473" w:rsidP="00790473">
      <w:pPr>
        <w:spacing w:after="0"/>
        <w:rPr>
          <w:rFonts w:ascii="Times New Roman" w:eastAsia="Calibri" w:hAnsi="Times New Roman" w:cs="Times New Roman"/>
        </w:rPr>
      </w:pPr>
    </w:p>
    <w:p w:rsidR="00790473" w:rsidRPr="008D691F" w:rsidRDefault="008D691F" w:rsidP="008D691F">
      <w:pPr>
        <w:spacing w:after="0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3.</w:t>
      </w:r>
      <w:r w:rsidR="008568E9" w:rsidRPr="008D691F">
        <w:rPr>
          <w:rFonts w:ascii="Times New Roman" w:eastAsia="Calibri" w:hAnsi="Times New Roman" w:cs="Times New Roman"/>
          <w:b/>
        </w:rPr>
        <w:t>«Семь бед - один ответ»</w:t>
      </w:r>
    </w:p>
    <w:p w:rsidR="008568E9" w:rsidRDefault="008568E9" w:rsidP="008D691F">
      <w:pPr>
        <w:spacing w:after="0"/>
        <w:rPr>
          <w:rFonts w:ascii="Times New Roman" w:eastAsia="Calibri" w:hAnsi="Times New Roman" w:cs="Times New Roman"/>
        </w:rPr>
      </w:pPr>
      <w:r w:rsidRPr="008D691F">
        <w:rPr>
          <w:rFonts w:ascii="Times New Roman" w:eastAsia="Calibri" w:hAnsi="Times New Roman" w:cs="Times New Roman"/>
        </w:rPr>
        <w:t>Учитель предлагает слово, а учащиеся – 7 объяснений (пояснений) этого термина (можно называть только отдельные слова)</w:t>
      </w:r>
    </w:p>
    <w:p w:rsidR="00E75B5F" w:rsidRDefault="00E75B5F" w:rsidP="008D691F">
      <w:pPr>
        <w:spacing w:after="0"/>
        <w:rPr>
          <w:rFonts w:ascii="Times New Roman" w:eastAsia="Calibri" w:hAnsi="Times New Roman" w:cs="Times New Roman"/>
          <w:b/>
        </w:rPr>
      </w:pPr>
    </w:p>
    <w:p w:rsidR="00351547" w:rsidRDefault="00351547" w:rsidP="008D691F">
      <w:pPr>
        <w:spacing w:after="0"/>
        <w:rPr>
          <w:rFonts w:ascii="Times New Roman" w:eastAsia="Calibri" w:hAnsi="Times New Roman" w:cs="Times New Roman"/>
          <w:b/>
        </w:rPr>
      </w:pPr>
    </w:p>
    <w:p w:rsidR="00351547" w:rsidRDefault="00351547" w:rsidP="008D691F">
      <w:pPr>
        <w:spacing w:after="0"/>
        <w:rPr>
          <w:rFonts w:ascii="Times New Roman" w:eastAsia="Calibri" w:hAnsi="Times New Roman" w:cs="Times New Roman"/>
          <w:b/>
        </w:rPr>
      </w:pPr>
    </w:p>
    <w:p w:rsidR="00351547" w:rsidRDefault="00351547" w:rsidP="008D691F">
      <w:pPr>
        <w:spacing w:after="0"/>
        <w:rPr>
          <w:rFonts w:ascii="Times New Roman" w:eastAsia="Calibri" w:hAnsi="Times New Roman" w:cs="Times New Roman"/>
          <w:b/>
        </w:rPr>
      </w:pPr>
    </w:p>
    <w:p w:rsidR="00351547" w:rsidRDefault="00351547" w:rsidP="008D691F">
      <w:pPr>
        <w:spacing w:after="0"/>
        <w:rPr>
          <w:rFonts w:ascii="Times New Roman" w:eastAsia="Calibri" w:hAnsi="Times New Roman" w:cs="Times New Roman"/>
          <w:b/>
        </w:rPr>
      </w:pPr>
    </w:p>
    <w:p w:rsidR="00351547" w:rsidRDefault="00351547" w:rsidP="008D691F">
      <w:pPr>
        <w:spacing w:after="0"/>
        <w:rPr>
          <w:rFonts w:ascii="Times New Roman" w:eastAsia="Calibri" w:hAnsi="Times New Roman" w:cs="Times New Roman"/>
          <w:b/>
        </w:rPr>
      </w:pPr>
    </w:p>
    <w:p w:rsidR="00351547" w:rsidRDefault="00351547" w:rsidP="008D691F">
      <w:pPr>
        <w:spacing w:after="0"/>
        <w:rPr>
          <w:rFonts w:ascii="Times New Roman" w:eastAsia="Calibri" w:hAnsi="Times New Roman" w:cs="Times New Roman"/>
          <w:b/>
        </w:rPr>
      </w:pPr>
    </w:p>
    <w:p w:rsidR="00351547" w:rsidRDefault="00351547" w:rsidP="008D691F">
      <w:pPr>
        <w:spacing w:after="0"/>
        <w:rPr>
          <w:rFonts w:ascii="Times New Roman" w:eastAsia="Calibri" w:hAnsi="Times New Roman" w:cs="Times New Roman"/>
          <w:b/>
        </w:rPr>
      </w:pPr>
    </w:p>
    <w:p w:rsidR="00351547" w:rsidRDefault="00351547" w:rsidP="008D691F">
      <w:pPr>
        <w:spacing w:after="0"/>
        <w:rPr>
          <w:rFonts w:ascii="Times New Roman" w:eastAsia="Calibri" w:hAnsi="Times New Roman" w:cs="Times New Roman"/>
          <w:b/>
        </w:rPr>
      </w:pPr>
    </w:p>
    <w:p w:rsidR="00A86089" w:rsidRDefault="00A86089" w:rsidP="008D691F">
      <w:pPr>
        <w:spacing w:after="0"/>
        <w:rPr>
          <w:rFonts w:ascii="Times New Roman" w:eastAsia="Calibri" w:hAnsi="Times New Roman" w:cs="Times New Roman"/>
          <w:b/>
        </w:rPr>
      </w:pPr>
      <w:r w:rsidRPr="00A86089">
        <w:rPr>
          <w:rFonts w:ascii="Times New Roman" w:eastAsia="Calibri" w:hAnsi="Times New Roman" w:cs="Times New Roman"/>
          <w:b/>
        </w:rPr>
        <w:lastRenderedPageBreak/>
        <w:t>4.</w:t>
      </w:r>
      <w:r w:rsidR="00E75B5F">
        <w:rPr>
          <w:rFonts w:ascii="Times New Roman" w:eastAsia="Calibri" w:hAnsi="Times New Roman" w:cs="Times New Roman"/>
          <w:b/>
        </w:rPr>
        <w:t>Биологическая шарада.</w:t>
      </w:r>
    </w:p>
    <w:p w:rsidR="00E00DD7" w:rsidRDefault="00E00DD7" w:rsidP="008D691F">
      <w:pPr>
        <w:spacing w:after="0"/>
        <w:rPr>
          <w:rFonts w:ascii="Times New Roman" w:eastAsia="Calibri" w:hAnsi="Times New Roman" w:cs="Times New Roman"/>
        </w:rPr>
      </w:pPr>
    </w:p>
    <w:p w:rsidR="00E00DD7" w:rsidRPr="00E75B5F" w:rsidRDefault="00E00DD7" w:rsidP="008D691F">
      <w:pPr>
        <w:spacing w:after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Отыщите непрерывную ломаную линию, которая так обошла бы все клетки, нигде не пересекаясь и никуда не заходя дважды, чтобы следуя за линией, можно было прочесть о значении жуков щелкунов.</w:t>
      </w:r>
    </w:p>
    <w:p w:rsidR="00E75B5F" w:rsidRDefault="00E75B5F" w:rsidP="008D691F">
      <w:pPr>
        <w:spacing w:after="0"/>
        <w:rPr>
          <w:rFonts w:ascii="Times New Roman" w:eastAsia="Calibri" w:hAnsi="Times New Roman" w:cs="Times New Roman"/>
          <w:b/>
        </w:rPr>
      </w:pPr>
    </w:p>
    <w:tbl>
      <w:tblPr>
        <w:tblStyle w:val="a5"/>
        <w:tblW w:w="0" w:type="auto"/>
        <w:tblInd w:w="392" w:type="dxa"/>
        <w:tblLook w:val="04A0"/>
      </w:tblPr>
      <w:tblGrid>
        <w:gridCol w:w="459"/>
        <w:gridCol w:w="432"/>
        <w:gridCol w:w="567"/>
        <w:gridCol w:w="426"/>
        <w:gridCol w:w="425"/>
        <w:gridCol w:w="425"/>
        <w:gridCol w:w="426"/>
        <w:gridCol w:w="425"/>
      </w:tblGrid>
      <w:tr w:rsidR="00E75B5F" w:rsidRPr="00E00DD7" w:rsidTr="00292386">
        <w:tc>
          <w:tcPr>
            <w:tcW w:w="438" w:type="dxa"/>
          </w:tcPr>
          <w:p w:rsidR="00E75B5F" w:rsidRPr="00E00DD7" w:rsidRDefault="00E75B5F" w:rsidP="00E00DD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00DD7">
              <w:rPr>
                <w:rFonts w:ascii="Times New Roman" w:eastAsia="Calibri" w:hAnsi="Times New Roman" w:cs="Times New Roman"/>
                <w:sz w:val="24"/>
              </w:rPr>
              <w:t>Л</w:t>
            </w:r>
          </w:p>
        </w:tc>
        <w:tc>
          <w:tcPr>
            <w:tcW w:w="425" w:type="dxa"/>
          </w:tcPr>
          <w:p w:rsidR="00E75B5F" w:rsidRPr="00E00DD7" w:rsidRDefault="00E75B5F" w:rsidP="00E00DD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00DD7">
              <w:rPr>
                <w:rFonts w:ascii="Times New Roman" w:eastAsia="Calibri" w:hAnsi="Times New Roman" w:cs="Times New Roman"/>
                <w:sz w:val="24"/>
              </w:rPr>
              <w:t>И</w:t>
            </w:r>
          </w:p>
        </w:tc>
        <w:tc>
          <w:tcPr>
            <w:tcW w:w="567" w:type="dxa"/>
          </w:tcPr>
          <w:p w:rsidR="00E75B5F" w:rsidRPr="00E00DD7" w:rsidRDefault="00E75B5F" w:rsidP="00E00DD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00DD7">
              <w:rPr>
                <w:rFonts w:ascii="Times New Roman" w:eastAsia="Calibri" w:hAnsi="Times New Roman" w:cs="Times New Roman"/>
                <w:sz w:val="24"/>
              </w:rPr>
              <w:t>Ч</w:t>
            </w:r>
          </w:p>
        </w:tc>
        <w:tc>
          <w:tcPr>
            <w:tcW w:w="426" w:type="dxa"/>
          </w:tcPr>
          <w:p w:rsidR="00E75B5F" w:rsidRPr="00E00DD7" w:rsidRDefault="00E75B5F" w:rsidP="00E00DD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00DD7">
              <w:rPr>
                <w:rFonts w:ascii="Times New Roman" w:eastAsia="Calibri" w:hAnsi="Times New Roman" w:cs="Times New Roman"/>
                <w:sz w:val="24"/>
              </w:rPr>
              <w:t>Ч</w:t>
            </w:r>
          </w:p>
        </w:tc>
        <w:tc>
          <w:tcPr>
            <w:tcW w:w="425" w:type="dxa"/>
          </w:tcPr>
          <w:p w:rsidR="00E75B5F" w:rsidRPr="00E00DD7" w:rsidRDefault="00E75B5F" w:rsidP="00E00DD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00DD7">
              <w:rPr>
                <w:rFonts w:ascii="Times New Roman" w:eastAsia="Calibri" w:hAnsi="Times New Roman" w:cs="Times New Roman"/>
                <w:sz w:val="24"/>
              </w:rPr>
              <w:t>Н</w:t>
            </w:r>
          </w:p>
        </w:tc>
        <w:tc>
          <w:tcPr>
            <w:tcW w:w="425" w:type="dxa"/>
          </w:tcPr>
          <w:p w:rsidR="00E75B5F" w:rsidRPr="00E00DD7" w:rsidRDefault="00E75B5F" w:rsidP="00E00DD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00DD7">
              <w:rPr>
                <w:rFonts w:ascii="Times New Roman" w:eastAsia="Calibri" w:hAnsi="Times New Roman" w:cs="Times New Roman"/>
                <w:sz w:val="24"/>
              </w:rPr>
              <w:t>Е</w:t>
            </w:r>
          </w:p>
        </w:tc>
        <w:tc>
          <w:tcPr>
            <w:tcW w:w="425" w:type="dxa"/>
          </w:tcPr>
          <w:p w:rsidR="00E75B5F" w:rsidRPr="00E00DD7" w:rsidRDefault="00E75B5F" w:rsidP="00E00DD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00DD7">
              <w:rPr>
                <w:rFonts w:ascii="Times New Roman" w:eastAsia="Calibri" w:hAnsi="Times New Roman" w:cs="Times New Roman"/>
                <w:sz w:val="24"/>
              </w:rPr>
              <w:t>В</w:t>
            </w:r>
          </w:p>
        </w:tc>
        <w:tc>
          <w:tcPr>
            <w:tcW w:w="425" w:type="dxa"/>
          </w:tcPr>
          <w:p w:rsidR="00E75B5F" w:rsidRPr="00E00DD7" w:rsidRDefault="00E75B5F" w:rsidP="00E00DD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E75B5F" w:rsidRPr="00E00DD7" w:rsidTr="00292386">
        <w:tc>
          <w:tcPr>
            <w:tcW w:w="438" w:type="dxa"/>
          </w:tcPr>
          <w:p w:rsidR="00E75B5F" w:rsidRPr="00E00DD7" w:rsidRDefault="00E75B5F" w:rsidP="00E00DD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00DD7">
              <w:rPr>
                <w:rFonts w:ascii="Times New Roman" w:eastAsia="Calibri" w:hAnsi="Times New Roman" w:cs="Times New Roman"/>
                <w:sz w:val="24"/>
              </w:rPr>
              <w:t>К</w:t>
            </w:r>
          </w:p>
        </w:tc>
        <w:tc>
          <w:tcPr>
            <w:tcW w:w="425" w:type="dxa"/>
          </w:tcPr>
          <w:p w:rsidR="00E75B5F" w:rsidRPr="00E00DD7" w:rsidRDefault="00E75B5F" w:rsidP="00E00DD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00DD7">
              <w:rPr>
                <w:rFonts w:ascii="Times New Roman" w:eastAsia="Calibri" w:hAnsi="Times New Roman" w:cs="Times New Roman"/>
                <w:sz w:val="24"/>
              </w:rPr>
              <w:t>Н</w:t>
            </w:r>
          </w:p>
        </w:tc>
        <w:tc>
          <w:tcPr>
            <w:tcW w:w="567" w:type="dxa"/>
          </w:tcPr>
          <w:p w:rsidR="00E75B5F" w:rsidRPr="00E00DD7" w:rsidRDefault="00E75B5F" w:rsidP="00E00DD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00DD7">
              <w:rPr>
                <w:rFonts w:ascii="Times New Roman" w:eastAsia="Calibri" w:hAnsi="Times New Roman" w:cs="Times New Roman"/>
                <w:sz w:val="24"/>
              </w:rPr>
              <w:t>И</w:t>
            </w:r>
          </w:p>
        </w:tc>
        <w:tc>
          <w:tcPr>
            <w:tcW w:w="426" w:type="dxa"/>
          </w:tcPr>
          <w:p w:rsidR="00E75B5F" w:rsidRPr="00E00DD7" w:rsidRDefault="00E75B5F" w:rsidP="00E00DD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00DD7">
              <w:rPr>
                <w:rFonts w:ascii="Times New Roman" w:eastAsia="Calibri" w:hAnsi="Times New Roman" w:cs="Times New Roman"/>
                <w:sz w:val="24"/>
              </w:rPr>
              <w:t>О</w:t>
            </w:r>
          </w:p>
        </w:tc>
        <w:tc>
          <w:tcPr>
            <w:tcW w:w="425" w:type="dxa"/>
          </w:tcPr>
          <w:p w:rsidR="00E75B5F" w:rsidRPr="00E00DD7" w:rsidRDefault="00E75B5F" w:rsidP="00E00DD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00DD7">
              <w:rPr>
                <w:rFonts w:ascii="Times New Roman" w:eastAsia="Calibri" w:hAnsi="Times New Roman" w:cs="Times New Roman"/>
                <w:sz w:val="24"/>
              </w:rPr>
              <w:t>И</w:t>
            </w:r>
          </w:p>
        </w:tc>
        <w:tc>
          <w:tcPr>
            <w:tcW w:w="425" w:type="dxa"/>
          </w:tcPr>
          <w:p w:rsidR="00E75B5F" w:rsidRPr="00E00DD7" w:rsidRDefault="00E75B5F" w:rsidP="00E00DD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00DD7">
              <w:rPr>
                <w:rFonts w:ascii="Times New Roman" w:eastAsia="Calibri" w:hAnsi="Times New Roman" w:cs="Times New Roman"/>
                <w:sz w:val="24"/>
              </w:rPr>
              <w:t>С</w:t>
            </w:r>
          </w:p>
        </w:tc>
        <w:tc>
          <w:tcPr>
            <w:tcW w:w="425" w:type="dxa"/>
          </w:tcPr>
          <w:p w:rsidR="00E75B5F" w:rsidRPr="00E00DD7" w:rsidRDefault="00E75B5F" w:rsidP="00E00DD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00DD7">
              <w:rPr>
                <w:rFonts w:ascii="Times New Roman" w:eastAsia="Calibri" w:hAnsi="Times New Roman" w:cs="Times New Roman"/>
                <w:sz w:val="24"/>
              </w:rPr>
              <w:t>О</w:t>
            </w:r>
          </w:p>
        </w:tc>
        <w:tc>
          <w:tcPr>
            <w:tcW w:w="425" w:type="dxa"/>
          </w:tcPr>
          <w:p w:rsidR="00E75B5F" w:rsidRPr="00E00DD7" w:rsidRDefault="00E75B5F" w:rsidP="00E00DD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00DD7">
              <w:rPr>
                <w:rFonts w:ascii="Times New Roman" w:eastAsia="Calibri" w:hAnsi="Times New Roman" w:cs="Times New Roman"/>
                <w:sz w:val="24"/>
              </w:rPr>
              <w:t>В</w:t>
            </w:r>
          </w:p>
        </w:tc>
      </w:tr>
      <w:tr w:rsidR="00E75B5F" w:rsidRPr="00E00DD7" w:rsidTr="00292386">
        <w:tc>
          <w:tcPr>
            <w:tcW w:w="438" w:type="dxa"/>
          </w:tcPr>
          <w:p w:rsidR="00E75B5F" w:rsidRPr="00E00DD7" w:rsidRDefault="00E75B5F" w:rsidP="00E00DD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00DD7">
              <w:rPr>
                <w:rFonts w:ascii="Times New Roman" w:eastAsia="Calibri" w:hAnsi="Times New Roman" w:cs="Times New Roman"/>
                <w:sz w:val="24"/>
              </w:rPr>
              <w:t>И</w:t>
            </w:r>
          </w:p>
        </w:tc>
        <w:tc>
          <w:tcPr>
            <w:tcW w:w="425" w:type="dxa"/>
          </w:tcPr>
          <w:p w:rsidR="00E75B5F" w:rsidRPr="00E00DD7" w:rsidRDefault="00E75B5F" w:rsidP="00E00DD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00DD7">
              <w:rPr>
                <w:rFonts w:ascii="Times New Roman" w:eastAsia="Calibri" w:hAnsi="Times New Roman" w:cs="Times New Roman"/>
                <w:sz w:val="24"/>
              </w:rPr>
              <w:t>Ж</w:t>
            </w:r>
          </w:p>
        </w:tc>
        <w:tc>
          <w:tcPr>
            <w:tcW w:w="567" w:type="dxa"/>
          </w:tcPr>
          <w:p w:rsidR="00E75B5F" w:rsidRPr="00E00DD7" w:rsidRDefault="00E75B5F" w:rsidP="00E00DD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00DD7">
              <w:rPr>
                <w:rFonts w:ascii="Times New Roman" w:eastAsia="Calibri" w:hAnsi="Times New Roman" w:cs="Times New Roman"/>
                <w:sz w:val="24"/>
              </w:rPr>
              <w:t>У</w:t>
            </w:r>
          </w:p>
        </w:tc>
        <w:tc>
          <w:tcPr>
            <w:tcW w:w="426" w:type="dxa"/>
          </w:tcPr>
          <w:p w:rsidR="00E75B5F" w:rsidRPr="00E00DD7" w:rsidRDefault="00E75B5F" w:rsidP="00E00DD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00DD7">
              <w:rPr>
                <w:rFonts w:ascii="Times New Roman" w:eastAsia="Calibri" w:hAnsi="Times New Roman" w:cs="Times New Roman"/>
                <w:sz w:val="24"/>
              </w:rPr>
              <w:t>Л</w:t>
            </w:r>
          </w:p>
        </w:tc>
        <w:tc>
          <w:tcPr>
            <w:tcW w:w="425" w:type="dxa"/>
          </w:tcPr>
          <w:p w:rsidR="00E75B5F" w:rsidRPr="00E00DD7" w:rsidRDefault="00E75B5F" w:rsidP="00E00DD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00DD7">
              <w:rPr>
                <w:rFonts w:ascii="Times New Roman" w:eastAsia="Calibri" w:hAnsi="Times New Roman" w:cs="Times New Roman"/>
                <w:sz w:val="24"/>
              </w:rPr>
              <w:t>К</w:t>
            </w:r>
          </w:p>
        </w:tc>
        <w:tc>
          <w:tcPr>
            <w:tcW w:w="425" w:type="dxa"/>
          </w:tcPr>
          <w:p w:rsidR="00E75B5F" w:rsidRPr="00E00DD7" w:rsidRDefault="00E75B5F" w:rsidP="00E00DD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00DD7">
              <w:rPr>
                <w:rFonts w:ascii="Times New Roman" w:eastAsia="Calibri" w:hAnsi="Times New Roman" w:cs="Times New Roman"/>
                <w:sz w:val="24"/>
              </w:rPr>
              <w:t>О</w:t>
            </w:r>
          </w:p>
        </w:tc>
        <w:tc>
          <w:tcPr>
            <w:tcW w:w="425" w:type="dxa"/>
          </w:tcPr>
          <w:p w:rsidR="00E75B5F" w:rsidRPr="00E00DD7" w:rsidRDefault="00E75B5F" w:rsidP="00E00DD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proofErr w:type="gramStart"/>
            <w:r w:rsidRPr="00E00DD7">
              <w:rPr>
                <w:rFonts w:ascii="Times New Roman" w:eastAsia="Calibri" w:hAnsi="Times New Roman" w:cs="Times New Roman"/>
                <w:sz w:val="24"/>
              </w:rPr>
              <w:t>П</w:t>
            </w:r>
            <w:proofErr w:type="gramEnd"/>
          </w:p>
        </w:tc>
        <w:tc>
          <w:tcPr>
            <w:tcW w:w="425" w:type="dxa"/>
          </w:tcPr>
          <w:p w:rsidR="00E75B5F" w:rsidRPr="00E00DD7" w:rsidRDefault="00E75B5F" w:rsidP="00E00DD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00DD7">
              <w:rPr>
                <w:rFonts w:ascii="Times New Roman" w:eastAsia="Calibri" w:hAnsi="Times New Roman" w:cs="Times New Roman"/>
                <w:sz w:val="24"/>
              </w:rPr>
              <w:t>И</w:t>
            </w:r>
          </w:p>
        </w:tc>
      </w:tr>
      <w:tr w:rsidR="00E75B5F" w:rsidRPr="00E00DD7" w:rsidTr="00292386">
        <w:tc>
          <w:tcPr>
            <w:tcW w:w="438" w:type="dxa"/>
          </w:tcPr>
          <w:p w:rsidR="00E75B5F" w:rsidRPr="00E00DD7" w:rsidRDefault="00E75B5F" w:rsidP="00E00DD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00DD7">
              <w:rPr>
                <w:rFonts w:ascii="Times New Roman" w:eastAsia="Calibri" w:hAnsi="Times New Roman" w:cs="Times New Roman"/>
                <w:sz w:val="24"/>
              </w:rPr>
              <w:t>В</w:t>
            </w:r>
          </w:p>
        </w:tc>
        <w:tc>
          <w:tcPr>
            <w:tcW w:w="425" w:type="dxa"/>
          </w:tcPr>
          <w:p w:rsidR="00E75B5F" w:rsidRPr="00E00DD7" w:rsidRDefault="00E75B5F" w:rsidP="00E00DD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00DD7">
              <w:rPr>
                <w:rFonts w:ascii="Times New Roman" w:eastAsia="Calibri" w:hAnsi="Times New Roman" w:cs="Times New Roman"/>
                <w:sz w:val="24"/>
              </w:rPr>
              <w:t>О</w:t>
            </w:r>
          </w:p>
        </w:tc>
        <w:tc>
          <w:tcPr>
            <w:tcW w:w="567" w:type="dxa"/>
          </w:tcPr>
          <w:p w:rsidR="00E75B5F" w:rsidRPr="00E00DD7" w:rsidRDefault="00E75B5F" w:rsidP="00E00DD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00DD7">
              <w:rPr>
                <w:rFonts w:ascii="Times New Roman" w:eastAsia="Calibri" w:hAnsi="Times New Roman" w:cs="Times New Roman"/>
                <w:sz w:val="24"/>
              </w:rPr>
              <w:t>К</w:t>
            </w:r>
          </w:p>
        </w:tc>
        <w:tc>
          <w:tcPr>
            <w:tcW w:w="426" w:type="dxa"/>
          </w:tcPr>
          <w:p w:rsidR="00E75B5F" w:rsidRPr="00E00DD7" w:rsidRDefault="00E75B5F" w:rsidP="00E00DD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00DD7">
              <w:rPr>
                <w:rFonts w:ascii="Times New Roman" w:eastAsia="Calibri" w:hAnsi="Times New Roman" w:cs="Times New Roman"/>
                <w:sz w:val="24"/>
              </w:rPr>
              <w:t>О</w:t>
            </w:r>
          </w:p>
        </w:tc>
        <w:tc>
          <w:tcPr>
            <w:tcW w:w="425" w:type="dxa"/>
          </w:tcPr>
          <w:p w:rsidR="00E75B5F" w:rsidRPr="00E00DD7" w:rsidRDefault="00E75B5F" w:rsidP="00E00DD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00DD7">
              <w:rPr>
                <w:rFonts w:ascii="Times New Roman" w:eastAsia="Calibri" w:hAnsi="Times New Roman" w:cs="Times New Roman"/>
                <w:sz w:val="24"/>
              </w:rPr>
              <w:t>И</w:t>
            </w:r>
          </w:p>
        </w:tc>
        <w:tc>
          <w:tcPr>
            <w:tcW w:w="425" w:type="dxa"/>
          </w:tcPr>
          <w:p w:rsidR="00E75B5F" w:rsidRPr="00E00DD7" w:rsidRDefault="00E75B5F" w:rsidP="00E00DD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00DD7">
              <w:rPr>
                <w:rFonts w:ascii="Times New Roman" w:eastAsia="Calibri" w:hAnsi="Times New Roman" w:cs="Times New Roman"/>
                <w:sz w:val="24"/>
              </w:rPr>
              <w:t>Т</w:t>
            </w:r>
          </w:p>
        </w:tc>
        <w:tc>
          <w:tcPr>
            <w:tcW w:w="425" w:type="dxa"/>
          </w:tcPr>
          <w:p w:rsidR="00E75B5F" w:rsidRPr="00E00DD7" w:rsidRDefault="00E75B5F" w:rsidP="00E00DD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00DD7">
              <w:rPr>
                <w:rFonts w:ascii="Times New Roman" w:eastAsia="Calibri" w:hAnsi="Times New Roman" w:cs="Times New Roman"/>
                <w:sz w:val="24"/>
              </w:rPr>
              <w:t>Е</w:t>
            </w:r>
          </w:p>
        </w:tc>
        <w:tc>
          <w:tcPr>
            <w:tcW w:w="425" w:type="dxa"/>
          </w:tcPr>
          <w:p w:rsidR="00E75B5F" w:rsidRPr="00E00DD7" w:rsidRDefault="00E75B5F" w:rsidP="00E00DD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00DD7">
              <w:rPr>
                <w:rFonts w:ascii="Times New Roman" w:eastAsia="Calibri" w:hAnsi="Times New Roman" w:cs="Times New Roman"/>
                <w:sz w:val="24"/>
              </w:rPr>
              <w:t>Л</w:t>
            </w:r>
          </w:p>
        </w:tc>
      </w:tr>
      <w:tr w:rsidR="00E75B5F" w:rsidRPr="00E00DD7" w:rsidTr="00292386">
        <w:tc>
          <w:tcPr>
            <w:tcW w:w="438" w:type="dxa"/>
          </w:tcPr>
          <w:p w:rsidR="00E75B5F" w:rsidRPr="00E00DD7" w:rsidRDefault="00E75B5F" w:rsidP="00E00DD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proofErr w:type="gramStart"/>
            <w:r w:rsidRPr="00E00DD7">
              <w:rPr>
                <w:rFonts w:ascii="Times New Roman" w:eastAsia="Calibri" w:hAnsi="Times New Roman" w:cs="Times New Roman"/>
                <w:sz w:val="24"/>
              </w:rPr>
              <w:t>Щ</w:t>
            </w:r>
            <w:proofErr w:type="gramEnd"/>
          </w:p>
        </w:tc>
        <w:tc>
          <w:tcPr>
            <w:tcW w:w="425" w:type="dxa"/>
          </w:tcPr>
          <w:p w:rsidR="00E75B5F" w:rsidRPr="00E00DD7" w:rsidRDefault="00E75B5F" w:rsidP="00E00DD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00DD7">
              <w:rPr>
                <w:rFonts w:ascii="Times New Roman" w:eastAsia="Calibri" w:hAnsi="Times New Roman" w:cs="Times New Roman"/>
                <w:sz w:val="24"/>
              </w:rPr>
              <w:t>Е</w:t>
            </w:r>
          </w:p>
        </w:tc>
        <w:tc>
          <w:tcPr>
            <w:tcW w:w="567" w:type="dxa"/>
          </w:tcPr>
          <w:p w:rsidR="00E75B5F" w:rsidRPr="00E00DD7" w:rsidRDefault="00E75B5F" w:rsidP="00E00DD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00DD7">
              <w:rPr>
                <w:rFonts w:ascii="Times New Roman" w:eastAsia="Calibri" w:hAnsi="Times New Roman" w:cs="Times New Roman"/>
                <w:sz w:val="24"/>
              </w:rPr>
              <w:t>Л</w:t>
            </w:r>
          </w:p>
        </w:tc>
        <w:tc>
          <w:tcPr>
            <w:tcW w:w="426" w:type="dxa"/>
          </w:tcPr>
          <w:p w:rsidR="00E75B5F" w:rsidRPr="00E00DD7" w:rsidRDefault="00E75B5F" w:rsidP="00E00DD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00DD7">
              <w:rPr>
                <w:rFonts w:ascii="Times New Roman" w:eastAsia="Calibri" w:hAnsi="Times New Roman" w:cs="Times New Roman"/>
                <w:sz w:val="24"/>
              </w:rPr>
              <w:t>В</w:t>
            </w:r>
          </w:p>
        </w:tc>
        <w:tc>
          <w:tcPr>
            <w:tcW w:w="425" w:type="dxa"/>
          </w:tcPr>
          <w:p w:rsidR="00E75B5F" w:rsidRPr="00E00DD7" w:rsidRDefault="00E75B5F" w:rsidP="00E00DD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00DD7">
              <w:rPr>
                <w:rFonts w:ascii="Times New Roman" w:eastAsia="Calibri" w:hAnsi="Times New Roman" w:cs="Times New Roman"/>
                <w:sz w:val="24"/>
              </w:rPr>
              <w:t>О</w:t>
            </w:r>
          </w:p>
        </w:tc>
        <w:tc>
          <w:tcPr>
            <w:tcW w:w="425" w:type="dxa"/>
          </w:tcPr>
          <w:p w:rsidR="00E75B5F" w:rsidRPr="00E00DD7" w:rsidRDefault="00E75B5F" w:rsidP="00E00DD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00DD7">
              <w:rPr>
                <w:rFonts w:ascii="Times New Roman" w:eastAsia="Calibri" w:hAnsi="Times New Roman" w:cs="Times New Roman"/>
                <w:sz w:val="24"/>
              </w:rPr>
              <w:t>И</w:t>
            </w:r>
          </w:p>
        </w:tc>
        <w:tc>
          <w:tcPr>
            <w:tcW w:w="425" w:type="dxa"/>
          </w:tcPr>
          <w:p w:rsidR="00E75B5F" w:rsidRPr="00E00DD7" w:rsidRDefault="00E75B5F" w:rsidP="00E00DD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00DD7">
              <w:rPr>
                <w:rFonts w:ascii="Times New Roman" w:eastAsia="Calibri" w:hAnsi="Times New Roman" w:cs="Times New Roman"/>
                <w:sz w:val="24"/>
              </w:rPr>
              <w:t>Д</w:t>
            </w:r>
          </w:p>
        </w:tc>
        <w:tc>
          <w:tcPr>
            <w:tcW w:w="425" w:type="dxa"/>
          </w:tcPr>
          <w:p w:rsidR="00E75B5F" w:rsidRPr="00E00DD7" w:rsidRDefault="00E75B5F" w:rsidP="00E00DD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00DD7">
              <w:rPr>
                <w:rFonts w:ascii="Times New Roman" w:eastAsia="Calibri" w:hAnsi="Times New Roman" w:cs="Times New Roman"/>
                <w:sz w:val="24"/>
              </w:rPr>
              <w:t>Е</w:t>
            </w:r>
          </w:p>
        </w:tc>
      </w:tr>
      <w:tr w:rsidR="00E75B5F" w:rsidRPr="00E00DD7" w:rsidTr="00292386">
        <w:tc>
          <w:tcPr>
            <w:tcW w:w="438" w:type="dxa"/>
          </w:tcPr>
          <w:p w:rsidR="00E75B5F" w:rsidRPr="00E00DD7" w:rsidRDefault="00E75B5F" w:rsidP="00E00DD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00DD7">
              <w:rPr>
                <w:rFonts w:ascii="Times New Roman" w:eastAsia="Calibri" w:hAnsi="Times New Roman" w:cs="Times New Roman"/>
                <w:sz w:val="24"/>
              </w:rPr>
              <w:t>Н</w:t>
            </w:r>
          </w:p>
        </w:tc>
        <w:tc>
          <w:tcPr>
            <w:tcW w:w="425" w:type="dxa"/>
          </w:tcPr>
          <w:p w:rsidR="00E75B5F" w:rsidRPr="00E00DD7" w:rsidRDefault="00E75B5F" w:rsidP="00E00DD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00DD7">
              <w:rPr>
                <w:rFonts w:ascii="Times New Roman" w:eastAsia="Calibri" w:hAnsi="Times New Roman" w:cs="Times New Roman"/>
                <w:sz w:val="24"/>
              </w:rPr>
              <w:t>У</w:t>
            </w:r>
          </w:p>
        </w:tc>
        <w:tc>
          <w:tcPr>
            <w:tcW w:w="567" w:type="dxa"/>
          </w:tcPr>
          <w:p w:rsidR="00E75B5F" w:rsidRPr="00E00DD7" w:rsidRDefault="00E75B5F" w:rsidP="00E00DD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00DD7">
              <w:rPr>
                <w:rFonts w:ascii="Times New Roman" w:eastAsia="Calibri" w:hAnsi="Times New Roman" w:cs="Times New Roman"/>
                <w:sz w:val="24"/>
              </w:rPr>
              <w:t>К</w:t>
            </w:r>
          </w:p>
        </w:tc>
        <w:tc>
          <w:tcPr>
            <w:tcW w:w="426" w:type="dxa"/>
          </w:tcPr>
          <w:p w:rsidR="00E75B5F" w:rsidRPr="00E00DD7" w:rsidRDefault="00E75B5F" w:rsidP="00E00DD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00DD7">
              <w:rPr>
                <w:rFonts w:ascii="Times New Roman" w:eastAsia="Calibri" w:hAnsi="Times New Roman" w:cs="Times New Roman"/>
                <w:sz w:val="24"/>
              </w:rPr>
              <w:t>О</w:t>
            </w:r>
          </w:p>
        </w:tc>
        <w:tc>
          <w:tcPr>
            <w:tcW w:w="425" w:type="dxa"/>
          </w:tcPr>
          <w:p w:rsidR="00E75B5F" w:rsidRPr="00E00DD7" w:rsidRDefault="00E75B5F" w:rsidP="00E00DD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proofErr w:type="gramStart"/>
            <w:r w:rsidRPr="00E00DD7">
              <w:rPr>
                <w:rFonts w:ascii="Times New Roman" w:eastAsia="Calibri" w:hAnsi="Times New Roman" w:cs="Times New Roman"/>
                <w:sz w:val="24"/>
              </w:rPr>
              <w:t>П</w:t>
            </w:r>
            <w:proofErr w:type="gramEnd"/>
          </w:p>
        </w:tc>
        <w:tc>
          <w:tcPr>
            <w:tcW w:w="425" w:type="dxa"/>
          </w:tcPr>
          <w:p w:rsidR="00E75B5F" w:rsidRPr="00E00DD7" w:rsidRDefault="00E75B5F" w:rsidP="00E00DD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00DD7">
              <w:rPr>
                <w:rFonts w:ascii="Times New Roman" w:eastAsia="Calibri" w:hAnsi="Times New Roman" w:cs="Times New Roman"/>
                <w:sz w:val="24"/>
              </w:rPr>
              <w:t>Н</w:t>
            </w:r>
          </w:p>
        </w:tc>
        <w:tc>
          <w:tcPr>
            <w:tcW w:w="425" w:type="dxa"/>
          </w:tcPr>
          <w:p w:rsidR="00E75B5F" w:rsidRPr="00E00DD7" w:rsidRDefault="00E75B5F" w:rsidP="00E00DD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proofErr w:type="gramStart"/>
            <w:r w:rsidRPr="00E00DD7">
              <w:rPr>
                <w:rFonts w:ascii="Times New Roman" w:eastAsia="Calibri" w:hAnsi="Times New Roman" w:cs="Times New Roman"/>
                <w:sz w:val="24"/>
              </w:rPr>
              <w:t>Ы</w:t>
            </w:r>
            <w:proofErr w:type="gramEnd"/>
          </w:p>
        </w:tc>
        <w:tc>
          <w:tcPr>
            <w:tcW w:w="425" w:type="dxa"/>
          </w:tcPr>
          <w:p w:rsidR="00E75B5F" w:rsidRPr="00E00DD7" w:rsidRDefault="00E75B5F" w:rsidP="00E00DD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proofErr w:type="gramStart"/>
            <w:r w:rsidRPr="00E00DD7">
              <w:rPr>
                <w:rFonts w:ascii="Times New Roman" w:eastAsia="Calibri" w:hAnsi="Times New Roman" w:cs="Times New Roman"/>
                <w:sz w:val="24"/>
              </w:rPr>
              <w:t>Р</w:t>
            </w:r>
            <w:proofErr w:type="gramEnd"/>
          </w:p>
        </w:tc>
      </w:tr>
      <w:tr w:rsidR="00E75B5F" w:rsidRPr="00E00DD7" w:rsidTr="00292386">
        <w:tc>
          <w:tcPr>
            <w:tcW w:w="438" w:type="dxa"/>
          </w:tcPr>
          <w:p w:rsidR="00E75B5F" w:rsidRPr="00E00DD7" w:rsidRDefault="00E75B5F" w:rsidP="00E00DD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00DD7">
              <w:rPr>
                <w:rFonts w:ascii="Times New Roman" w:eastAsia="Calibri" w:hAnsi="Times New Roman" w:cs="Times New Roman"/>
                <w:sz w:val="24"/>
              </w:rPr>
              <w:t>О</w:t>
            </w:r>
          </w:p>
        </w:tc>
        <w:tc>
          <w:tcPr>
            <w:tcW w:w="425" w:type="dxa"/>
          </w:tcPr>
          <w:p w:rsidR="00E75B5F" w:rsidRPr="00E00DD7" w:rsidRDefault="00E75B5F" w:rsidP="00E00DD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00DD7">
              <w:rPr>
                <w:rFonts w:ascii="Times New Roman" w:eastAsia="Calibri" w:hAnsi="Times New Roman" w:cs="Times New Roman"/>
                <w:sz w:val="24"/>
              </w:rPr>
              <w:t>В</w:t>
            </w:r>
          </w:p>
        </w:tc>
        <w:tc>
          <w:tcPr>
            <w:tcW w:w="567" w:type="dxa"/>
          </w:tcPr>
          <w:p w:rsidR="00E75B5F" w:rsidRPr="00E00DD7" w:rsidRDefault="00E75B5F" w:rsidP="00E00DD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proofErr w:type="gramStart"/>
            <w:r w:rsidRPr="00E00DD7">
              <w:rPr>
                <w:rFonts w:ascii="Times New Roman" w:eastAsia="Calibri" w:hAnsi="Times New Roman" w:cs="Times New Roman"/>
                <w:sz w:val="24"/>
              </w:rPr>
              <w:t>П</w:t>
            </w:r>
            <w:proofErr w:type="gramEnd"/>
          </w:p>
        </w:tc>
        <w:tc>
          <w:tcPr>
            <w:tcW w:w="426" w:type="dxa"/>
          </w:tcPr>
          <w:p w:rsidR="00E75B5F" w:rsidRPr="00E00DD7" w:rsidRDefault="00E75B5F" w:rsidP="00E00DD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proofErr w:type="gramStart"/>
            <w:r w:rsidRPr="00E00DD7">
              <w:rPr>
                <w:rFonts w:ascii="Times New Roman" w:eastAsia="Calibri" w:hAnsi="Times New Roman" w:cs="Times New Roman"/>
                <w:sz w:val="24"/>
              </w:rPr>
              <w:t>Р</w:t>
            </w:r>
            <w:proofErr w:type="gramEnd"/>
          </w:p>
        </w:tc>
        <w:tc>
          <w:tcPr>
            <w:tcW w:w="425" w:type="dxa"/>
          </w:tcPr>
          <w:p w:rsidR="00E75B5F" w:rsidRPr="00E00DD7" w:rsidRDefault="00E75B5F" w:rsidP="00E00DD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00DD7">
              <w:rPr>
                <w:rFonts w:ascii="Times New Roman" w:eastAsia="Calibri" w:hAnsi="Times New Roman" w:cs="Times New Roman"/>
                <w:sz w:val="24"/>
              </w:rPr>
              <w:t>А</w:t>
            </w:r>
          </w:p>
        </w:tc>
        <w:tc>
          <w:tcPr>
            <w:tcW w:w="425" w:type="dxa"/>
          </w:tcPr>
          <w:p w:rsidR="00E75B5F" w:rsidRPr="00E00DD7" w:rsidRDefault="00E75B5F" w:rsidP="00E00DD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00DD7">
              <w:rPr>
                <w:rFonts w:ascii="Times New Roman" w:eastAsia="Calibri" w:hAnsi="Times New Roman" w:cs="Times New Roman"/>
                <w:sz w:val="24"/>
              </w:rPr>
              <w:t>С</w:t>
            </w:r>
          </w:p>
        </w:tc>
        <w:tc>
          <w:tcPr>
            <w:tcW w:w="425" w:type="dxa"/>
          </w:tcPr>
          <w:p w:rsidR="00E75B5F" w:rsidRPr="00E00DD7" w:rsidRDefault="00E75B5F" w:rsidP="00E00DD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00DD7">
              <w:rPr>
                <w:rFonts w:ascii="Times New Roman" w:eastAsia="Calibri" w:hAnsi="Times New Roman" w:cs="Times New Roman"/>
                <w:sz w:val="24"/>
              </w:rPr>
              <w:t>Е</w:t>
            </w:r>
          </w:p>
        </w:tc>
        <w:tc>
          <w:tcPr>
            <w:tcW w:w="425" w:type="dxa"/>
          </w:tcPr>
          <w:p w:rsidR="00E75B5F" w:rsidRPr="00E00DD7" w:rsidRDefault="00E75B5F" w:rsidP="00E00DD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00DD7">
              <w:rPr>
                <w:rFonts w:ascii="Times New Roman" w:eastAsia="Calibri" w:hAnsi="Times New Roman" w:cs="Times New Roman"/>
                <w:sz w:val="24"/>
              </w:rPr>
              <w:t>В</w:t>
            </w:r>
          </w:p>
        </w:tc>
      </w:tr>
    </w:tbl>
    <w:p w:rsidR="008D691F" w:rsidRPr="008568E9" w:rsidRDefault="008D691F" w:rsidP="008568E9">
      <w:pPr>
        <w:pStyle w:val="a4"/>
        <w:spacing w:after="0"/>
        <w:rPr>
          <w:rFonts w:ascii="Times New Roman" w:eastAsia="Calibri" w:hAnsi="Times New Roman" w:cs="Times New Roman"/>
          <w:b/>
        </w:rPr>
      </w:pPr>
    </w:p>
    <w:p w:rsidR="00E00DD7" w:rsidRDefault="00E00DD7" w:rsidP="003217AB">
      <w:pPr>
        <w:spacing w:before="240"/>
        <w:rPr>
          <w:rFonts w:ascii="Times New Roman" w:hAnsi="Times New Roman" w:cs="Times New Roman"/>
        </w:rPr>
      </w:pPr>
    </w:p>
    <w:p w:rsidR="003217AB" w:rsidRDefault="003217AB" w:rsidP="003217AB">
      <w:pPr>
        <w:spacing w:before="240"/>
        <w:rPr>
          <w:rFonts w:ascii="Times New Roman" w:hAnsi="Times New Roman" w:cs="Times New Roman"/>
        </w:rPr>
      </w:pPr>
      <w:r w:rsidRPr="003217AB">
        <w:rPr>
          <w:rFonts w:ascii="Times New Roman" w:hAnsi="Times New Roman" w:cs="Times New Roman"/>
        </w:rPr>
        <w:t xml:space="preserve">Игра является средством интеллектуального развития, так как в процессе игры активизируются разнообразные умственные процессы. Чтобы понять замысел, усвоить игровые действия и правила, нужно активно выслушать и осмыслить объяснение учителя. </w:t>
      </w:r>
    </w:p>
    <w:p w:rsidR="003217AB" w:rsidRDefault="003217AB" w:rsidP="008D691F">
      <w:pPr>
        <w:spacing w:after="0" w:line="240" w:lineRule="auto"/>
        <w:rPr>
          <w:rFonts w:ascii="Times New Roman" w:hAnsi="Times New Roman" w:cs="Times New Roman"/>
        </w:rPr>
      </w:pPr>
      <w:r w:rsidRPr="003217AB">
        <w:rPr>
          <w:rFonts w:ascii="Times New Roman" w:hAnsi="Times New Roman" w:cs="Times New Roman"/>
        </w:rPr>
        <w:t>Как повысить, развить интерес учащихся к изуч</w:t>
      </w:r>
      <w:r>
        <w:rPr>
          <w:rFonts w:ascii="Times New Roman" w:hAnsi="Times New Roman" w:cs="Times New Roman"/>
        </w:rPr>
        <w:t>ению биологии</w:t>
      </w:r>
      <w:proofErr w:type="gramStart"/>
      <w:r>
        <w:rPr>
          <w:rFonts w:ascii="Times New Roman" w:hAnsi="Times New Roman" w:cs="Times New Roman"/>
        </w:rPr>
        <w:t xml:space="preserve"> </w:t>
      </w:r>
      <w:r w:rsidRPr="003217AB">
        <w:rPr>
          <w:rFonts w:ascii="Times New Roman" w:hAnsi="Times New Roman" w:cs="Times New Roman"/>
        </w:rPr>
        <w:t>?</w:t>
      </w:r>
      <w:proofErr w:type="gramEnd"/>
      <w:r w:rsidRPr="003217AB">
        <w:rPr>
          <w:rFonts w:ascii="Times New Roman" w:hAnsi="Times New Roman" w:cs="Times New Roman"/>
        </w:rPr>
        <w:t xml:space="preserve"> Этот вопрос </w:t>
      </w:r>
    </w:p>
    <w:p w:rsidR="00123D7F" w:rsidRPr="003217AB" w:rsidRDefault="003217AB" w:rsidP="008D691F">
      <w:pPr>
        <w:spacing w:after="0" w:line="240" w:lineRule="auto"/>
        <w:rPr>
          <w:rFonts w:ascii="Times New Roman" w:hAnsi="Times New Roman" w:cs="Times New Roman"/>
        </w:rPr>
      </w:pPr>
      <w:r w:rsidRPr="003217AB">
        <w:rPr>
          <w:rFonts w:ascii="Times New Roman" w:hAnsi="Times New Roman" w:cs="Times New Roman"/>
        </w:rPr>
        <w:t>волнует многих учителей, в том числе и меня. Я четко понимаю, что знания, умен</w:t>
      </w:r>
      <w:r>
        <w:rPr>
          <w:rFonts w:ascii="Times New Roman" w:hAnsi="Times New Roman" w:cs="Times New Roman"/>
        </w:rPr>
        <w:t xml:space="preserve">ия, навыки учащихся по биологии </w:t>
      </w:r>
      <w:r w:rsidRPr="003217AB">
        <w:rPr>
          <w:rFonts w:ascii="Times New Roman" w:hAnsi="Times New Roman" w:cs="Times New Roman"/>
        </w:rPr>
        <w:t xml:space="preserve"> должны отвечать требованиям современного общества. Для меня важно, чтобы информация, полученная на уроке, заинтересовала учащихся, потому что тогда у школьников воз</w:t>
      </w:r>
      <w:r>
        <w:rPr>
          <w:rFonts w:ascii="Times New Roman" w:hAnsi="Times New Roman" w:cs="Times New Roman"/>
        </w:rPr>
        <w:t>никнет желание изучать биологию</w:t>
      </w:r>
      <w:r w:rsidRPr="003217AB">
        <w:rPr>
          <w:rFonts w:ascii="Times New Roman" w:hAnsi="Times New Roman" w:cs="Times New Roman"/>
        </w:rPr>
        <w:t xml:space="preserve"> и вне урока, узнавая все больше и больше. Я считаю, </w:t>
      </w:r>
      <w:r>
        <w:rPr>
          <w:rFonts w:ascii="Times New Roman" w:hAnsi="Times New Roman" w:cs="Times New Roman"/>
        </w:rPr>
        <w:t xml:space="preserve">что разнообразный и интересный урок </w:t>
      </w:r>
      <w:r w:rsidRPr="003217AB">
        <w:rPr>
          <w:rFonts w:ascii="Times New Roman" w:hAnsi="Times New Roman" w:cs="Times New Roman"/>
        </w:rPr>
        <w:t>помогает обогатить знания детей, проявить их инициативу и самостоятельность, способствует развитию индивидуальных качеств, раскрытию талантов, и даже повлиять на выбор професс</w:t>
      </w:r>
      <w:r>
        <w:rPr>
          <w:rFonts w:ascii="Times New Roman" w:hAnsi="Times New Roman" w:cs="Times New Roman"/>
        </w:rPr>
        <w:t xml:space="preserve">ии в будущем. </w:t>
      </w:r>
      <w:proofErr w:type="gramStart"/>
      <w:r>
        <w:rPr>
          <w:rFonts w:ascii="Times New Roman" w:hAnsi="Times New Roman" w:cs="Times New Roman"/>
        </w:rPr>
        <w:t xml:space="preserve">Проведение различных игровых моментов  на уроке </w:t>
      </w:r>
      <w:r w:rsidRPr="003217A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3217AB">
        <w:rPr>
          <w:rFonts w:ascii="Times New Roman" w:hAnsi="Times New Roman" w:cs="Times New Roman"/>
        </w:rPr>
        <w:t>(практические работы, уроки-игры, экскурсии, конференции, дискуссии, семинары, лекции, зачеты, КВН) способствуют формированию творческой, самостоятельной личности учащихся.</w:t>
      </w:r>
      <w:proofErr w:type="gramEnd"/>
      <w:r>
        <w:rPr>
          <w:rFonts w:ascii="Times New Roman" w:hAnsi="Times New Roman" w:cs="Times New Roman"/>
        </w:rPr>
        <w:t xml:space="preserve">  С</w:t>
      </w:r>
      <w:r w:rsidRPr="003217AB">
        <w:rPr>
          <w:rFonts w:ascii="Times New Roman" w:hAnsi="Times New Roman" w:cs="Times New Roman"/>
        </w:rPr>
        <w:t>овместная работа сближает учащихся и учителя, способствует формированию настоящего коллектива единомышленников. К</w:t>
      </w:r>
      <w:r>
        <w:rPr>
          <w:rFonts w:ascii="Times New Roman" w:hAnsi="Times New Roman" w:cs="Times New Roman"/>
        </w:rPr>
        <w:t xml:space="preserve">роме того учащиеся </w:t>
      </w:r>
      <w:r w:rsidRPr="003217AB">
        <w:rPr>
          <w:rFonts w:ascii="Times New Roman" w:hAnsi="Times New Roman" w:cs="Times New Roman"/>
        </w:rPr>
        <w:t xml:space="preserve"> приобретают широкие возможности для формирования практических навыков работы с различными ист</w:t>
      </w:r>
      <w:r>
        <w:rPr>
          <w:rFonts w:ascii="Times New Roman" w:hAnsi="Times New Roman" w:cs="Times New Roman"/>
        </w:rPr>
        <w:t xml:space="preserve">очниками знаний: книгой, </w:t>
      </w:r>
      <w:r w:rsidRPr="003217AB">
        <w:rPr>
          <w:rFonts w:ascii="Times New Roman" w:hAnsi="Times New Roman" w:cs="Times New Roman"/>
        </w:rPr>
        <w:t xml:space="preserve"> Интернетом, которые помогут им в дальнейшем, учась в ВУЗах или в других учебных заведениях. </w:t>
      </w:r>
    </w:p>
    <w:p w:rsidR="00123D7F" w:rsidRDefault="00123D7F" w:rsidP="008D691F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</w:p>
    <w:p w:rsidR="00763484" w:rsidRDefault="00763484" w:rsidP="00763484">
      <w:pPr>
        <w:pStyle w:val="a4"/>
        <w:spacing w:after="0"/>
        <w:jc w:val="center"/>
        <w:rPr>
          <w:rStyle w:val="a6"/>
        </w:rPr>
      </w:pPr>
      <w:r>
        <w:rPr>
          <w:rStyle w:val="a6"/>
        </w:rPr>
        <w:t>Список использованных источников</w:t>
      </w:r>
    </w:p>
    <w:p w:rsidR="00763484" w:rsidRDefault="00763484" w:rsidP="00763484">
      <w:pPr>
        <w:pStyle w:val="a4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00DD7" w:rsidRPr="00763484" w:rsidRDefault="00763484" w:rsidP="008D691F">
      <w:pPr>
        <w:pStyle w:val="a4"/>
        <w:spacing w:after="0"/>
        <w:rPr>
          <w:rFonts w:ascii="Times New Roman" w:hAnsi="Times New Roman" w:cs="Times New Roman"/>
        </w:rPr>
      </w:pPr>
      <w:r w:rsidRPr="00763484">
        <w:rPr>
          <w:rFonts w:ascii="Times New Roman" w:hAnsi="Times New Roman" w:cs="Times New Roman"/>
        </w:rPr>
        <w:t>1.</w:t>
      </w:r>
      <w:r w:rsidR="00E00DD7" w:rsidRPr="00763484">
        <w:rPr>
          <w:rFonts w:ascii="Times New Roman" w:hAnsi="Times New Roman" w:cs="Times New Roman"/>
        </w:rPr>
        <w:t xml:space="preserve">  </w:t>
      </w:r>
      <w:proofErr w:type="spellStart"/>
      <w:r w:rsidR="00E00DD7" w:rsidRPr="00763484">
        <w:rPr>
          <w:rFonts w:ascii="Times New Roman" w:hAnsi="Times New Roman" w:cs="Times New Roman"/>
        </w:rPr>
        <w:t>Выготский</w:t>
      </w:r>
      <w:proofErr w:type="spellEnd"/>
      <w:r w:rsidR="00E00DD7" w:rsidRPr="00763484">
        <w:rPr>
          <w:rFonts w:ascii="Times New Roman" w:hAnsi="Times New Roman" w:cs="Times New Roman"/>
        </w:rPr>
        <w:t xml:space="preserve"> Л.С. Развитие игры в детском возрасте / Л.С. </w:t>
      </w:r>
      <w:proofErr w:type="spellStart"/>
      <w:r w:rsidR="00E00DD7" w:rsidRPr="00763484">
        <w:rPr>
          <w:rFonts w:ascii="Times New Roman" w:hAnsi="Times New Roman" w:cs="Times New Roman"/>
        </w:rPr>
        <w:t>Выготский</w:t>
      </w:r>
      <w:proofErr w:type="spellEnd"/>
      <w:r w:rsidR="00E00DD7" w:rsidRPr="00763484">
        <w:rPr>
          <w:rFonts w:ascii="Times New Roman" w:hAnsi="Times New Roman" w:cs="Times New Roman"/>
        </w:rPr>
        <w:t xml:space="preserve"> // Вопросы психологии. 1996. №6. С.137-142.</w:t>
      </w:r>
    </w:p>
    <w:p w:rsidR="00763484" w:rsidRPr="00763484" w:rsidRDefault="00763484" w:rsidP="008D691F">
      <w:pPr>
        <w:pStyle w:val="a4"/>
        <w:spacing w:after="0"/>
        <w:rPr>
          <w:rFonts w:ascii="Times New Roman" w:hAnsi="Times New Roman" w:cs="Times New Roman"/>
        </w:rPr>
      </w:pPr>
      <w:r w:rsidRPr="00763484">
        <w:rPr>
          <w:rFonts w:ascii="Times New Roman" w:hAnsi="Times New Roman" w:cs="Times New Roman"/>
        </w:rPr>
        <w:t xml:space="preserve">2.  Конышева, Н.М. Игры в учебном процессе / Н.М. Конышева // </w:t>
      </w:r>
      <w:proofErr w:type="spellStart"/>
      <w:r w:rsidRPr="00763484">
        <w:rPr>
          <w:rFonts w:ascii="Times New Roman" w:hAnsi="Times New Roman" w:cs="Times New Roman"/>
        </w:rPr>
        <w:t>Нач</w:t>
      </w:r>
      <w:proofErr w:type="spellEnd"/>
      <w:r w:rsidRPr="00763484">
        <w:rPr>
          <w:rFonts w:ascii="Times New Roman" w:hAnsi="Times New Roman" w:cs="Times New Roman"/>
        </w:rPr>
        <w:t>. школа. 1984. №5. С. 17-21.</w:t>
      </w:r>
    </w:p>
    <w:p w:rsidR="00763484" w:rsidRPr="00763484" w:rsidRDefault="00763484" w:rsidP="008D691F">
      <w:pPr>
        <w:pStyle w:val="a4"/>
        <w:spacing w:after="0"/>
        <w:rPr>
          <w:rFonts w:ascii="Times New Roman" w:hAnsi="Times New Roman" w:cs="Times New Roman"/>
        </w:rPr>
      </w:pPr>
      <w:r w:rsidRPr="00763484">
        <w:rPr>
          <w:rFonts w:ascii="Times New Roman" w:hAnsi="Times New Roman" w:cs="Times New Roman"/>
        </w:rPr>
        <w:t>3. Малыгина А.С. Игровые формы уроков биологии: метод</w:t>
      </w:r>
      <w:proofErr w:type="gramStart"/>
      <w:r w:rsidRPr="00763484">
        <w:rPr>
          <w:rFonts w:ascii="Times New Roman" w:hAnsi="Times New Roman" w:cs="Times New Roman"/>
        </w:rPr>
        <w:t>.</w:t>
      </w:r>
      <w:proofErr w:type="gramEnd"/>
      <w:r w:rsidRPr="00763484">
        <w:rPr>
          <w:rFonts w:ascii="Times New Roman" w:hAnsi="Times New Roman" w:cs="Times New Roman"/>
        </w:rPr>
        <w:t xml:space="preserve"> </w:t>
      </w:r>
      <w:proofErr w:type="gramStart"/>
      <w:r w:rsidRPr="00763484">
        <w:rPr>
          <w:rFonts w:ascii="Times New Roman" w:hAnsi="Times New Roman" w:cs="Times New Roman"/>
        </w:rPr>
        <w:t>п</w:t>
      </w:r>
      <w:proofErr w:type="gramEnd"/>
      <w:r w:rsidRPr="00763484">
        <w:rPr>
          <w:rFonts w:ascii="Times New Roman" w:hAnsi="Times New Roman" w:cs="Times New Roman"/>
        </w:rPr>
        <w:t xml:space="preserve">особие / А.С. Малыгина. – Саратов: </w:t>
      </w:r>
      <w:proofErr w:type="spellStart"/>
      <w:r w:rsidRPr="00763484">
        <w:rPr>
          <w:rFonts w:ascii="Times New Roman" w:hAnsi="Times New Roman" w:cs="Times New Roman"/>
        </w:rPr>
        <w:t>Аквариус</w:t>
      </w:r>
      <w:proofErr w:type="spellEnd"/>
      <w:r w:rsidRPr="00763484">
        <w:rPr>
          <w:rFonts w:ascii="Times New Roman" w:hAnsi="Times New Roman" w:cs="Times New Roman"/>
        </w:rPr>
        <w:t>, 1998. 24 с</w:t>
      </w:r>
    </w:p>
    <w:p w:rsidR="00763484" w:rsidRPr="00763484" w:rsidRDefault="00763484" w:rsidP="008D691F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  <w:r w:rsidRPr="00763484">
        <w:rPr>
          <w:rFonts w:ascii="Times New Roman" w:hAnsi="Times New Roman" w:cs="Times New Roman"/>
        </w:rPr>
        <w:t xml:space="preserve">4. </w:t>
      </w:r>
      <w:proofErr w:type="spellStart"/>
      <w:r w:rsidRPr="00763484">
        <w:rPr>
          <w:rFonts w:ascii="Times New Roman" w:hAnsi="Times New Roman" w:cs="Times New Roman"/>
        </w:rPr>
        <w:t>Федорец</w:t>
      </w:r>
      <w:proofErr w:type="spellEnd"/>
      <w:r w:rsidRPr="00763484">
        <w:rPr>
          <w:rFonts w:ascii="Times New Roman" w:hAnsi="Times New Roman" w:cs="Times New Roman"/>
        </w:rPr>
        <w:t xml:space="preserve"> Г.Ф. Дидактическая игра в процессе изучения биологии / Г.Ф. </w:t>
      </w:r>
      <w:proofErr w:type="spellStart"/>
      <w:r w:rsidRPr="00763484">
        <w:rPr>
          <w:rFonts w:ascii="Times New Roman" w:hAnsi="Times New Roman" w:cs="Times New Roman"/>
        </w:rPr>
        <w:t>Федорец</w:t>
      </w:r>
      <w:proofErr w:type="spellEnd"/>
      <w:r w:rsidRPr="00763484">
        <w:rPr>
          <w:rFonts w:ascii="Times New Roman" w:hAnsi="Times New Roman" w:cs="Times New Roman"/>
        </w:rPr>
        <w:t xml:space="preserve"> // Биология в школе. 1984. № 3. С. 31-35..</w:t>
      </w:r>
    </w:p>
    <w:sectPr w:rsidR="00763484" w:rsidRPr="00763484" w:rsidSect="007F2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853C5"/>
    <w:multiLevelType w:val="hybridMultilevel"/>
    <w:tmpl w:val="CC182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2D83"/>
    <w:rsid w:val="00123D7F"/>
    <w:rsid w:val="00134204"/>
    <w:rsid w:val="002D168D"/>
    <w:rsid w:val="003217AB"/>
    <w:rsid w:val="00351547"/>
    <w:rsid w:val="00392728"/>
    <w:rsid w:val="004537EC"/>
    <w:rsid w:val="005F2D83"/>
    <w:rsid w:val="00763484"/>
    <w:rsid w:val="00790473"/>
    <w:rsid w:val="007F233B"/>
    <w:rsid w:val="008568E9"/>
    <w:rsid w:val="008D691F"/>
    <w:rsid w:val="00A86089"/>
    <w:rsid w:val="00E00DD7"/>
    <w:rsid w:val="00E75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3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2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537EC"/>
    <w:pPr>
      <w:ind w:left="720"/>
      <w:contextualSpacing/>
    </w:pPr>
  </w:style>
  <w:style w:type="table" w:styleId="a5">
    <w:name w:val="Table Grid"/>
    <w:basedOn w:val="a1"/>
    <w:uiPriority w:val="59"/>
    <w:rsid w:val="00E75B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76348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0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25F6F6-CF04-450B-B833-352525A43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859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8</cp:revision>
  <dcterms:created xsi:type="dcterms:W3CDTF">2013-04-02T17:25:00Z</dcterms:created>
  <dcterms:modified xsi:type="dcterms:W3CDTF">2013-06-03T18:05:00Z</dcterms:modified>
</cp:coreProperties>
</file>