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B1" w:rsidRDefault="000907B1" w:rsidP="000907B1">
      <w:pPr>
        <w:jc w:val="center"/>
        <w:rPr>
          <w:b/>
          <w:i/>
        </w:rPr>
      </w:pPr>
      <w:r>
        <w:rPr>
          <w:b/>
          <w:i/>
        </w:rPr>
        <w:t>Муниципальное образовательное учреждение</w:t>
      </w:r>
    </w:p>
    <w:p w:rsidR="000907B1" w:rsidRDefault="000907B1" w:rsidP="000907B1">
      <w:pPr>
        <w:jc w:val="center"/>
        <w:rPr>
          <w:b/>
          <w:i/>
        </w:rPr>
      </w:pPr>
      <w:r>
        <w:rPr>
          <w:b/>
          <w:i/>
        </w:rPr>
        <w:t xml:space="preserve">Средняя общеобразовательная школа №4 г. Наволоки </w:t>
      </w:r>
    </w:p>
    <w:p w:rsidR="000907B1" w:rsidRDefault="000907B1" w:rsidP="000907B1">
      <w:pPr>
        <w:jc w:val="center"/>
        <w:rPr>
          <w:b/>
          <w:i/>
        </w:rPr>
      </w:pPr>
      <w:r>
        <w:rPr>
          <w:b/>
          <w:i/>
        </w:rPr>
        <w:t>Кинешемского района Ивановской области</w:t>
      </w:r>
    </w:p>
    <w:p w:rsidR="000907B1" w:rsidRDefault="000907B1" w:rsidP="000907B1">
      <w:pPr>
        <w:jc w:val="center"/>
      </w:pPr>
    </w:p>
    <w:p w:rsidR="000907B1" w:rsidRDefault="000907B1" w:rsidP="000907B1">
      <w:pPr>
        <w:jc w:val="center"/>
      </w:pPr>
    </w:p>
    <w:p w:rsidR="00B66914" w:rsidRDefault="00B66914" w:rsidP="000907B1">
      <w:pPr>
        <w:jc w:val="center"/>
      </w:pPr>
    </w:p>
    <w:p w:rsidR="00B66914" w:rsidRDefault="00B66914" w:rsidP="000907B1">
      <w:pPr>
        <w:jc w:val="center"/>
      </w:pPr>
    </w:p>
    <w:p w:rsidR="00B66914" w:rsidRDefault="00B66914" w:rsidP="000907B1">
      <w:pPr>
        <w:jc w:val="center"/>
      </w:pPr>
    </w:p>
    <w:p w:rsidR="00B66914" w:rsidRDefault="00B66914" w:rsidP="000907B1">
      <w:pPr>
        <w:jc w:val="center"/>
      </w:pPr>
    </w:p>
    <w:p w:rsidR="00B66914" w:rsidRDefault="00B66914" w:rsidP="000907B1">
      <w:pPr>
        <w:jc w:val="center"/>
      </w:pPr>
    </w:p>
    <w:p w:rsidR="00B66914" w:rsidRDefault="00B66914" w:rsidP="000907B1">
      <w:pPr>
        <w:jc w:val="center"/>
      </w:pPr>
    </w:p>
    <w:p w:rsidR="000907B1" w:rsidRDefault="000907B1" w:rsidP="000907B1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2"/>
        <w:gridCol w:w="2648"/>
        <w:gridCol w:w="3541"/>
      </w:tblGrid>
      <w:tr w:rsidR="000907B1" w:rsidTr="00227371">
        <w:tc>
          <w:tcPr>
            <w:tcW w:w="3382" w:type="dxa"/>
            <w:hideMark/>
          </w:tcPr>
          <w:p w:rsidR="000907B1" w:rsidRDefault="000907B1" w:rsidP="00227371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0907B1" w:rsidRDefault="000907B1" w:rsidP="00227371">
            <w:pPr>
              <w:rPr>
                <w:b/>
              </w:rPr>
            </w:pPr>
            <w:r>
              <w:rPr>
                <w:b/>
              </w:rPr>
              <w:t>Решение МО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 xml:space="preserve"> математиков</w:t>
            </w:r>
          </w:p>
          <w:p w:rsidR="000907B1" w:rsidRDefault="000907B1" w:rsidP="00227371">
            <w:pPr>
              <w:rPr>
                <w:b/>
              </w:rPr>
            </w:pPr>
            <w:r>
              <w:rPr>
                <w:b/>
              </w:rPr>
              <w:t>Протокол №1</w:t>
            </w:r>
          </w:p>
          <w:p w:rsidR="000907B1" w:rsidRDefault="000907B1" w:rsidP="00227371">
            <w:pPr>
              <w:rPr>
                <w:b/>
              </w:rPr>
            </w:pPr>
            <w:r>
              <w:rPr>
                <w:b/>
              </w:rPr>
              <w:t>От 27. 08. 2013</w:t>
            </w:r>
          </w:p>
          <w:p w:rsidR="000907B1" w:rsidRDefault="000907B1" w:rsidP="00227371">
            <w:pPr>
              <w:rPr>
                <w:b/>
              </w:rPr>
            </w:pPr>
            <w:r>
              <w:rPr>
                <w:b/>
              </w:rPr>
              <w:t>Руководитель МО:</w:t>
            </w:r>
          </w:p>
          <w:p w:rsidR="000907B1" w:rsidRDefault="000907B1" w:rsidP="00227371">
            <w:pPr>
              <w:rPr>
                <w:b/>
              </w:rPr>
            </w:pPr>
            <w:r>
              <w:rPr>
                <w:b/>
              </w:rPr>
              <w:t xml:space="preserve"> Алова О. А.</w:t>
            </w:r>
          </w:p>
          <w:p w:rsidR="000907B1" w:rsidRDefault="000907B1" w:rsidP="00227371">
            <w:pPr>
              <w:rPr>
                <w:b/>
              </w:rPr>
            </w:pPr>
            <w:r>
              <w:rPr>
                <w:b/>
              </w:rPr>
              <w:t>_________</w:t>
            </w:r>
          </w:p>
          <w:p w:rsidR="000907B1" w:rsidRDefault="000907B1" w:rsidP="0022737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48" w:type="dxa"/>
          </w:tcPr>
          <w:p w:rsidR="000907B1" w:rsidRDefault="000907B1" w:rsidP="000907B1">
            <w:pPr>
              <w:ind w:left="304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0907B1" w:rsidRDefault="000907B1" w:rsidP="000907B1">
            <w:pPr>
              <w:ind w:left="304"/>
              <w:rPr>
                <w:b/>
              </w:rPr>
            </w:pPr>
            <w:r>
              <w:rPr>
                <w:b/>
              </w:rPr>
              <w:t>на заседании педагогического совета</w:t>
            </w:r>
          </w:p>
          <w:p w:rsidR="000907B1" w:rsidRDefault="000907B1" w:rsidP="000907B1">
            <w:pPr>
              <w:ind w:left="304"/>
              <w:rPr>
                <w:b/>
              </w:rPr>
            </w:pPr>
            <w:r>
              <w:rPr>
                <w:b/>
              </w:rPr>
              <w:t>Протокол №10</w:t>
            </w:r>
          </w:p>
          <w:p w:rsidR="000907B1" w:rsidRDefault="000907B1" w:rsidP="000907B1">
            <w:pPr>
              <w:ind w:left="304"/>
              <w:rPr>
                <w:b/>
              </w:rPr>
            </w:pPr>
            <w:r>
              <w:rPr>
                <w:b/>
              </w:rPr>
              <w:t>От 30. 08.2013</w:t>
            </w:r>
          </w:p>
          <w:p w:rsidR="000907B1" w:rsidRDefault="000907B1" w:rsidP="00227371">
            <w:pPr>
              <w:rPr>
                <w:b/>
              </w:rPr>
            </w:pPr>
          </w:p>
        </w:tc>
        <w:tc>
          <w:tcPr>
            <w:tcW w:w="3541" w:type="dxa"/>
            <w:hideMark/>
          </w:tcPr>
          <w:p w:rsidR="000907B1" w:rsidRDefault="000907B1" w:rsidP="000907B1">
            <w:pPr>
              <w:ind w:left="491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0907B1" w:rsidRDefault="000907B1" w:rsidP="000907B1">
            <w:pPr>
              <w:ind w:left="491"/>
              <w:rPr>
                <w:b/>
              </w:rPr>
            </w:pPr>
            <w:r>
              <w:rPr>
                <w:b/>
              </w:rPr>
              <w:t>Директор школы:</w:t>
            </w:r>
          </w:p>
          <w:p w:rsidR="000907B1" w:rsidRDefault="000907B1" w:rsidP="000907B1">
            <w:pPr>
              <w:ind w:left="491" w:hanging="207"/>
              <w:rPr>
                <w:b/>
              </w:rPr>
            </w:pPr>
            <w:r>
              <w:rPr>
                <w:b/>
              </w:rPr>
              <w:t xml:space="preserve">    </w:t>
            </w:r>
            <w:r w:rsidR="001576EB">
              <w:rPr>
                <w:b/>
              </w:rPr>
              <w:t>Маяковский М.В.</w:t>
            </w:r>
          </w:p>
          <w:p w:rsidR="000907B1" w:rsidRDefault="000907B1" w:rsidP="000907B1">
            <w:pPr>
              <w:ind w:left="491"/>
              <w:rPr>
                <w:b/>
              </w:rPr>
            </w:pPr>
            <w:r>
              <w:rPr>
                <w:b/>
              </w:rPr>
              <w:t>_________</w:t>
            </w:r>
          </w:p>
          <w:p w:rsidR="000907B1" w:rsidRDefault="000907B1" w:rsidP="000907B1">
            <w:pPr>
              <w:ind w:left="491"/>
              <w:rPr>
                <w:b/>
              </w:rPr>
            </w:pPr>
            <w:r>
              <w:rPr>
                <w:b/>
              </w:rPr>
              <w:t>Приказ №70(а)</w:t>
            </w:r>
          </w:p>
          <w:p w:rsidR="000907B1" w:rsidRDefault="000907B1" w:rsidP="000907B1">
            <w:pPr>
              <w:ind w:left="491"/>
              <w:rPr>
                <w:b/>
              </w:rPr>
            </w:pPr>
            <w:r>
              <w:rPr>
                <w:b/>
              </w:rPr>
              <w:t>от 02.09.2013</w:t>
            </w:r>
          </w:p>
        </w:tc>
      </w:tr>
    </w:tbl>
    <w:p w:rsidR="000907B1" w:rsidRDefault="000907B1" w:rsidP="000907B1"/>
    <w:p w:rsidR="000907B1" w:rsidRDefault="000907B1" w:rsidP="000907B1"/>
    <w:p w:rsidR="000907B1" w:rsidRDefault="000907B1" w:rsidP="000907B1"/>
    <w:p w:rsidR="000907B1" w:rsidRDefault="000907B1" w:rsidP="000907B1"/>
    <w:p w:rsidR="000907B1" w:rsidRDefault="000907B1" w:rsidP="000907B1">
      <w:pPr>
        <w:jc w:val="center"/>
        <w:rPr>
          <w:b/>
          <w:i/>
        </w:rPr>
      </w:pPr>
    </w:p>
    <w:p w:rsidR="000907B1" w:rsidRDefault="000907B1" w:rsidP="000907B1">
      <w:pPr>
        <w:jc w:val="center"/>
        <w:rPr>
          <w:b/>
          <w:i/>
        </w:rPr>
      </w:pPr>
    </w:p>
    <w:p w:rsidR="000907B1" w:rsidRDefault="000907B1" w:rsidP="000907B1">
      <w:pPr>
        <w:jc w:val="center"/>
        <w:rPr>
          <w:b/>
          <w:i/>
        </w:rPr>
      </w:pPr>
    </w:p>
    <w:p w:rsidR="000907B1" w:rsidRDefault="000907B1" w:rsidP="000907B1">
      <w:pPr>
        <w:jc w:val="center"/>
        <w:rPr>
          <w:b/>
          <w:i/>
        </w:rPr>
      </w:pPr>
    </w:p>
    <w:p w:rsidR="000907B1" w:rsidRDefault="000907B1" w:rsidP="000907B1">
      <w:pPr>
        <w:jc w:val="center"/>
        <w:rPr>
          <w:b/>
          <w:i/>
        </w:rPr>
      </w:pPr>
      <w:r>
        <w:rPr>
          <w:b/>
          <w:i/>
        </w:rPr>
        <w:t>РАБОЧАЯ ПРОГРАММА</w:t>
      </w:r>
    </w:p>
    <w:p w:rsidR="000907B1" w:rsidRDefault="000907B1" w:rsidP="000907B1">
      <w:pPr>
        <w:jc w:val="center"/>
        <w:rPr>
          <w:b/>
          <w:i/>
        </w:rPr>
      </w:pPr>
    </w:p>
    <w:p w:rsidR="000907B1" w:rsidRDefault="000907B1" w:rsidP="000907B1">
      <w:pPr>
        <w:rPr>
          <w:b/>
          <w:i/>
        </w:rPr>
      </w:pPr>
      <w:r>
        <w:rPr>
          <w:b/>
          <w:i/>
        </w:rPr>
        <w:t>По математике</w:t>
      </w:r>
    </w:p>
    <w:p w:rsidR="000907B1" w:rsidRDefault="000907B1" w:rsidP="000907B1">
      <w:pPr>
        <w:rPr>
          <w:b/>
          <w:i/>
        </w:rPr>
      </w:pPr>
    </w:p>
    <w:p w:rsidR="000907B1" w:rsidRDefault="000907B1" w:rsidP="000907B1">
      <w:pPr>
        <w:rPr>
          <w:b/>
          <w:i/>
        </w:rPr>
      </w:pPr>
      <w:r>
        <w:rPr>
          <w:b/>
          <w:i/>
        </w:rPr>
        <w:t>Класс 10-11</w:t>
      </w:r>
    </w:p>
    <w:p w:rsidR="000907B1" w:rsidRDefault="000907B1" w:rsidP="000907B1">
      <w:pPr>
        <w:rPr>
          <w:b/>
          <w:i/>
        </w:rPr>
      </w:pPr>
    </w:p>
    <w:p w:rsidR="000907B1" w:rsidRDefault="001576EB" w:rsidP="000907B1">
      <w:pPr>
        <w:rPr>
          <w:b/>
          <w:i/>
        </w:rPr>
      </w:pPr>
      <w:r>
        <w:rPr>
          <w:b/>
          <w:i/>
        </w:rPr>
        <w:t>Количество часов -  340</w:t>
      </w:r>
      <w:r w:rsidR="000907B1">
        <w:rPr>
          <w:b/>
          <w:i/>
        </w:rPr>
        <w:t>ч.</w:t>
      </w:r>
    </w:p>
    <w:p w:rsidR="000907B1" w:rsidRDefault="000907B1" w:rsidP="000907B1">
      <w:pPr>
        <w:rPr>
          <w:b/>
          <w:i/>
        </w:rPr>
      </w:pPr>
    </w:p>
    <w:p w:rsidR="000907B1" w:rsidRDefault="000907B1" w:rsidP="000907B1">
      <w:pPr>
        <w:rPr>
          <w:b/>
          <w:i/>
        </w:rPr>
      </w:pPr>
      <w:r>
        <w:rPr>
          <w:b/>
          <w:i/>
        </w:rPr>
        <w:t>Программу составила  учител</w:t>
      </w:r>
      <w:r w:rsidR="001576EB">
        <w:rPr>
          <w:b/>
          <w:i/>
        </w:rPr>
        <w:t>ь математик</w:t>
      </w:r>
      <w:proofErr w:type="gramStart"/>
      <w:r w:rsidR="001576EB">
        <w:rPr>
          <w:b/>
          <w:i/>
        </w:rPr>
        <w:t>и-</w:t>
      </w:r>
      <w:proofErr w:type="gramEnd"/>
      <w:r>
        <w:rPr>
          <w:b/>
          <w:i/>
        </w:rPr>
        <w:t xml:space="preserve">   Розанова Е. Ф. </w:t>
      </w:r>
    </w:p>
    <w:p w:rsidR="000907B1" w:rsidRDefault="000907B1" w:rsidP="000907B1">
      <w:pPr>
        <w:ind w:left="4536"/>
        <w:rPr>
          <w:b/>
          <w:i/>
        </w:rPr>
      </w:pPr>
      <w:r>
        <w:rPr>
          <w:b/>
          <w:i/>
        </w:rPr>
        <w:t xml:space="preserve"> </w:t>
      </w:r>
    </w:p>
    <w:p w:rsidR="000907B1" w:rsidRDefault="000907B1" w:rsidP="000907B1">
      <w:pPr>
        <w:ind w:left="4536"/>
        <w:rPr>
          <w:b/>
          <w:i/>
        </w:rPr>
      </w:pPr>
    </w:p>
    <w:p w:rsidR="000907B1" w:rsidRDefault="000907B1" w:rsidP="000907B1">
      <w:pPr>
        <w:ind w:left="4536"/>
        <w:rPr>
          <w:b/>
          <w:i/>
        </w:rPr>
      </w:pPr>
    </w:p>
    <w:p w:rsidR="000907B1" w:rsidRDefault="000907B1" w:rsidP="000907B1">
      <w:pPr>
        <w:ind w:left="4536"/>
        <w:rPr>
          <w:b/>
          <w:i/>
        </w:rPr>
      </w:pPr>
    </w:p>
    <w:p w:rsidR="000907B1" w:rsidRDefault="000907B1" w:rsidP="000907B1">
      <w:pPr>
        <w:ind w:left="4536"/>
        <w:rPr>
          <w:b/>
          <w:i/>
        </w:rPr>
      </w:pPr>
    </w:p>
    <w:p w:rsidR="000907B1" w:rsidRDefault="000907B1" w:rsidP="000907B1">
      <w:pPr>
        <w:ind w:left="4536"/>
        <w:rPr>
          <w:b/>
          <w:i/>
        </w:rPr>
      </w:pPr>
    </w:p>
    <w:p w:rsidR="000907B1" w:rsidRDefault="000907B1" w:rsidP="000907B1">
      <w:pPr>
        <w:ind w:left="4536"/>
        <w:rPr>
          <w:b/>
          <w:i/>
        </w:rPr>
      </w:pPr>
    </w:p>
    <w:p w:rsidR="000907B1" w:rsidRDefault="000907B1" w:rsidP="000907B1">
      <w:pPr>
        <w:ind w:left="4536"/>
        <w:rPr>
          <w:b/>
          <w:i/>
        </w:rPr>
      </w:pPr>
    </w:p>
    <w:p w:rsidR="000907B1" w:rsidRDefault="000907B1" w:rsidP="000907B1">
      <w:pPr>
        <w:ind w:left="4536"/>
        <w:rPr>
          <w:b/>
          <w:i/>
        </w:rPr>
      </w:pPr>
    </w:p>
    <w:p w:rsidR="000907B1" w:rsidRDefault="000907B1" w:rsidP="000907B1">
      <w:pPr>
        <w:ind w:left="4536"/>
        <w:rPr>
          <w:b/>
          <w:i/>
        </w:rPr>
      </w:pPr>
    </w:p>
    <w:p w:rsidR="000907B1" w:rsidRDefault="000907B1" w:rsidP="000907B1">
      <w:pPr>
        <w:ind w:left="4536"/>
        <w:rPr>
          <w:b/>
          <w:i/>
        </w:rPr>
      </w:pPr>
    </w:p>
    <w:p w:rsidR="000907B1" w:rsidRDefault="000907B1" w:rsidP="000907B1">
      <w:pPr>
        <w:ind w:left="4536"/>
        <w:rPr>
          <w:b/>
          <w:i/>
        </w:rPr>
      </w:pPr>
    </w:p>
    <w:p w:rsidR="000907B1" w:rsidRDefault="000907B1" w:rsidP="000907B1">
      <w:pPr>
        <w:ind w:left="4536"/>
        <w:rPr>
          <w:b/>
          <w:i/>
        </w:rPr>
      </w:pPr>
    </w:p>
    <w:p w:rsidR="001576EB" w:rsidRDefault="001576EB" w:rsidP="000907B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576EB" w:rsidRDefault="001576EB" w:rsidP="000907B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7B1" w:rsidRPr="008B502C" w:rsidRDefault="000907B1" w:rsidP="000907B1">
      <w:pPr>
        <w:jc w:val="center"/>
        <w:rPr>
          <w:b/>
          <w:bCs/>
          <w:color w:val="000000" w:themeColor="text1"/>
          <w:sz w:val="28"/>
          <w:szCs w:val="28"/>
        </w:rPr>
      </w:pPr>
      <w:r w:rsidRPr="008B502C">
        <w:rPr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0907B1" w:rsidRDefault="000907B1" w:rsidP="000907B1">
      <w:pPr>
        <w:ind w:left="4536"/>
        <w:rPr>
          <w:b/>
          <w:i/>
        </w:rPr>
      </w:pPr>
    </w:p>
    <w:p w:rsidR="001E608F" w:rsidRPr="00B66914" w:rsidRDefault="00F11EA3" w:rsidP="001E608F">
      <w:pPr>
        <w:rPr>
          <w:sz w:val="28"/>
          <w:szCs w:val="28"/>
        </w:rPr>
      </w:pPr>
      <w:r w:rsidRPr="00A921AA">
        <w:rPr>
          <w:sz w:val="28"/>
          <w:szCs w:val="28"/>
        </w:rPr>
        <w:t>Рабочая программа по математике 10-11классов составлена на</w:t>
      </w:r>
      <w:r w:rsidR="00B66914" w:rsidRPr="00B66914">
        <w:t xml:space="preserve"> </w:t>
      </w:r>
      <w:r w:rsidR="00B66914" w:rsidRPr="00B66914">
        <w:rPr>
          <w:sz w:val="28"/>
          <w:szCs w:val="28"/>
        </w:rPr>
        <w:t xml:space="preserve">основе следующих </w:t>
      </w:r>
      <w:r w:rsidR="00B66914" w:rsidRPr="00B66914">
        <w:rPr>
          <w:b/>
          <w:i/>
          <w:color w:val="000000"/>
          <w:sz w:val="28"/>
          <w:szCs w:val="28"/>
        </w:rPr>
        <w:t>нормативных документов</w:t>
      </w:r>
      <w:proofErr w:type="gramStart"/>
      <w:r w:rsidRPr="00B66914">
        <w:rPr>
          <w:sz w:val="28"/>
          <w:szCs w:val="28"/>
        </w:rPr>
        <w:t xml:space="preserve"> :</w:t>
      </w:r>
      <w:proofErr w:type="gramEnd"/>
    </w:p>
    <w:p w:rsidR="00F11EA3" w:rsidRPr="00A921AA" w:rsidRDefault="00F11EA3" w:rsidP="00F11EA3">
      <w:pPr>
        <w:pStyle w:val="a4"/>
        <w:numPr>
          <w:ilvl w:val="0"/>
          <w:numId w:val="2"/>
        </w:numPr>
        <w:rPr>
          <w:sz w:val="28"/>
          <w:szCs w:val="28"/>
        </w:rPr>
      </w:pPr>
      <w:r w:rsidRPr="00A921AA">
        <w:rPr>
          <w:sz w:val="28"/>
          <w:szCs w:val="28"/>
        </w:rPr>
        <w:t>примерной программы по математике ФКГОС среднего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</w:t>
      </w:r>
      <w:r w:rsidR="000907B1" w:rsidRPr="00A921AA">
        <w:rPr>
          <w:sz w:val="28"/>
          <w:szCs w:val="28"/>
        </w:rPr>
        <w:t>ования» от 5 марта 2004г. №1089;</w:t>
      </w:r>
    </w:p>
    <w:p w:rsidR="000907B1" w:rsidRPr="00A921AA" w:rsidRDefault="00F11EA3" w:rsidP="00F11EA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921AA">
        <w:rPr>
          <w:sz w:val="28"/>
          <w:szCs w:val="28"/>
        </w:rPr>
        <w:t>Примерной</w:t>
      </w:r>
      <w:r w:rsidR="000907B1" w:rsidRPr="00A921AA">
        <w:rPr>
          <w:sz w:val="28"/>
          <w:szCs w:val="28"/>
        </w:rPr>
        <w:t xml:space="preserve"> </w:t>
      </w:r>
      <w:r w:rsidRPr="00A921AA">
        <w:rPr>
          <w:sz w:val="28"/>
          <w:szCs w:val="28"/>
        </w:rPr>
        <w:t xml:space="preserve"> программы по математике </w:t>
      </w:r>
      <w:r w:rsidR="000907B1" w:rsidRPr="00A921AA">
        <w:rPr>
          <w:sz w:val="28"/>
          <w:szCs w:val="28"/>
        </w:rPr>
        <w:t>ФКГОС;</w:t>
      </w:r>
    </w:p>
    <w:p w:rsidR="00F11EA3" w:rsidRPr="00A921AA" w:rsidRDefault="000907B1" w:rsidP="00F11EA3">
      <w:pPr>
        <w:pStyle w:val="a4"/>
        <w:numPr>
          <w:ilvl w:val="0"/>
          <w:numId w:val="2"/>
        </w:numPr>
        <w:rPr>
          <w:sz w:val="28"/>
          <w:szCs w:val="28"/>
        </w:rPr>
      </w:pPr>
      <w:r w:rsidRPr="00A921AA">
        <w:rPr>
          <w:sz w:val="28"/>
          <w:szCs w:val="28"/>
        </w:rPr>
        <w:t>Образовательной программы среднего общего образования  МОУ СОШ №4г. Наволоки;</w:t>
      </w:r>
    </w:p>
    <w:p w:rsidR="00A921AA" w:rsidRPr="00A921AA" w:rsidRDefault="00A921AA" w:rsidP="00A921A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921AA">
        <w:rPr>
          <w:sz w:val="28"/>
          <w:szCs w:val="28"/>
        </w:rPr>
        <w:t xml:space="preserve">Авторские программы   </w:t>
      </w:r>
      <w:proofErr w:type="spellStart"/>
      <w:r w:rsidRPr="00A921AA">
        <w:rPr>
          <w:sz w:val="28"/>
          <w:szCs w:val="28"/>
        </w:rPr>
        <w:t>А.Г.Модковича</w:t>
      </w:r>
      <w:proofErr w:type="spellEnd"/>
      <w:r w:rsidRPr="00A921AA">
        <w:rPr>
          <w:sz w:val="28"/>
          <w:szCs w:val="28"/>
        </w:rPr>
        <w:t xml:space="preserve"> по алгебре и началам анализа  и Погорелова А.В.  по геометрии. </w:t>
      </w:r>
    </w:p>
    <w:p w:rsidR="004F407C" w:rsidRDefault="004F407C" w:rsidP="00451137">
      <w:pPr>
        <w:pStyle w:val="23"/>
        <w:spacing w:before="120" w:line="240" w:lineRule="auto"/>
        <w:ind w:firstLine="567"/>
        <w:rPr>
          <w:b/>
          <w:i/>
          <w:szCs w:val="28"/>
        </w:rPr>
      </w:pPr>
      <w:r>
        <w:rPr>
          <w:b/>
          <w:i/>
          <w:szCs w:val="28"/>
        </w:rPr>
        <w:t>Цель курса:</w:t>
      </w:r>
    </w:p>
    <w:p w:rsidR="004F407C" w:rsidRDefault="004F407C" w:rsidP="00451137">
      <w:pPr>
        <w:pStyle w:val="23"/>
        <w:spacing w:before="120" w:line="240" w:lineRule="auto"/>
        <w:ind w:firstLine="567"/>
        <w:rPr>
          <w:b/>
          <w:i/>
          <w:szCs w:val="28"/>
        </w:rPr>
      </w:pPr>
      <w:r>
        <w:rPr>
          <w:b/>
          <w:i/>
          <w:szCs w:val="28"/>
        </w:rPr>
        <w:t>Способствовать формированию математической культуры, формированию интеллектуально-грамотной личности</w:t>
      </w:r>
    </w:p>
    <w:p w:rsidR="00451137" w:rsidRPr="00451137" w:rsidRDefault="00451137" w:rsidP="00451137">
      <w:pPr>
        <w:pStyle w:val="23"/>
        <w:spacing w:before="120" w:line="240" w:lineRule="auto"/>
        <w:ind w:firstLine="567"/>
        <w:rPr>
          <w:b/>
          <w:i/>
          <w:szCs w:val="28"/>
        </w:rPr>
      </w:pPr>
      <w:r w:rsidRPr="00451137">
        <w:rPr>
          <w:b/>
          <w:i/>
          <w:szCs w:val="28"/>
        </w:rPr>
        <w:t>Изучение математики на профильном уровне среднего  общего образования направлено на достижение следующих целей:</w:t>
      </w:r>
    </w:p>
    <w:p w:rsidR="00451137" w:rsidRPr="00451137" w:rsidRDefault="00451137" w:rsidP="00451137">
      <w:pPr>
        <w:numPr>
          <w:ilvl w:val="0"/>
          <w:numId w:val="3"/>
        </w:numPr>
        <w:tabs>
          <w:tab w:val="clear" w:pos="567"/>
        </w:tabs>
        <w:spacing w:before="20"/>
        <w:jc w:val="both"/>
        <w:rPr>
          <w:sz w:val="28"/>
          <w:szCs w:val="28"/>
        </w:rPr>
      </w:pPr>
      <w:r w:rsidRPr="00451137">
        <w:rPr>
          <w:b/>
          <w:sz w:val="28"/>
          <w:szCs w:val="28"/>
        </w:rPr>
        <w:t>формирование</w:t>
      </w:r>
      <w:r w:rsidRPr="00451137">
        <w:rPr>
          <w:sz w:val="28"/>
          <w:szCs w:val="28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451137" w:rsidRPr="00451137" w:rsidRDefault="00451137" w:rsidP="00451137">
      <w:pPr>
        <w:numPr>
          <w:ilvl w:val="0"/>
          <w:numId w:val="3"/>
        </w:numPr>
        <w:tabs>
          <w:tab w:val="clear" w:pos="567"/>
        </w:tabs>
        <w:spacing w:before="20"/>
        <w:jc w:val="both"/>
        <w:rPr>
          <w:sz w:val="28"/>
          <w:szCs w:val="28"/>
        </w:rPr>
      </w:pPr>
      <w:r w:rsidRPr="00451137">
        <w:rPr>
          <w:b/>
          <w:sz w:val="28"/>
          <w:szCs w:val="28"/>
        </w:rPr>
        <w:t>овладение</w:t>
      </w:r>
      <w:r w:rsidRPr="00451137">
        <w:rPr>
          <w:sz w:val="28"/>
          <w:szCs w:val="28"/>
        </w:rPr>
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451137" w:rsidRPr="00451137" w:rsidRDefault="00451137" w:rsidP="00451137">
      <w:pPr>
        <w:numPr>
          <w:ilvl w:val="0"/>
          <w:numId w:val="3"/>
        </w:numPr>
        <w:tabs>
          <w:tab w:val="clear" w:pos="567"/>
        </w:tabs>
        <w:spacing w:before="20"/>
        <w:jc w:val="both"/>
        <w:rPr>
          <w:sz w:val="28"/>
          <w:szCs w:val="28"/>
        </w:rPr>
      </w:pPr>
      <w:r w:rsidRPr="00451137">
        <w:rPr>
          <w:b/>
          <w:sz w:val="28"/>
          <w:szCs w:val="28"/>
        </w:rPr>
        <w:t>развитие</w:t>
      </w:r>
      <w:r w:rsidRPr="00451137">
        <w:rPr>
          <w:sz w:val="28"/>
          <w:szCs w:val="28"/>
        </w:rPr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451137" w:rsidRPr="00451137" w:rsidRDefault="00451137" w:rsidP="00451137">
      <w:pPr>
        <w:numPr>
          <w:ilvl w:val="0"/>
          <w:numId w:val="3"/>
        </w:numPr>
        <w:tabs>
          <w:tab w:val="clear" w:pos="567"/>
        </w:tabs>
        <w:spacing w:before="20"/>
        <w:jc w:val="both"/>
        <w:rPr>
          <w:sz w:val="28"/>
          <w:szCs w:val="28"/>
        </w:rPr>
      </w:pPr>
      <w:r w:rsidRPr="00451137">
        <w:rPr>
          <w:b/>
          <w:sz w:val="28"/>
          <w:szCs w:val="28"/>
        </w:rPr>
        <w:t>воспитание</w:t>
      </w:r>
      <w:r w:rsidRPr="00451137">
        <w:rPr>
          <w:sz w:val="28"/>
          <w:szCs w:val="28"/>
        </w:rPr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451137" w:rsidRDefault="00451137" w:rsidP="00451137">
      <w:pPr>
        <w:spacing w:before="20"/>
        <w:ind w:left="567"/>
        <w:jc w:val="both"/>
        <w:rPr>
          <w:sz w:val="22"/>
        </w:rPr>
      </w:pPr>
    </w:p>
    <w:p w:rsidR="00451137" w:rsidRDefault="00451137" w:rsidP="00451137">
      <w:pPr>
        <w:ind w:firstLine="708"/>
        <w:jc w:val="both"/>
      </w:pPr>
      <w:r>
        <w:rPr>
          <w:sz w:val="28"/>
          <w:szCs w:val="28"/>
        </w:rPr>
        <w:t>В рабочей программе представлены содержание математического образования, требования к обязательному уровню подготовки обучающегося, виды контроля, а также поурочно-тематическое планирование материала.</w:t>
      </w:r>
    </w:p>
    <w:p w:rsidR="003E2A69" w:rsidRDefault="003E2A69" w:rsidP="003E2A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федеральным базисным учебным планом на изучение математики на </w:t>
      </w:r>
      <w:r w:rsidR="001576EB">
        <w:rPr>
          <w:sz w:val="28"/>
          <w:szCs w:val="28"/>
        </w:rPr>
        <w:t>базисно</w:t>
      </w:r>
      <w:r>
        <w:rPr>
          <w:sz w:val="28"/>
          <w:szCs w:val="28"/>
        </w:rPr>
        <w:t>м ур</w:t>
      </w:r>
      <w:r w:rsidR="001576EB">
        <w:rPr>
          <w:sz w:val="28"/>
          <w:szCs w:val="28"/>
        </w:rPr>
        <w:t>овне в 10-11 классах отводится 5</w:t>
      </w:r>
      <w:r>
        <w:rPr>
          <w:sz w:val="28"/>
          <w:szCs w:val="28"/>
        </w:rPr>
        <w:t xml:space="preserve"> часов в неделю.  В соответствии с этим составлено тематическое планирование: алгебра и </w:t>
      </w:r>
      <w:r w:rsidR="001576EB">
        <w:rPr>
          <w:sz w:val="28"/>
          <w:szCs w:val="28"/>
        </w:rPr>
        <w:lastRenderedPageBreak/>
        <w:t>начала анализа из расчета 3</w:t>
      </w:r>
      <w:r>
        <w:rPr>
          <w:sz w:val="28"/>
          <w:szCs w:val="28"/>
        </w:rPr>
        <w:t xml:space="preserve"> часа в </w:t>
      </w:r>
      <w:r w:rsidR="001576EB">
        <w:rPr>
          <w:sz w:val="28"/>
          <w:szCs w:val="28"/>
        </w:rPr>
        <w:t>неделю (204</w:t>
      </w:r>
      <w:r>
        <w:rPr>
          <w:sz w:val="28"/>
          <w:szCs w:val="28"/>
        </w:rPr>
        <w:t>ч),  геометрия – 2 часа в неделю (136ч). Тематическо</w:t>
      </w:r>
      <w:r w:rsidR="001576EB">
        <w:rPr>
          <w:sz w:val="28"/>
          <w:szCs w:val="28"/>
        </w:rPr>
        <w:t>е планирование составлено на 340</w:t>
      </w:r>
      <w:r>
        <w:rPr>
          <w:sz w:val="28"/>
          <w:szCs w:val="28"/>
        </w:rPr>
        <w:t xml:space="preserve"> уроков.</w:t>
      </w:r>
    </w:p>
    <w:p w:rsidR="003E2A69" w:rsidRDefault="003E2A69" w:rsidP="003E2A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часов в рабочей программе по некоторым темам основано на практическом опыте преподавания математики в 10-11 классах. </w:t>
      </w:r>
    </w:p>
    <w:p w:rsidR="003E2A69" w:rsidRPr="009D1F12" w:rsidRDefault="003E2A69" w:rsidP="003E2A69">
      <w:pPr>
        <w:ind w:firstLine="360"/>
        <w:jc w:val="both"/>
        <w:rPr>
          <w:sz w:val="28"/>
          <w:szCs w:val="28"/>
        </w:rPr>
      </w:pPr>
      <w:r w:rsidRPr="009D1F12">
        <w:rPr>
          <w:sz w:val="28"/>
          <w:szCs w:val="28"/>
        </w:rPr>
        <w:t xml:space="preserve">Контрольных работ за год </w:t>
      </w:r>
      <w:r>
        <w:rPr>
          <w:sz w:val="28"/>
          <w:szCs w:val="28"/>
        </w:rPr>
        <w:t xml:space="preserve">в 10 классе </w:t>
      </w:r>
      <w:r w:rsidRPr="009D1F12">
        <w:rPr>
          <w:sz w:val="28"/>
          <w:szCs w:val="28"/>
        </w:rPr>
        <w:t>– 1</w:t>
      </w:r>
      <w:r>
        <w:rPr>
          <w:sz w:val="28"/>
          <w:szCs w:val="28"/>
        </w:rPr>
        <w:t>4, в 11 классе -13</w:t>
      </w:r>
      <w:r w:rsidRPr="009D1F12">
        <w:rPr>
          <w:sz w:val="28"/>
          <w:szCs w:val="28"/>
        </w:rPr>
        <w:t>,</w:t>
      </w:r>
      <w:r>
        <w:rPr>
          <w:sz w:val="28"/>
          <w:szCs w:val="28"/>
        </w:rPr>
        <w:t xml:space="preserve"> одна из них итоговая по окончании учебного года в каждом классе</w:t>
      </w:r>
      <w:r w:rsidRPr="009D1F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1F12">
        <w:rPr>
          <w:sz w:val="28"/>
          <w:szCs w:val="28"/>
        </w:rPr>
        <w:t>Промежуточная аттестация проводится в форме тестов, самостоятельных, проверочных</w:t>
      </w:r>
      <w:r>
        <w:rPr>
          <w:sz w:val="28"/>
          <w:szCs w:val="28"/>
        </w:rPr>
        <w:t xml:space="preserve">, контрольных </w:t>
      </w:r>
      <w:r w:rsidRPr="009D1F12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, зачетов </w:t>
      </w:r>
      <w:r w:rsidRPr="009D1F12">
        <w:rPr>
          <w:sz w:val="28"/>
          <w:szCs w:val="28"/>
        </w:rPr>
        <w:t xml:space="preserve"> и математических диктантов.</w:t>
      </w:r>
    </w:p>
    <w:p w:rsidR="00451137" w:rsidRDefault="00451137" w:rsidP="00451137">
      <w:pPr>
        <w:ind w:firstLine="360"/>
        <w:jc w:val="both"/>
        <w:rPr>
          <w:sz w:val="28"/>
          <w:szCs w:val="28"/>
        </w:rPr>
      </w:pPr>
      <w:r w:rsidRPr="00675C56">
        <w:rPr>
          <w:sz w:val="28"/>
          <w:szCs w:val="28"/>
        </w:rPr>
        <w:t xml:space="preserve">Согласно базисному учебному плану </w:t>
      </w:r>
      <w:r>
        <w:rPr>
          <w:sz w:val="28"/>
          <w:szCs w:val="28"/>
        </w:rPr>
        <w:t xml:space="preserve">средней  </w:t>
      </w:r>
      <w:r w:rsidRPr="00675C56">
        <w:rPr>
          <w:sz w:val="28"/>
          <w:szCs w:val="28"/>
        </w:rPr>
        <w:t>школы</w:t>
      </w:r>
      <w:r>
        <w:rPr>
          <w:sz w:val="28"/>
          <w:szCs w:val="28"/>
        </w:rPr>
        <w:t xml:space="preserve">,  рекомендациям </w:t>
      </w:r>
      <w:r w:rsidRPr="00675C56">
        <w:rPr>
          <w:sz w:val="28"/>
          <w:szCs w:val="28"/>
        </w:rPr>
        <w:t>Министерства образования Российской Федерации</w:t>
      </w:r>
      <w:r>
        <w:rPr>
          <w:sz w:val="28"/>
          <w:szCs w:val="28"/>
        </w:rPr>
        <w:t xml:space="preserve"> и в продолжение начатой в основной  школе линии,</w:t>
      </w:r>
      <w:r w:rsidRPr="00675C56">
        <w:rPr>
          <w:sz w:val="28"/>
          <w:szCs w:val="28"/>
        </w:rPr>
        <w:t xml:space="preserve"> выбрана данная учебная программа и учебно-методический комплект</w:t>
      </w:r>
      <w:r>
        <w:rPr>
          <w:sz w:val="28"/>
          <w:szCs w:val="28"/>
        </w:rPr>
        <w:t>.</w:t>
      </w:r>
    </w:p>
    <w:p w:rsidR="00451137" w:rsidRDefault="00451137" w:rsidP="00451137">
      <w:pPr>
        <w:ind w:firstLine="360"/>
        <w:jc w:val="both"/>
        <w:rPr>
          <w:sz w:val="28"/>
          <w:szCs w:val="28"/>
        </w:rPr>
      </w:pPr>
    </w:p>
    <w:p w:rsidR="00451137" w:rsidRDefault="00451137" w:rsidP="00451137">
      <w:pPr>
        <w:jc w:val="center"/>
        <w:rPr>
          <w:b/>
          <w:i/>
          <w:sz w:val="28"/>
          <w:szCs w:val="28"/>
        </w:rPr>
      </w:pPr>
    </w:p>
    <w:p w:rsidR="00451137" w:rsidRDefault="00451137" w:rsidP="004511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Учебно-методический комплек</w:t>
      </w:r>
      <w:r w:rsidR="003E2A69">
        <w:rPr>
          <w:b/>
          <w:i/>
          <w:sz w:val="28"/>
          <w:szCs w:val="28"/>
        </w:rPr>
        <w:t>т</w:t>
      </w:r>
      <w:r w:rsidRPr="00753E17">
        <w:rPr>
          <w:b/>
          <w:i/>
          <w:sz w:val="28"/>
          <w:szCs w:val="28"/>
        </w:rPr>
        <w:t>:</w:t>
      </w:r>
    </w:p>
    <w:p w:rsidR="00451137" w:rsidRDefault="00451137" w:rsidP="00451137">
      <w:pPr>
        <w:numPr>
          <w:ilvl w:val="0"/>
          <w:numId w:val="1"/>
        </w:numPr>
        <w:jc w:val="both"/>
        <w:rPr>
          <w:sz w:val="28"/>
          <w:szCs w:val="28"/>
        </w:rPr>
      </w:pPr>
      <w:r w:rsidRPr="00BD36B1">
        <w:rPr>
          <w:i/>
          <w:sz w:val="28"/>
          <w:szCs w:val="28"/>
        </w:rPr>
        <w:t>А.Г.</w:t>
      </w:r>
      <w:r>
        <w:rPr>
          <w:i/>
          <w:sz w:val="28"/>
          <w:szCs w:val="28"/>
        </w:rPr>
        <w:t xml:space="preserve"> </w:t>
      </w:r>
      <w:r w:rsidRPr="00BD36B1">
        <w:rPr>
          <w:i/>
          <w:sz w:val="28"/>
          <w:szCs w:val="28"/>
        </w:rPr>
        <w:t>Мордкович</w:t>
      </w:r>
      <w:r>
        <w:rPr>
          <w:sz w:val="28"/>
          <w:szCs w:val="28"/>
        </w:rPr>
        <w:t xml:space="preserve"> Алгебра и начала анализа </w:t>
      </w:r>
      <w:r w:rsidR="001576EB">
        <w:rPr>
          <w:sz w:val="28"/>
          <w:szCs w:val="28"/>
        </w:rPr>
        <w:t>базовы</w:t>
      </w:r>
      <w:r>
        <w:rPr>
          <w:sz w:val="28"/>
          <w:szCs w:val="28"/>
        </w:rPr>
        <w:t xml:space="preserve">й уровень: учебник и задачник для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общеобразовательных учреждений /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 2012.</w:t>
      </w:r>
    </w:p>
    <w:p w:rsidR="00451137" w:rsidRDefault="00451137" w:rsidP="00451137">
      <w:pPr>
        <w:numPr>
          <w:ilvl w:val="0"/>
          <w:numId w:val="1"/>
        </w:numPr>
        <w:jc w:val="both"/>
        <w:rPr>
          <w:sz w:val="28"/>
          <w:szCs w:val="28"/>
        </w:rPr>
      </w:pPr>
      <w:r w:rsidRPr="00BD36B1">
        <w:rPr>
          <w:i/>
          <w:sz w:val="28"/>
          <w:szCs w:val="28"/>
        </w:rPr>
        <w:t>А.Г.</w:t>
      </w:r>
      <w:r>
        <w:rPr>
          <w:i/>
          <w:sz w:val="28"/>
          <w:szCs w:val="28"/>
        </w:rPr>
        <w:t xml:space="preserve"> </w:t>
      </w:r>
      <w:r w:rsidRPr="00BD36B1">
        <w:rPr>
          <w:i/>
          <w:sz w:val="28"/>
          <w:szCs w:val="28"/>
        </w:rPr>
        <w:t>Мордкович</w:t>
      </w:r>
      <w:r>
        <w:rPr>
          <w:sz w:val="28"/>
          <w:szCs w:val="28"/>
        </w:rPr>
        <w:t xml:space="preserve"> Алгебра и начала анализа </w:t>
      </w:r>
      <w:r w:rsidR="001576EB">
        <w:rPr>
          <w:sz w:val="28"/>
          <w:szCs w:val="28"/>
        </w:rPr>
        <w:t>базовый</w:t>
      </w:r>
      <w:r>
        <w:rPr>
          <w:sz w:val="28"/>
          <w:szCs w:val="28"/>
        </w:rPr>
        <w:t xml:space="preserve"> уровень: учебник и задачник для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общеобразовательных учреждений /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 2012.</w:t>
      </w:r>
    </w:p>
    <w:p w:rsidR="00451137" w:rsidRDefault="00451137" w:rsidP="004511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BD36B1">
        <w:rPr>
          <w:sz w:val="28"/>
          <w:szCs w:val="28"/>
        </w:rPr>
        <w:t>.</w:t>
      </w:r>
      <w:r w:rsidRPr="00BD36B1">
        <w:rPr>
          <w:i/>
          <w:sz w:val="28"/>
          <w:szCs w:val="28"/>
        </w:rPr>
        <w:t>И.</w:t>
      </w:r>
      <w:r>
        <w:rPr>
          <w:i/>
          <w:sz w:val="28"/>
          <w:szCs w:val="28"/>
        </w:rPr>
        <w:t xml:space="preserve"> </w:t>
      </w:r>
      <w:proofErr w:type="spellStart"/>
      <w:r w:rsidRPr="00BD36B1">
        <w:rPr>
          <w:i/>
          <w:sz w:val="28"/>
          <w:szCs w:val="28"/>
        </w:rPr>
        <w:t>Глизбург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Алгебра и начала анализа. Контрольные работы для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</w:t>
      </w:r>
      <w:r w:rsidR="001576EB">
        <w:rPr>
          <w:sz w:val="28"/>
          <w:szCs w:val="28"/>
        </w:rPr>
        <w:t xml:space="preserve">общеобразовательных учреждений </w:t>
      </w:r>
      <w:r>
        <w:rPr>
          <w:sz w:val="28"/>
          <w:szCs w:val="28"/>
        </w:rPr>
        <w:t>/ М.: Мнемозина, 2008.</w:t>
      </w:r>
    </w:p>
    <w:p w:rsidR="00451137" w:rsidRDefault="00451137" w:rsidP="004511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А.Г. Мордкович, Е.Е. </w:t>
      </w:r>
      <w:proofErr w:type="spellStart"/>
      <w:r>
        <w:rPr>
          <w:i/>
          <w:sz w:val="28"/>
          <w:szCs w:val="28"/>
        </w:rPr>
        <w:t>Тульчинская</w:t>
      </w:r>
      <w:proofErr w:type="spellEnd"/>
      <w:r w:rsidRPr="00472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Алгебра и начала анализа. 10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Контрольные работы: для общеобразовательных учреждений: Учебное пособие /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 2010.</w:t>
      </w:r>
    </w:p>
    <w:p w:rsidR="00451137" w:rsidRDefault="00451137" w:rsidP="004511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Л.А. Александрова </w:t>
      </w:r>
      <w:r>
        <w:rPr>
          <w:sz w:val="28"/>
          <w:szCs w:val="28"/>
        </w:rPr>
        <w:t xml:space="preserve">Алгебра и начала анализа.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Самостоятельные работы : Учебное пособие для общеобразовательных учреждений /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 2010.</w:t>
      </w:r>
    </w:p>
    <w:p w:rsidR="00451137" w:rsidRDefault="00451137" w:rsidP="00451137">
      <w:pPr>
        <w:numPr>
          <w:ilvl w:val="0"/>
          <w:numId w:val="1"/>
        </w:numPr>
        <w:jc w:val="both"/>
        <w:rPr>
          <w:sz w:val="28"/>
          <w:szCs w:val="28"/>
        </w:rPr>
      </w:pPr>
      <w:r w:rsidRPr="00472CA9">
        <w:rPr>
          <w:i/>
          <w:sz w:val="28"/>
          <w:szCs w:val="28"/>
        </w:rPr>
        <w:t xml:space="preserve">А.П. Ершова, В.В. </w:t>
      </w:r>
      <w:proofErr w:type="spellStart"/>
      <w:r w:rsidRPr="00472CA9">
        <w:rPr>
          <w:i/>
          <w:sz w:val="28"/>
          <w:szCs w:val="28"/>
        </w:rPr>
        <w:t>Голобородько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Самостоятельные и контрольные работы по алгебре и началам анализа для 10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дидактические материалы) / М.: </w:t>
      </w:r>
      <w:proofErr w:type="spellStart"/>
      <w:r>
        <w:rPr>
          <w:sz w:val="28"/>
          <w:szCs w:val="28"/>
        </w:rPr>
        <w:t>Илекса</w:t>
      </w:r>
      <w:proofErr w:type="spellEnd"/>
      <w:r>
        <w:rPr>
          <w:sz w:val="28"/>
          <w:szCs w:val="28"/>
        </w:rPr>
        <w:t>, 2009.</w:t>
      </w:r>
    </w:p>
    <w:p w:rsidR="00451137" w:rsidRPr="00125C89" w:rsidRDefault="00451137" w:rsidP="00451137">
      <w:pPr>
        <w:numPr>
          <w:ilvl w:val="0"/>
          <w:numId w:val="1"/>
        </w:numPr>
        <w:jc w:val="both"/>
        <w:rPr>
          <w:sz w:val="28"/>
          <w:szCs w:val="28"/>
        </w:rPr>
      </w:pPr>
      <w:r w:rsidRPr="00125C89">
        <w:rPr>
          <w:sz w:val="28"/>
          <w:szCs w:val="28"/>
        </w:rPr>
        <w:t xml:space="preserve">Погорелов А.В. </w:t>
      </w:r>
      <w:r w:rsidRPr="00125C89">
        <w:rPr>
          <w:i/>
          <w:sz w:val="28"/>
          <w:szCs w:val="28"/>
        </w:rPr>
        <w:t xml:space="preserve"> </w:t>
      </w:r>
      <w:r w:rsidRPr="00125C89">
        <w:rPr>
          <w:sz w:val="28"/>
          <w:szCs w:val="28"/>
        </w:rPr>
        <w:t xml:space="preserve">Геометрия: учебник для 10 – 11 </w:t>
      </w:r>
      <w:proofErr w:type="spellStart"/>
      <w:r w:rsidRPr="00125C89">
        <w:rPr>
          <w:sz w:val="28"/>
          <w:szCs w:val="28"/>
        </w:rPr>
        <w:t>кл</w:t>
      </w:r>
      <w:proofErr w:type="spellEnd"/>
      <w:r w:rsidRPr="00125C89">
        <w:rPr>
          <w:sz w:val="28"/>
          <w:szCs w:val="28"/>
        </w:rPr>
        <w:t>. общеобразовательных учреждений / М.: Просвещение, 2010.</w:t>
      </w:r>
    </w:p>
    <w:p w:rsidR="00451137" w:rsidRDefault="00451137" w:rsidP="004511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Б.Г. Зив</w:t>
      </w:r>
      <w:r>
        <w:rPr>
          <w:sz w:val="28"/>
          <w:szCs w:val="28"/>
        </w:rPr>
        <w:t xml:space="preserve"> Дидактические материалы по геометрии для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/ М.: Просвещение, 2009.</w:t>
      </w:r>
    </w:p>
    <w:p w:rsidR="00451137" w:rsidRDefault="00451137" w:rsidP="00451137">
      <w:pPr>
        <w:numPr>
          <w:ilvl w:val="0"/>
          <w:numId w:val="1"/>
        </w:numPr>
        <w:jc w:val="both"/>
        <w:rPr>
          <w:sz w:val="28"/>
          <w:szCs w:val="28"/>
        </w:rPr>
      </w:pPr>
      <w:r w:rsidRPr="00472CA9">
        <w:rPr>
          <w:i/>
          <w:sz w:val="28"/>
          <w:szCs w:val="28"/>
        </w:rPr>
        <w:t xml:space="preserve">А.П. Ершова, В.В. </w:t>
      </w:r>
      <w:proofErr w:type="spellStart"/>
      <w:r w:rsidRPr="00472CA9">
        <w:rPr>
          <w:i/>
          <w:sz w:val="28"/>
          <w:szCs w:val="28"/>
        </w:rPr>
        <w:t>Голобородько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Самостоятельные и контрольные работы по геометрии для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EA19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дидактические материалы) / М.: </w:t>
      </w:r>
      <w:proofErr w:type="spellStart"/>
      <w:r>
        <w:rPr>
          <w:sz w:val="28"/>
          <w:szCs w:val="28"/>
        </w:rPr>
        <w:t>Илекса</w:t>
      </w:r>
      <w:proofErr w:type="spellEnd"/>
      <w:r>
        <w:rPr>
          <w:sz w:val="28"/>
          <w:szCs w:val="28"/>
        </w:rPr>
        <w:t>, 2009.</w:t>
      </w:r>
    </w:p>
    <w:p w:rsidR="00451137" w:rsidRDefault="00451137" w:rsidP="00451137">
      <w:pPr>
        <w:ind w:firstLine="360"/>
        <w:jc w:val="both"/>
        <w:rPr>
          <w:sz w:val="28"/>
          <w:szCs w:val="28"/>
        </w:rPr>
      </w:pPr>
    </w:p>
    <w:p w:rsidR="00451137" w:rsidRDefault="00451137" w:rsidP="00451137">
      <w:pPr>
        <w:spacing w:before="60"/>
        <w:jc w:val="both"/>
        <w:rPr>
          <w:sz w:val="22"/>
        </w:rPr>
      </w:pPr>
    </w:p>
    <w:p w:rsidR="00F961AA" w:rsidRDefault="00F961AA" w:rsidP="00451137">
      <w:pPr>
        <w:pStyle w:val="5"/>
      </w:pPr>
    </w:p>
    <w:p w:rsidR="00F961AA" w:rsidRPr="00A462C8" w:rsidRDefault="00A462C8" w:rsidP="00A462C8">
      <w:pPr>
        <w:pStyle w:val="5"/>
        <w:jc w:val="center"/>
        <w:rPr>
          <w:b/>
          <w:color w:val="000000" w:themeColor="text1"/>
          <w:sz w:val="28"/>
          <w:szCs w:val="28"/>
        </w:rPr>
      </w:pPr>
      <w:r w:rsidRPr="00A462C8">
        <w:rPr>
          <w:b/>
          <w:color w:val="000000" w:themeColor="text1"/>
          <w:sz w:val="28"/>
          <w:szCs w:val="28"/>
        </w:rPr>
        <w:t>Содержание рабочей программы</w:t>
      </w:r>
    </w:p>
    <w:p w:rsidR="00A462C8" w:rsidRDefault="00A462C8" w:rsidP="00451137">
      <w:pPr>
        <w:pStyle w:val="a5"/>
        <w:spacing w:before="120"/>
        <w:ind w:left="567"/>
        <w:rPr>
          <w:rFonts w:ascii="Times New Roman" w:hAnsi="Times New Roman"/>
          <w:b/>
          <w:sz w:val="22"/>
        </w:rPr>
      </w:pPr>
    </w:p>
    <w:p w:rsidR="00451137" w:rsidRDefault="00451137" w:rsidP="00451137">
      <w:pPr>
        <w:pStyle w:val="a5"/>
        <w:spacing w:before="12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ЧИСЛОВЫЕ И БУКВЕННЫЕ ВЫРАЖЕНИЯ</w:t>
      </w:r>
    </w:p>
    <w:p w:rsidR="00451137" w:rsidRDefault="00451137" w:rsidP="00451137">
      <w:pPr>
        <w:pStyle w:val="23"/>
        <w:widowControl w:val="0"/>
        <w:spacing w:line="240" w:lineRule="auto"/>
        <w:ind w:firstLine="567"/>
        <w:rPr>
          <w:sz w:val="22"/>
        </w:rPr>
      </w:pPr>
      <w:r>
        <w:rPr>
          <w:sz w:val="22"/>
        </w:rPr>
        <w:t xml:space="preserve">Делимость целых чисел. Деление с остатком.  Решение задач с целочисленными неизвестными. </w:t>
      </w:r>
    </w:p>
    <w:p w:rsidR="00451137" w:rsidRDefault="00451137" w:rsidP="00451137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 xml:space="preserve">Корень степени </w:t>
      </w:r>
      <w:r>
        <w:rPr>
          <w:i/>
          <w:sz w:val="22"/>
          <w:lang w:val="en-US"/>
        </w:rPr>
        <w:t>n</w:t>
      </w:r>
      <w:r>
        <w:rPr>
          <w:sz w:val="22"/>
        </w:rPr>
        <w:t>&gt;1 и его свойства. Степень с рациональным показателем и ее свойства. Понятие о степени с действительным показателем</w:t>
      </w:r>
      <w:r>
        <w:rPr>
          <w:i/>
          <w:sz w:val="22"/>
        </w:rPr>
        <w:t xml:space="preserve">. </w:t>
      </w:r>
      <w:r>
        <w:rPr>
          <w:sz w:val="22"/>
        </w:rPr>
        <w:t>Свойства степени с действительным показателем.</w:t>
      </w:r>
    </w:p>
    <w:p w:rsidR="00451137" w:rsidRDefault="00451137" w:rsidP="00451137">
      <w:pPr>
        <w:pStyle w:val="23"/>
        <w:widowControl w:val="0"/>
        <w:spacing w:line="240" w:lineRule="auto"/>
        <w:ind w:firstLine="567"/>
        <w:rPr>
          <w:sz w:val="22"/>
        </w:rPr>
      </w:pPr>
      <w:r>
        <w:rPr>
          <w:sz w:val="22"/>
        </w:rPr>
        <w:t xml:space="preserve"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</w:t>
      </w:r>
      <w:r>
        <w:rPr>
          <w:i/>
          <w:sz w:val="22"/>
        </w:rPr>
        <w:t>е</w:t>
      </w:r>
      <w:r>
        <w:rPr>
          <w:sz w:val="22"/>
        </w:rPr>
        <w:t>.</w:t>
      </w:r>
    </w:p>
    <w:p w:rsidR="00451137" w:rsidRDefault="00451137" w:rsidP="00451137">
      <w:pPr>
        <w:pStyle w:val="23"/>
        <w:widowControl w:val="0"/>
        <w:spacing w:line="240" w:lineRule="auto"/>
        <w:ind w:firstLine="567"/>
        <w:rPr>
          <w:sz w:val="22"/>
        </w:rPr>
      </w:pPr>
      <w:r>
        <w:rPr>
          <w:sz w:val="22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451137" w:rsidRDefault="00451137" w:rsidP="00451137">
      <w:pPr>
        <w:pStyle w:val="a5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 xml:space="preserve">Тригонометрия </w:t>
      </w:r>
    </w:p>
    <w:p w:rsidR="00451137" w:rsidRDefault="00451137" w:rsidP="00451137">
      <w:pPr>
        <w:pStyle w:val="3"/>
        <w:widowControl w:val="0"/>
        <w:spacing w:line="240" w:lineRule="auto"/>
        <w:ind w:firstLine="567"/>
        <w:rPr>
          <w:b w:val="0"/>
          <w:i w:val="0"/>
          <w:sz w:val="22"/>
        </w:rPr>
      </w:pPr>
      <w:r>
        <w:rPr>
          <w:b w:val="0"/>
          <w:i w:val="0"/>
          <w:sz w:val="22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>
        <w:rPr>
          <w:b w:val="0"/>
          <w:sz w:val="22"/>
        </w:rPr>
        <w:t>Формулы половинного угла.</w:t>
      </w:r>
      <w:r>
        <w:rPr>
          <w:b w:val="0"/>
          <w:i w:val="0"/>
          <w:sz w:val="22"/>
        </w:rPr>
        <w:t xml:space="preserve"> Преобразования суммы тригонометрических функций в произведение и произведения в сумму. </w:t>
      </w:r>
      <w:r>
        <w:rPr>
          <w:b w:val="0"/>
          <w:sz w:val="22"/>
        </w:rPr>
        <w:t>Выражение тригонометрических функций через тангенс половинного аргумента.</w:t>
      </w:r>
      <w:r>
        <w:rPr>
          <w:b w:val="0"/>
          <w:i w:val="0"/>
          <w:sz w:val="22"/>
        </w:rPr>
        <w:t xml:space="preserve"> Преобразования тригонометрических выражений.</w:t>
      </w:r>
    </w:p>
    <w:p w:rsidR="00451137" w:rsidRDefault="00451137" w:rsidP="00451137">
      <w:pPr>
        <w:widowControl w:val="0"/>
        <w:tabs>
          <w:tab w:val="left" w:pos="9070"/>
        </w:tabs>
        <w:ind w:firstLine="567"/>
        <w:jc w:val="both"/>
        <w:rPr>
          <w:sz w:val="22"/>
        </w:rPr>
      </w:pPr>
      <w:r>
        <w:rPr>
          <w:sz w:val="22"/>
        </w:rPr>
        <w:t xml:space="preserve">Простейшие тригонометрические уравнения. Решения тригонометрических уравнений. </w:t>
      </w:r>
      <w:r>
        <w:rPr>
          <w:i/>
          <w:sz w:val="22"/>
        </w:rPr>
        <w:t>Простейшие тригонометрические неравенства</w:t>
      </w:r>
      <w:r>
        <w:rPr>
          <w:sz w:val="22"/>
        </w:rPr>
        <w:t>.</w:t>
      </w:r>
    </w:p>
    <w:p w:rsidR="00451137" w:rsidRDefault="00451137" w:rsidP="00451137">
      <w:pPr>
        <w:pStyle w:val="3"/>
        <w:widowControl w:val="0"/>
        <w:spacing w:line="240" w:lineRule="auto"/>
        <w:ind w:firstLine="567"/>
        <w:rPr>
          <w:b w:val="0"/>
          <w:i w:val="0"/>
          <w:sz w:val="22"/>
        </w:rPr>
      </w:pPr>
      <w:r>
        <w:rPr>
          <w:b w:val="0"/>
          <w:i w:val="0"/>
          <w:sz w:val="22"/>
        </w:rPr>
        <w:t xml:space="preserve">Арксинус, арккосинус, арктангенс, арккотангенс числа. </w:t>
      </w:r>
    </w:p>
    <w:p w:rsidR="00451137" w:rsidRDefault="00451137" w:rsidP="00451137">
      <w:pPr>
        <w:pStyle w:val="a5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ФУНКЦИИ</w:t>
      </w:r>
    </w:p>
    <w:p w:rsidR="00451137" w:rsidRDefault="00451137" w:rsidP="00451137">
      <w:pPr>
        <w:widowControl w:val="0"/>
        <w:ind w:firstLine="567"/>
        <w:jc w:val="both"/>
        <w:rPr>
          <w:i/>
          <w:sz w:val="22"/>
        </w:rPr>
      </w:pPr>
      <w:r>
        <w:rPr>
          <w:sz w:val="22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Примеры функциональных зависимостей в реальных процессах и явлениях. </w:t>
      </w:r>
    </w:p>
    <w:p w:rsidR="00451137" w:rsidRDefault="00451137" w:rsidP="00451137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451137" w:rsidRDefault="00451137" w:rsidP="00451137">
      <w:pPr>
        <w:widowControl w:val="0"/>
        <w:ind w:firstLine="567"/>
        <w:jc w:val="both"/>
        <w:rPr>
          <w:i/>
          <w:sz w:val="22"/>
        </w:rPr>
      </w:pPr>
      <w:r>
        <w:rPr>
          <w:sz w:val="22"/>
        </w:rPr>
        <w:t xml:space="preserve">Степенная функция с натуральным показателем, ее свойства и график. </w:t>
      </w:r>
    </w:p>
    <w:p w:rsidR="00451137" w:rsidRDefault="00451137" w:rsidP="00451137">
      <w:pPr>
        <w:pStyle w:val="23"/>
        <w:widowControl w:val="0"/>
        <w:spacing w:line="240" w:lineRule="auto"/>
        <w:ind w:firstLine="567"/>
        <w:rPr>
          <w:i/>
          <w:sz w:val="22"/>
        </w:rPr>
      </w:pPr>
      <w:r>
        <w:rPr>
          <w:sz w:val="22"/>
        </w:rPr>
        <w:t>Тригонометрические функции, их свойства и графики, периодичность, основной период</w:t>
      </w:r>
      <w:proofErr w:type="gramStart"/>
      <w:r>
        <w:rPr>
          <w:sz w:val="22"/>
        </w:rPr>
        <w:t>.</w:t>
      </w:r>
      <w:r>
        <w:rPr>
          <w:i/>
          <w:sz w:val="22"/>
        </w:rPr>
        <w:t>.</w:t>
      </w:r>
      <w:proofErr w:type="gramEnd"/>
    </w:p>
    <w:p w:rsidR="00451137" w:rsidRDefault="00451137" w:rsidP="00451137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 xml:space="preserve">Показательная функция (экспонента), ее свойства и график. </w:t>
      </w:r>
    </w:p>
    <w:p w:rsidR="00451137" w:rsidRDefault="00451137" w:rsidP="00451137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Логарифмическая функция, ее свойства и график.</w:t>
      </w:r>
    </w:p>
    <w:p w:rsidR="00451137" w:rsidRDefault="00451137" w:rsidP="00451137">
      <w:pPr>
        <w:pStyle w:val="23"/>
        <w:widowControl w:val="0"/>
        <w:spacing w:line="240" w:lineRule="auto"/>
        <w:ind w:firstLine="567"/>
        <w:rPr>
          <w:sz w:val="22"/>
        </w:rPr>
      </w:pPr>
      <w:r>
        <w:rPr>
          <w:sz w:val="22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>
        <w:rPr>
          <w:sz w:val="22"/>
          <w:lang w:val="en-US"/>
        </w:rPr>
        <w:t>y</w:t>
      </w:r>
      <w:r>
        <w:rPr>
          <w:sz w:val="22"/>
        </w:rPr>
        <w:t xml:space="preserve"> = </w:t>
      </w:r>
      <w:r>
        <w:rPr>
          <w:sz w:val="22"/>
          <w:lang w:val="en-US"/>
        </w:rPr>
        <w:t>x</w:t>
      </w:r>
      <w:r>
        <w:rPr>
          <w:i/>
          <w:sz w:val="22"/>
        </w:rPr>
        <w:t>, растяжение и сжатие вдоль осей координат.</w:t>
      </w:r>
      <w:r>
        <w:rPr>
          <w:sz w:val="22"/>
        </w:rPr>
        <w:t xml:space="preserve"> </w:t>
      </w:r>
    </w:p>
    <w:p w:rsidR="00451137" w:rsidRDefault="00451137" w:rsidP="00451137">
      <w:pPr>
        <w:pStyle w:val="a5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НАЧАЛА МАТЕМАТИЧЕСКОГО АНАЛИЗА</w:t>
      </w:r>
    </w:p>
    <w:p w:rsidR="00451137" w:rsidRDefault="00451137" w:rsidP="00451137">
      <w:pPr>
        <w:pStyle w:val="21"/>
        <w:widowControl w:val="0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Понятие о пределе последовательности.</w:t>
      </w:r>
      <w:r>
        <w:rPr>
          <w:i/>
          <w:sz w:val="22"/>
        </w:rPr>
        <w:t xml:space="preserve"> </w:t>
      </w:r>
      <w:r>
        <w:rPr>
          <w:sz w:val="22"/>
        </w:rPr>
        <w:t xml:space="preserve">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</w:t>
      </w:r>
      <w:r>
        <w:rPr>
          <w:i/>
          <w:sz w:val="22"/>
        </w:rPr>
        <w:t xml:space="preserve">Теоремы о пределах последовательностей. Переход к пределам в неравенствах. </w:t>
      </w:r>
    </w:p>
    <w:p w:rsidR="00451137" w:rsidRDefault="00451137" w:rsidP="00451137">
      <w:pPr>
        <w:pStyle w:val="21"/>
        <w:widowControl w:val="0"/>
        <w:spacing w:line="240" w:lineRule="auto"/>
        <w:ind w:firstLine="567"/>
        <w:jc w:val="both"/>
        <w:rPr>
          <w:i/>
          <w:sz w:val="22"/>
        </w:rPr>
      </w:pPr>
      <w:r>
        <w:rPr>
          <w:sz w:val="22"/>
        </w:rPr>
        <w:t xml:space="preserve">Понятие о непрерывности функции. </w:t>
      </w:r>
      <w:r>
        <w:rPr>
          <w:i/>
          <w:sz w:val="22"/>
        </w:rPr>
        <w:t>Основные теоремы о непрерывных функциях.</w:t>
      </w:r>
    </w:p>
    <w:p w:rsidR="00451137" w:rsidRDefault="00451137" w:rsidP="00451137">
      <w:pPr>
        <w:pStyle w:val="21"/>
        <w:widowControl w:val="0"/>
        <w:spacing w:line="240" w:lineRule="auto"/>
        <w:ind w:firstLine="567"/>
        <w:jc w:val="both"/>
        <w:rPr>
          <w:sz w:val="22"/>
        </w:rPr>
      </w:pPr>
      <w:r>
        <w:rPr>
          <w:i/>
          <w:sz w:val="22"/>
        </w:rPr>
        <w:t>Понятие о пределе функции в точке. Поведение функций на бесконечности. Асимптоты.</w:t>
      </w:r>
    </w:p>
    <w:p w:rsidR="00451137" w:rsidRDefault="00451137" w:rsidP="00451137">
      <w:pPr>
        <w:pStyle w:val="21"/>
        <w:widowControl w:val="0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Понятие о производной функции, физический и геометрический смысл производной.</w:t>
      </w:r>
      <w:r>
        <w:rPr>
          <w:i/>
          <w:sz w:val="22"/>
        </w:rPr>
        <w:t xml:space="preserve"> </w:t>
      </w:r>
      <w:r>
        <w:rPr>
          <w:sz w:val="22"/>
        </w:rPr>
        <w:t>Уравнение касательной к графику функции. Производные суммы, разности, произведения и частного. Производные основных элементарных функций.</w:t>
      </w:r>
      <w:r>
        <w:rPr>
          <w:i/>
          <w:sz w:val="22"/>
        </w:rPr>
        <w:t xml:space="preserve"> Производные сложной и обратной функций</w:t>
      </w:r>
      <w:r>
        <w:rPr>
          <w:sz w:val="22"/>
        </w:rPr>
        <w:t>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451137" w:rsidRDefault="00451137" w:rsidP="00451137">
      <w:pPr>
        <w:pStyle w:val="21"/>
        <w:widowControl w:val="0"/>
        <w:spacing w:line="240" w:lineRule="auto"/>
        <w:ind w:firstLine="567"/>
        <w:jc w:val="both"/>
        <w:rPr>
          <w:i/>
          <w:sz w:val="22"/>
        </w:rPr>
      </w:pPr>
      <w:r>
        <w:rPr>
          <w:sz w:val="22"/>
        </w:rPr>
        <w:lastRenderedPageBreak/>
        <w:t>Площадь криволинейной трапеции. Понятие об определенном интеграле</w:t>
      </w:r>
      <w:r>
        <w:rPr>
          <w:i/>
          <w:sz w:val="22"/>
        </w:rPr>
        <w:t xml:space="preserve">. </w:t>
      </w:r>
      <w:r>
        <w:rPr>
          <w:sz w:val="22"/>
        </w:rPr>
        <w:t xml:space="preserve">Первообразная. </w:t>
      </w:r>
      <w:proofErr w:type="gramStart"/>
      <w:r>
        <w:rPr>
          <w:sz w:val="22"/>
        </w:rPr>
        <w:t>Первообразные</w:t>
      </w:r>
      <w:proofErr w:type="gramEnd"/>
      <w:r>
        <w:rPr>
          <w:sz w:val="22"/>
        </w:rPr>
        <w:t xml:space="preserve"> элементарных функций. Правила вычисления </w:t>
      </w:r>
      <w:proofErr w:type="gramStart"/>
      <w:r>
        <w:rPr>
          <w:sz w:val="22"/>
        </w:rPr>
        <w:t>первообразных</w:t>
      </w:r>
      <w:proofErr w:type="gramEnd"/>
      <w:r>
        <w:rPr>
          <w:sz w:val="22"/>
        </w:rPr>
        <w:t>. Формула Ньютона-Лейбница.</w:t>
      </w:r>
    </w:p>
    <w:p w:rsidR="00451137" w:rsidRDefault="00451137" w:rsidP="00451137">
      <w:pPr>
        <w:pStyle w:val="21"/>
        <w:widowControl w:val="0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</w:t>
      </w:r>
      <w:r>
        <w:rPr>
          <w:i/>
          <w:sz w:val="22"/>
        </w:rPr>
        <w:t xml:space="preserve"> </w:t>
      </w:r>
      <w:r>
        <w:rPr>
          <w:sz w:val="22"/>
        </w:rPr>
        <w:t>Вторая производная и ее физический смысл.</w:t>
      </w:r>
    </w:p>
    <w:p w:rsidR="00451137" w:rsidRDefault="00451137" w:rsidP="00451137">
      <w:pPr>
        <w:pStyle w:val="a5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УРАВНЕНИЯ И НЕРАВЕНСТВА</w:t>
      </w:r>
    </w:p>
    <w:p w:rsidR="00451137" w:rsidRDefault="00451137" w:rsidP="00451137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 xml:space="preserve">Решение рациональных, показательных, логарифмических и тригонометрических уравнений и неравенств. Решение иррациональных уравнений </w:t>
      </w:r>
      <w:r>
        <w:rPr>
          <w:i/>
          <w:sz w:val="22"/>
        </w:rPr>
        <w:t>и</w:t>
      </w:r>
      <w:r>
        <w:rPr>
          <w:sz w:val="22"/>
        </w:rPr>
        <w:t xml:space="preserve"> </w:t>
      </w:r>
      <w:r>
        <w:rPr>
          <w:i/>
          <w:sz w:val="22"/>
        </w:rPr>
        <w:t>неравенств.</w:t>
      </w:r>
    </w:p>
    <w:p w:rsidR="00451137" w:rsidRDefault="00451137" w:rsidP="00451137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451137" w:rsidRDefault="00451137" w:rsidP="00451137">
      <w:pPr>
        <w:widowControl w:val="0"/>
        <w:ind w:firstLine="567"/>
        <w:jc w:val="both"/>
        <w:rPr>
          <w:i/>
          <w:sz w:val="22"/>
        </w:rPr>
      </w:pPr>
      <w:r>
        <w:rPr>
          <w:sz w:val="22"/>
        </w:rPr>
        <w:t xml:space="preserve">Доказательства неравенств. Неравенство о среднем арифметическом и среднем геометрическом двух чисел. </w:t>
      </w:r>
    </w:p>
    <w:p w:rsidR="00451137" w:rsidRDefault="00451137" w:rsidP="00451137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>
        <w:rPr>
          <w:sz w:val="22"/>
        </w:rPr>
        <w:t>ств с дв</w:t>
      </w:r>
      <w:proofErr w:type="gramEnd"/>
      <w:r>
        <w:rPr>
          <w:sz w:val="22"/>
        </w:rPr>
        <w:t xml:space="preserve">умя переменными и их систем. </w:t>
      </w:r>
    </w:p>
    <w:p w:rsidR="00451137" w:rsidRDefault="00451137" w:rsidP="00451137">
      <w:pPr>
        <w:pStyle w:val="23"/>
        <w:widowControl w:val="0"/>
        <w:spacing w:line="240" w:lineRule="auto"/>
        <w:ind w:firstLine="567"/>
        <w:rPr>
          <w:i/>
          <w:sz w:val="22"/>
        </w:rPr>
      </w:pPr>
      <w:r>
        <w:rPr>
          <w:sz w:val="22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451137" w:rsidRDefault="00451137" w:rsidP="00451137">
      <w:pPr>
        <w:pStyle w:val="a5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ЭЛЕМЕНТЫ КОМБИНАТОРИКИ, СТАТИСТИКИ И ТЕОРИИ ВЕРОЯТНОСТЕЙ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i/>
          <w:sz w:val="22"/>
        </w:rPr>
      </w:pPr>
      <w:r>
        <w:rPr>
          <w:sz w:val="22"/>
        </w:rPr>
        <w:t>Табличное и графическое представление данных.</w:t>
      </w:r>
      <w:r>
        <w:rPr>
          <w:i/>
          <w:sz w:val="22"/>
        </w:rPr>
        <w:t xml:space="preserve"> </w:t>
      </w:r>
      <w:r>
        <w:rPr>
          <w:sz w:val="22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i/>
          <w:sz w:val="22"/>
        </w:rPr>
      </w:pPr>
      <w:r>
        <w:rPr>
          <w:sz w:val="22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</w:p>
    <w:p w:rsidR="00451137" w:rsidRDefault="00451137" w:rsidP="00451137">
      <w:pPr>
        <w:pStyle w:val="a5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ГЕОМЕТРИЯ</w:t>
      </w:r>
    </w:p>
    <w:p w:rsidR="00451137" w:rsidRDefault="00451137" w:rsidP="00451137">
      <w:pPr>
        <w:pStyle w:val="a7"/>
        <w:widowControl w:val="0"/>
        <w:spacing w:before="60" w:line="240" w:lineRule="auto"/>
        <w:jc w:val="both"/>
        <w:rPr>
          <w:b/>
          <w:sz w:val="22"/>
        </w:rPr>
      </w:pPr>
      <w:r>
        <w:rPr>
          <w:b/>
          <w:sz w:val="22"/>
        </w:rPr>
        <w:t>Геометрия на плоскости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</w:t>
      </w:r>
      <w:proofErr w:type="gramStart"/>
      <w:r>
        <w:rPr>
          <w:sz w:val="22"/>
        </w:rPr>
        <w:t>треугольника</w:t>
      </w:r>
      <w:proofErr w:type="gramEnd"/>
      <w:r>
        <w:rPr>
          <w:sz w:val="22"/>
        </w:rPr>
        <w:t xml:space="preserve"> через радиус вписанной и описанной окружностей. 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Вычисление углов с вершиной внутри и вне круга, угла между хордой и касательной.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Теорема о произведении отрезков хорд. Теорема о касательной и секущей. Теорема о сумме квадратов сторон и диагоналей параллелограмма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Вписанные и описанные многоугольники. Свойства и признаки вписанных и описанных четырехугольников.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Геометрические места точек. Решение задач с помощью геометрических преобразований и геометрических мест.</w:t>
      </w:r>
    </w:p>
    <w:p w:rsidR="00451137" w:rsidRDefault="00451137" w:rsidP="00451137">
      <w:pPr>
        <w:pStyle w:val="a7"/>
        <w:widowControl w:val="0"/>
        <w:spacing w:before="60" w:line="240" w:lineRule="auto"/>
        <w:jc w:val="both"/>
        <w:rPr>
          <w:sz w:val="22"/>
        </w:rPr>
      </w:pPr>
      <w:r>
        <w:rPr>
          <w:b/>
          <w:sz w:val="22"/>
        </w:rPr>
        <w:t xml:space="preserve">Прямые и плоскости в пространстве. </w:t>
      </w:r>
      <w:r>
        <w:rPr>
          <w:sz w:val="22"/>
        </w:rPr>
        <w:t xml:space="preserve">Основные понятия стереометрии (точка, прямая, плоскость, пространство). </w:t>
      </w:r>
      <w:r>
        <w:rPr>
          <w:i/>
          <w:sz w:val="22"/>
        </w:rPr>
        <w:t>Понятие об аксиоматическом способе построения геометрии.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Пересекающиеся, параллельные и скрещивающиеся прямые. Угол между </w:t>
      </w:r>
      <w:proofErr w:type="gramStart"/>
      <w:r>
        <w:rPr>
          <w:sz w:val="22"/>
        </w:rPr>
        <w:t>прямыми</w:t>
      </w:r>
      <w:proofErr w:type="gramEnd"/>
      <w:r>
        <w:rPr>
          <w:sz w:val="22"/>
        </w:rPr>
        <w:t xml:space="preserve"> в пространстве. Перпендикулярность </w:t>
      </w:r>
      <w:proofErr w:type="gramStart"/>
      <w:r>
        <w:rPr>
          <w:sz w:val="22"/>
        </w:rPr>
        <w:t>прямых</w:t>
      </w:r>
      <w:proofErr w:type="gramEnd"/>
      <w:r>
        <w:rPr>
          <w:sz w:val="22"/>
        </w:rPr>
        <w:t>.</w:t>
      </w:r>
      <w:r>
        <w:rPr>
          <w:i/>
          <w:sz w:val="22"/>
        </w:rPr>
        <w:t xml:space="preserve"> </w:t>
      </w:r>
      <w:r>
        <w:rPr>
          <w:sz w:val="22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Расстояния от точки до плоскости. Расстояние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прямой до плоскости. Расстояние между параллельными плоскостями. Расстояние между </w:t>
      </w:r>
      <w:proofErr w:type="gramStart"/>
      <w:r>
        <w:rPr>
          <w:sz w:val="22"/>
        </w:rPr>
        <w:t>скрещивающимися</w:t>
      </w:r>
      <w:proofErr w:type="gramEnd"/>
      <w:r>
        <w:rPr>
          <w:sz w:val="22"/>
        </w:rPr>
        <w:t xml:space="preserve"> прямыми.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Параллельное проектирование. Ортогональное проектирование. </w:t>
      </w:r>
      <w:r>
        <w:rPr>
          <w:i/>
          <w:sz w:val="22"/>
        </w:rPr>
        <w:t>Площадь ортогональной проекции многоугольника.</w:t>
      </w:r>
      <w:r>
        <w:rPr>
          <w:sz w:val="22"/>
        </w:rPr>
        <w:t xml:space="preserve"> Изображение пространственных фигур</w:t>
      </w:r>
      <w:r>
        <w:rPr>
          <w:i/>
          <w:sz w:val="22"/>
        </w:rPr>
        <w:t>.</w:t>
      </w:r>
    </w:p>
    <w:p w:rsidR="00451137" w:rsidRDefault="00451137" w:rsidP="00451137">
      <w:pPr>
        <w:pStyle w:val="a7"/>
        <w:widowControl w:val="0"/>
        <w:spacing w:before="60" w:line="240" w:lineRule="auto"/>
        <w:jc w:val="both"/>
        <w:rPr>
          <w:i/>
          <w:sz w:val="22"/>
        </w:rPr>
      </w:pPr>
      <w:r>
        <w:rPr>
          <w:b/>
          <w:sz w:val="22"/>
        </w:rPr>
        <w:t xml:space="preserve">Многогранники. </w:t>
      </w:r>
      <w:r>
        <w:rPr>
          <w:sz w:val="22"/>
        </w:rPr>
        <w:t xml:space="preserve">Вершины, ребра, грани многогранника. </w:t>
      </w:r>
      <w:r>
        <w:rPr>
          <w:i/>
          <w:sz w:val="22"/>
        </w:rPr>
        <w:t>Развертка</w:t>
      </w:r>
      <w:r>
        <w:rPr>
          <w:sz w:val="22"/>
        </w:rPr>
        <w:t xml:space="preserve">. </w:t>
      </w:r>
      <w:r>
        <w:rPr>
          <w:i/>
          <w:sz w:val="22"/>
        </w:rPr>
        <w:t>Многогранные углы. Выпуклые многогранники.</w:t>
      </w:r>
      <w:r>
        <w:rPr>
          <w:sz w:val="22"/>
        </w:rPr>
        <w:t xml:space="preserve"> </w:t>
      </w:r>
      <w:r>
        <w:rPr>
          <w:i/>
          <w:sz w:val="22"/>
        </w:rPr>
        <w:t>Теорема Эйлера.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lastRenderedPageBreak/>
        <w:t xml:space="preserve">Призма, ее основания, боковые ребра, высота, боковая поверхность. Прямая и наклонная призма. Правильная призма. Параллелепипед. Куб. 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Симметрии в кубе, в параллелепипеде, </w:t>
      </w:r>
      <w:r>
        <w:rPr>
          <w:i/>
          <w:sz w:val="22"/>
        </w:rPr>
        <w:t>в призме и пирамиде.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i/>
          <w:sz w:val="22"/>
        </w:rPr>
        <w:t>Понятие о симметрии в пространстве (</w:t>
      </w:r>
      <w:proofErr w:type="gramStart"/>
      <w:r>
        <w:rPr>
          <w:i/>
          <w:sz w:val="22"/>
        </w:rPr>
        <w:t>центральная</w:t>
      </w:r>
      <w:proofErr w:type="gramEnd"/>
      <w:r>
        <w:rPr>
          <w:i/>
          <w:sz w:val="22"/>
        </w:rPr>
        <w:t>, осевая, зеркальная).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Сечения многогранников. Построение сечений.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Представление о правильных многогранниках (тетраэдр, куб, октаэдр, додекаэдр и икосаэдр). </w:t>
      </w:r>
    </w:p>
    <w:p w:rsidR="00451137" w:rsidRDefault="00451137" w:rsidP="00451137">
      <w:pPr>
        <w:pStyle w:val="a7"/>
        <w:widowControl w:val="0"/>
        <w:spacing w:before="60" w:line="240" w:lineRule="auto"/>
        <w:jc w:val="both"/>
        <w:rPr>
          <w:sz w:val="22"/>
        </w:rPr>
      </w:pPr>
      <w:r>
        <w:rPr>
          <w:b/>
          <w:sz w:val="22"/>
        </w:rPr>
        <w:t xml:space="preserve">Тела и поверхности вращения. </w:t>
      </w:r>
      <w:r>
        <w:rPr>
          <w:sz w:val="22"/>
        </w:rPr>
        <w:t xml:space="preserve">Цилиндр и конус. Усеченный конус. Основание, высота, боковая поверхность, образующая, развертка. </w:t>
      </w:r>
      <w:r>
        <w:rPr>
          <w:i/>
          <w:sz w:val="22"/>
        </w:rPr>
        <w:t xml:space="preserve">Осевые сечения и сечения параллельные основанию. </w:t>
      </w:r>
    </w:p>
    <w:p w:rsidR="00451137" w:rsidRDefault="00451137" w:rsidP="00451137">
      <w:pPr>
        <w:pStyle w:val="a7"/>
        <w:widowControl w:val="0"/>
        <w:tabs>
          <w:tab w:val="left" w:pos="6804"/>
        </w:tabs>
        <w:spacing w:line="240" w:lineRule="auto"/>
        <w:jc w:val="both"/>
        <w:rPr>
          <w:i/>
          <w:sz w:val="22"/>
        </w:rPr>
      </w:pPr>
      <w:r>
        <w:rPr>
          <w:sz w:val="22"/>
        </w:rPr>
        <w:t xml:space="preserve">Шар и сфера, их сечения. </w:t>
      </w:r>
      <w:r>
        <w:rPr>
          <w:i/>
          <w:color w:val="000000"/>
          <w:sz w:val="22"/>
        </w:rPr>
        <w:t xml:space="preserve">Эллипс, гипербола, парабола как </w:t>
      </w:r>
      <w:r>
        <w:rPr>
          <w:i/>
          <w:sz w:val="22"/>
        </w:rPr>
        <w:t>сечения конуса.</w:t>
      </w:r>
      <w:r>
        <w:rPr>
          <w:sz w:val="22"/>
        </w:rPr>
        <w:t xml:space="preserve"> Касательная плоскость к сфере.</w:t>
      </w:r>
      <w:r>
        <w:rPr>
          <w:i/>
          <w:sz w:val="22"/>
        </w:rPr>
        <w:t xml:space="preserve"> Сфера, вписанная в многогранник, сфера, описанная около многогранника. 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Цилиндрические и конические поверхности.</w:t>
      </w:r>
    </w:p>
    <w:p w:rsidR="00451137" w:rsidRDefault="00451137" w:rsidP="00451137">
      <w:pPr>
        <w:pStyle w:val="a7"/>
        <w:widowControl w:val="0"/>
        <w:spacing w:before="60" w:line="240" w:lineRule="auto"/>
        <w:jc w:val="both"/>
        <w:rPr>
          <w:b/>
          <w:i/>
          <w:sz w:val="22"/>
        </w:rPr>
      </w:pPr>
      <w:r>
        <w:rPr>
          <w:b/>
          <w:sz w:val="22"/>
        </w:rPr>
        <w:t xml:space="preserve">Объемы тел и площади их поверхностей. </w:t>
      </w:r>
      <w:r>
        <w:rPr>
          <w:i/>
          <w:sz w:val="22"/>
        </w:rPr>
        <w:t>Понятие об объеме тела.</w:t>
      </w:r>
      <w:r>
        <w:rPr>
          <w:sz w:val="22"/>
        </w:rPr>
        <w:t xml:space="preserve"> </w:t>
      </w:r>
      <w:r>
        <w:rPr>
          <w:i/>
          <w:sz w:val="22"/>
        </w:rPr>
        <w:t xml:space="preserve">Отношение объемов подобных тел. 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451137" w:rsidRDefault="00451137" w:rsidP="00451137">
      <w:pPr>
        <w:pStyle w:val="a7"/>
        <w:widowControl w:val="0"/>
        <w:spacing w:before="60" w:line="240" w:lineRule="auto"/>
        <w:jc w:val="both"/>
        <w:rPr>
          <w:b/>
          <w:sz w:val="22"/>
        </w:rPr>
      </w:pPr>
      <w:r>
        <w:rPr>
          <w:b/>
          <w:sz w:val="22"/>
        </w:rPr>
        <w:t xml:space="preserve">Координаты и векторы. </w:t>
      </w:r>
      <w:r>
        <w:rPr>
          <w:sz w:val="22"/>
        </w:rPr>
        <w:t xml:space="preserve">Декартовы координаты в пространстве. Формула расстояния между двумя точками. Уравнения сферы </w:t>
      </w:r>
      <w:r>
        <w:rPr>
          <w:i/>
          <w:sz w:val="22"/>
        </w:rPr>
        <w:t>и плоскости</w:t>
      </w:r>
      <w:r>
        <w:rPr>
          <w:sz w:val="22"/>
        </w:rPr>
        <w:t xml:space="preserve">. </w:t>
      </w:r>
      <w:r>
        <w:rPr>
          <w:i/>
          <w:sz w:val="22"/>
        </w:rPr>
        <w:t>Формула расстояния от точки до плоскости.</w:t>
      </w:r>
    </w:p>
    <w:p w:rsidR="00451137" w:rsidRDefault="00451137" w:rsidP="00451137">
      <w:pPr>
        <w:pStyle w:val="a7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</w:r>
      <w:proofErr w:type="spellStart"/>
      <w:r>
        <w:rPr>
          <w:sz w:val="22"/>
        </w:rPr>
        <w:t>Компланарные</w:t>
      </w:r>
      <w:proofErr w:type="spellEnd"/>
      <w:r>
        <w:rPr>
          <w:sz w:val="22"/>
        </w:rPr>
        <w:t xml:space="preserve"> векторы. Разложение по трем некомпланарным векторам.</w:t>
      </w:r>
    </w:p>
    <w:p w:rsidR="000907B1" w:rsidRDefault="000907B1" w:rsidP="00A921AA">
      <w:pPr>
        <w:pStyle w:val="a4"/>
      </w:pPr>
    </w:p>
    <w:p w:rsidR="001E608F" w:rsidRDefault="001E608F" w:rsidP="001E608F"/>
    <w:p w:rsidR="001E608F" w:rsidRDefault="001E608F" w:rsidP="001E608F"/>
    <w:p w:rsidR="008B502C" w:rsidRPr="00F2692F" w:rsidRDefault="008B502C" w:rsidP="008B502C">
      <w:pPr>
        <w:jc w:val="center"/>
        <w:rPr>
          <w:b/>
          <w:i/>
          <w:sz w:val="28"/>
          <w:szCs w:val="28"/>
        </w:rPr>
      </w:pPr>
      <w:r w:rsidRPr="00F2692F">
        <w:rPr>
          <w:b/>
          <w:i/>
          <w:sz w:val="28"/>
          <w:szCs w:val="28"/>
        </w:rPr>
        <w:t>Общие учебные умения, навыки и способы деятельности</w:t>
      </w:r>
    </w:p>
    <w:p w:rsidR="008B502C" w:rsidRPr="002A1FB4" w:rsidRDefault="008B502C" w:rsidP="008B502C">
      <w:pPr>
        <w:widowControl w:val="0"/>
        <w:ind w:firstLine="708"/>
      </w:pPr>
      <w:r w:rsidRPr="002A1FB4"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8B502C" w:rsidRPr="002A1FB4" w:rsidRDefault="008B502C" w:rsidP="008B502C">
      <w:pPr>
        <w:widowControl w:val="0"/>
        <w:jc w:val="both"/>
      </w:pPr>
      <w:r w:rsidRPr="002A1FB4"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8B502C" w:rsidRPr="002A1FB4" w:rsidRDefault="008B502C" w:rsidP="008B502C">
      <w:pPr>
        <w:pStyle w:val="ac"/>
        <w:widowControl w:val="0"/>
        <w:jc w:val="both"/>
        <w:rPr>
          <w:b/>
        </w:rPr>
      </w:pPr>
      <w:r w:rsidRPr="002A1FB4">
        <w:t>-выполнения и самостоятельного составления алгоритмических предписаний и инструкций на математическом материале;</w:t>
      </w:r>
    </w:p>
    <w:p w:rsidR="008B502C" w:rsidRPr="002A1FB4" w:rsidRDefault="008B502C" w:rsidP="008B502C">
      <w:pPr>
        <w:pStyle w:val="ac"/>
        <w:widowControl w:val="0"/>
        <w:jc w:val="both"/>
        <w:rPr>
          <w:b/>
        </w:rPr>
      </w:pPr>
      <w:r w:rsidRPr="002A1FB4">
        <w:t xml:space="preserve">- выполнения расчетов практического характера; </w:t>
      </w:r>
    </w:p>
    <w:p w:rsidR="008B502C" w:rsidRPr="002A1FB4" w:rsidRDefault="008B502C" w:rsidP="008B502C">
      <w:pPr>
        <w:pStyle w:val="ac"/>
        <w:widowControl w:val="0"/>
        <w:jc w:val="both"/>
        <w:rPr>
          <w:b/>
        </w:rPr>
      </w:pPr>
      <w:r w:rsidRPr="002A1FB4"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8B502C" w:rsidRPr="002A1FB4" w:rsidRDefault="008B502C" w:rsidP="008B502C">
      <w:pPr>
        <w:widowControl w:val="0"/>
        <w:jc w:val="both"/>
      </w:pPr>
      <w:r w:rsidRPr="002A1FB4"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8B502C" w:rsidRPr="002A1FB4" w:rsidRDefault="008B502C" w:rsidP="008B502C">
      <w:pPr>
        <w:widowControl w:val="0"/>
        <w:jc w:val="both"/>
      </w:pPr>
      <w:r w:rsidRPr="002A1FB4"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8B502C" w:rsidRPr="002A1FB4" w:rsidRDefault="008B502C" w:rsidP="008B502C">
      <w:pPr>
        <w:widowControl w:val="0"/>
        <w:jc w:val="both"/>
      </w:pPr>
      <w:r w:rsidRPr="002A1FB4"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B502C" w:rsidRPr="001A2E0A" w:rsidRDefault="008B502C" w:rsidP="008B502C">
      <w:pPr>
        <w:ind w:left="360"/>
        <w:jc w:val="both"/>
      </w:pPr>
    </w:p>
    <w:p w:rsidR="001576EB" w:rsidRDefault="001576EB" w:rsidP="008B502C">
      <w:pPr>
        <w:jc w:val="center"/>
        <w:rPr>
          <w:b/>
          <w:i/>
        </w:rPr>
      </w:pPr>
    </w:p>
    <w:p w:rsidR="001576EB" w:rsidRDefault="001576EB" w:rsidP="008B502C">
      <w:pPr>
        <w:jc w:val="center"/>
        <w:rPr>
          <w:b/>
          <w:i/>
        </w:rPr>
      </w:pPr>
    </w:p>
    <w:p w:rsidR="001576EB" w:rsidRDefault="001576EB" w:rsidP="008B502C">
      <w:pPr>
        <w:jc w:val="center"/>
        <w:rPr>
          <w:b/>
          <w:i/>
        </w:rPr>
      </w:pPr>
    </w:p>
    <w:p w:rsidR="001576EB" w:rsidRDefault="001576EB" w:rsidP="008B502C">
      <w:pPr>
        <w:jc w:val="center"/>
        <w:rPr>
          <w:b/>
          <w:i/>
        </w:rPr>
      </w:pPr>
    </w:p>
    <w:p w:rsidR="008B502C" w:rsidRDefault="008B502C" w:rsidP="008B502C">
      <w:pPr>
        <w:jc w:val="center"/>
        <w:rPr>
          <w:b/>
          <w:i/>
        </w:rPr>
      </w:pPr>
      <w:r w:rsidRPr="00F2692F">
        <w:rPr>
          <w:b/>
          <w:i/>
        </w:rPr>
        <w:lastRenderedPageBreak/>
        <w:t>Методы и формы обучения.</w:t>
      </w:r>
    </w:p>
    <w:p w:rsidR="008B502C" w:rsidRPr="00F2692F" w:rsidRDefault="008B502C" w:rsidP="008B502C">
      <w:pPr>
        <w:jc w:val="center"/>
        <w:rPr>
          <w:b/>
          <w:i/>
        </w:rPr>
      </w:pPr>
    </w:p>
    <w:p w:rsidR="008B502C" w:rsidRPr="001A2E0A" w:rsidRDefault="008B502C" w:rsidP="008B502C">
      <w:pPr>
        <w:widowControl w:val="0"/>
        <w:ind w:firstLine="567"/>
        <w:jc w:val="both"/>
      </w:pPr>
      <w:r w:rsidRPr="001A2E0A">
        <w:t xml:space="preserve">В данном классе ведущими </w:t>
      </w:r>
      <w:r w:rsidRPr="001A2E0A">
        <w:rPr>
          <w:i/>
          <w:u w:val="single"/>
        </w:rPr>
        <w:t>методами обучения</w:t>
      </w:r>
      <w:r w:rsidRPr="001A2E0A">
        <w:t xml:space="preserve"> предмету являются: </w:t>
      </w:r>
      <w:proofErr w:type="gramStart"/>
      <w:r w:rsidRPr="001A2E0A">
        <w:t>поисковый</w:t>
      </w:r>
      <w:proofErr w:type="gramEnd"/>
      <w:r w:rsidRPr="001A2E0A">
        <w:t xml:space="preserve">, объяснительно-иллюстративный и репродуктивный. На уроках используются </w:t>
      </w:r>
      <w:r w:rsidRPr="001A2E0A">
        <w:rPr>
          <w:i/>
          <w:u w:val="single"/>
        </w:rPr>
        <w:t>элементы следующих технологий</w:t>
      </w:r>
      <w:r w:rsidRPr="001A2E0A">
        <w:t xml:space="preserve">: личностно ориентированное обучение, обучение с применением опорных схем, ИК. Методы и формы обучения определяются с учетом индивидуальных и возрастных особенностей учащихся, развития и саморазвития личности. В связи с этим основные методики изучения геометрии на данном уровне: личностно-ориентированный подход; обучение через опыт и сотрудничество; </w:t>
      </w:r>
      <w:proofErr w:type="spellStart"/>
      <w:r w:rsidRPr="001A2E0A">
        <w:t>здоровьесберегающие</w:t>
      </w:r>
      <w:proofErr w:type="spellEnd"/>
      <w:r w:rsidRPr="001A2E0A">
        <w:t xml:space="preserve"> технологии.</w:t>
      </w:r>
    </w:p>
    <w:p w:rsidR="008B502C" w:rsidRPr="001A2E0A" w:rsidRDefault="008B502C" w:rsidP="008B502C">
      <w:pPr>
        <w:widowControl w:val="0"/>
        <w:ind w:firstLine="567"/>
        <w:jc w:val="both"/>
      </w:pPr>
      <w:r w:rsidRPr="001A2E0A">
        <w:rPr>
          <w:i/>
        </w:rPr>
        <w:t>Формы организации учебного процесса:</w:t>
      </w:r>
      <w:r w:rsidRPr="001A2E0A">
        <w:t xml:space="preserve"> индивидуальные, групповые, фронтальные, классные и внеклассные.</w:t>
      </w:r>
    </w:p>
    <w:p w:rsidR="008B502C" w:rsidRPr="001A2E0A" w:rsidRDefault="008B502C" w:rsidP="008B502C">
      <w:pPr>
        <w:widowControl w:val="0"/>
        <w:ind w:firstLine="567"/>
        <w:jc w:val="both"/>
      </w:pPr>
      <w:r w:rsidRPr="001A2E0A">
        <w:t xml:space="preserve">В рабочей программе предусмотрена </w:t>
      </w:r>
      <w:r w:rsidRPr="001A2E0A">
        <w:rPr>
          <w:b/>
        </w:rPr>
        <w:t>система контроля</w:t>
      </w:r>
      <w:r w:rsidRPr="001A2E0A">
        <w:t xml:space="preserve"> уровня достижений учащихся. Контроль знаний, умений и навыков учащихся – важнейший этап учебного процесса.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1A2E0A">
        <w:t>обученности</w:t>
      </w:r>
      <w:proofErr w:type="spellEnd"/>
      <w:r w:rsidRPr="001A2E0A"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представлены в виде требований к подготовке учащихся.</w:t>
      </w:r>
    </w:p>
    <w:p w:rsidR="008B502C" w:rsidRDefault="008B502C" w:rsidP="008B502C">
      <w:pPr>
        <w:widowControl w:val="0"/>
        <w:ind w:firstLine="567"/>
        <w:jc w:val="both"/>
      </w:pPr>
      <w:r w:rsidRPr="001A2E0A">
        <w:t>Для контроля уровня достижений учащихся используются следующие виды контроля : предварительны</w:t>
      </w:r>
      <w:proofErr w:type="gramStart"/>
      <w:r w:rsidRPr="001A2E0A">
        <w:t>й(</w:t>
      </w:r>
      <w:proofErr w:type="gramEnd"/>
      <w:r w:rsidRPr="001A2E0A">
        <w:t>контроль на входе), тематический, итоговый контроль. Формы контроля: самостоятельная работа, контрольная работа, зачет, тестирование. Курс изучения предмета завершают уроки, позволяющие обобщить и систематизировать знания учащихся.</w:t>
      </w:r>
    </w:p>
    <w:p w:rsidR="008B502C" w:rsidRDefault="008B502C" w:rsidP="008B502C">
      <w:pPr>
        <w:widowControl w:val="0"/>
        <w:ind w:firstLine="567"/>
        <w:jc w:val="both"/>
      </w:pPr>
    </w:p>
    <w:p w:rsidR="008B502C" w:rsidRPr="001A2E0A" w:rsidRDefault="008B502C" w:rsidP="008B502C">
      <w:pPr>
        <w:widowControl w:val="0"/>
        <w:ind w:firstLine="567"/>
        <w:jc w:val="both"/>
      </w:pPr>
    </w:p>
    <w:p w:rsidR="008B502C" w:rsidRDefault="008B502C" w:rsidP="008B502C">
      <w:pPr>
        <w:widowControl w:val="0"/>
        <w:jc w:val="center"/>
        <w:rPr>
          <w:b/>
          <w:i/>
        </w:rPr>
      </w:pPr>
      <w:r w:rsidRPr="001B702E">
        <w:rPr>
          <w:b/>
          <w:i/>
          <w:color w:val="000000" w:themeColor="text1"/>
        </w:rPr>
        <w:t>Критерии и нормы оценки знаний, умений и навыков обучающихся</w:t>
      </w:r>
      <w:r w:rsidRPr="001B702E">
        <w:rPr>
          <w:b/>
          <w:i/>
        </w:rPr>
        <w:t>.</w:t>
      </w:r>
    </w:p>
    <w:p w:rsidR="008B502C" w:rsidRPr="001A2E0A" w:rsidRDefault="008B502C" w:rsidP="008B502C">
      <w:pPr>
        <w:widowControl w:val="0"/>
        <w:rPr>
          <w:b/>
          <w:i/>
        </w:rPr>
      </w:pPr>
      <w:r w:rsidRPr="001A2E0A">
        <w:rPr>
          <w:i/>
        </w:rPr>
        <w:t>1.  Оценка письменн</w:t>
      </w:r>
      <w:r>
        <w:rPr>
          <w:i/>
        </w:rPr>
        <w:t>ых контрольных работ обучающихся</w:t>
      </w:r>
      <w:r w:rsidRPr="001A2E0A">
        <w:rPr>
          <w:i/>
        </w:rPr>
        <w:t>.</w:t>
      </w:r>
    </w:p>
    <w:p w:rsidR="008B502C" w:rsidRPr="001A2E0A" w:rsidRDefault="008B502C" w:rsidP="008B502C">
      <w:pPr>
        <w:ind w:firstLine="34"/>
        <w:jc w:val="both"/>
        <w:rPr>
          <w:bCs/>
          <w:iCs/>
        </w:rPr>
      </w:pPr>
      <w:r w:rsidRPr="001A2E0A">
        <w:rPr>
          <w:bCs/>
          <w:iCs/>
        </w:rPr>
        <w:t>Ответ оценивается отметкой «</w:t>
      </w:r>
      <w:r w:rsidRPr="001A2E0A">
        <w:rPr>
          <w:b/>
          <w:bCs/>
          <w:iCs/>
        </w:rPr>
        <w:t>5</w:t>
      </w:r>
      <w:r w:rsidRPr="001A2E0A">
        <w:rPr>
          <w:bCs/>
          <w:iCs/>
        </w:rPr>
        <w:t xml:space="preserve">», если: </w:t>
      </w:r>
    </w:p>
    <w:p w:rsidR="008B502C" w:rsidRPr="001A2E0A" w:rsidRDefault="008B502C" w:rsidP="008B502C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1A2E0A">
        <w:t>работа выполнена полностью;</w:t>
      </w:r>
    </w:p>
    <w:p w:rsidR="008B502C" w:rsidRPr="001A2E0A" w:rsidRDefault="008B502C" w:rsidP="008B502C">
      <w:pPr>
        <w:widowControl w:val="0"/>
        <w:numPr>
          <w:ilvl w:val="0"/>
          <w:numId w:val="4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</w:pPr>
      <w:r w:rsidRPr="001A2E0A">
        <w:t xml:space="preserve">в </w:t>
      </w:r>
      <w:proofErr w:type="gramStart"/>
      <w:r w:rsidRPr="001A2E0A">
        <w:t>логических рассуждениях</w:t>
      </w:r>
      <w:proofErr w:type="gramEnd"/>
      <w:r w:rsidRPr="001A2E0A">
        <w:t xml:space="preserve"> и обоснованиях  решения нет пробелов и ошибок;</w:t>
      </w:r>
    </w:p>
    <w:p w:rsidR="008B502C" w:rsidRPr="001A2E0A" w:rsidRDefault="008B502C" w:rsidP="008B502C">
      <w:pPr>
        <w:widowControl w:val="0"/>
        <w:numPr>
          <w:ilvl w:val="0"/>
          <w:numId w:val="4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</w:pPr>
      <w:r w:rsidRPr="001A2E0A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B502C" w:rsidRPr="001A2E0A" w:rsidRDefault="008B502C" w:rsidP="008B502C">
      <w:pPr>
        <w:pStyle w:val="ac"/>
        <w:tabs>
          <w:tab w:val="num" w:pos="993"/>
        </w:tabs>
        <w:ind w:firstLine="34"/>
        <w:contextualSpacing/>
        <w:jc w:val="both"/>
        <w:rPr>
          <w:b/>
        </w:rPr>
      </w:pPr>
      <w:r w:rsidRPr="001A2E0A">
        <w:t>Отметка «4» ставится в следующих случаях:</w:t>
      </w:r>
    </w:p>
    <w:p w:rsidR="008B502C" w:rsidRPr="001A2E0A" w:rsidRDefault="008B502C" w:rsidP="008B502C">
      <w:pPr>
        <w:pStyle w:val="ac"/>
        <w:numPr>
          <w:ilvl w:val="0"/>
          <w:numId w:val="10"/>
        </w:numPr>
        <w:spacing w:after="100" w:afterAutospacing="1"/>
        <w:contextualSpacing/>
        <w:jc w:val="both"/>
        <w:rPr>
          <w:b/>
          <w:bCs/>
          <w:iCs/>
        </w:rPr>
      </w:pPr>
      <w:r w:rsidRPr="001A2E0A">
        <w:rPr>
          <w:bCs/>
          <w:iCs/>
        </w:rPr>
        <w:t>работа выполнена полностью, но обоснования шагов решения недостаточны;</w:t>
      </w:r>
    </w:p>
    <w:p w:rsidR="008B502C" w:rsidRPr="001A2E0A" w:rsidRDefault="008B502C" w:rsidP="008B502C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/>
          <w:bCs/>
          <w:iCs/>
        </w:rPr>
      </w:pPr>
      <w:r w:rsidRPr="001A2E0A">
        <w:rPr>
          <w:bCs/>
          <w:iCs/>
        </w:rPr>
        <w:t xml:space="preserve">допущены одна ошибка или есть два – три недочёта в выкладках, рисунках, чертежах. </w:t>
      </w:r>
    </w:p>
    <w:p w:rsidR="008B502C" w:rsidRPr="001A2E0A" w:rsidRDefault="008B502C" w:rsidP="008B502C">
      <w:pPr>
        <w:pStyle w:val="ac"/>
        <w:tabs>
          <w:tab w:val="num" w:pos="709"/>
          <w:tab w:val="num" w:pos="993"/>
        </w:tabs>
        <w:contextualSpacing/>
        <w:jc w:val="both"/>
        <w:rPr>
          <w:b/>
        </w:rPr>
      </w:pPr>
      <w:r w:rsidRPr="001A2E0A">
        <w:t>Отметка «3» ставится, если:</w:t>
      </w:r>
    </w:p>
    <w:p w:rsidR="008B502C" w:rsidRPr="001A2E0A" w:rsidRDefault="008B502C" w:rsidP="008B502C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b/>
          <w:iCs/>
        </w:rPr>
      </w:pPr>
      <w:r w:rsidRPr="001A2E0A">
        <w:rPr>
          <w:bCs/>
          <w:iCs/>
        </w:rPr>
        <w:t xml:space="preserve"> допущено более одной ошибки или более двух – трех недочетов в выкладках, чертежах, но </w:t>
      </w:r>
      <w:proofErr w:type="gramStart"/>
      <w:r w:rsidRPr="001A2E0A">
        <w:rPr>
          <w:bCs/>
          <w:iCs/>
        </w:rPr>
        <w:t>обучающийся</w:t>
      </w:r>
      <w:proofErr w:type="gramEnd"/>
      <w:r w:rsidRPr="001A2E0A">
        <w:rPr>
          <w:bCs/>
          <w:iCs/>
        </w:rPr>
        <w:t xml:space="preserve"> обладает обязательными умениями по проверяемой теме.</w:t>
      </w:r>
    </w:p>
    <w:p w:rsidR="008B502C" w:rsidRPr="001A2E0A" w:rsidRDefault="008B502C" w:rsidP="008B502C">
      <w:pPr>
        <w:pStyle w:val="ac"/>
        <w:tabs>
          <w:tab w:val="num" w:pos="709"/>
          <w:tab w:val="num" w:pos="993"/>
        </w:tabs>
        <w:contextualSpacing/>
        <w:jc w:val="both"/>
        <w:rPr>
          <w:b/>
        </w:rPr>
      </w:pPr>
      <w:r w:rsidRPr="001A2E0A">
        <w:t>Отметка «2» ставится, если:</w:t>
      </w:r>
    </w:p>
    <w:p w:rsidR="008B502C" w:rsidRPr="001A2E0A" w:rsidRDefault="008B502C" w:rsidP="008B502C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b/>
          <w:bCs/>
          <w:iCs/>
        </w:rPr>
      </w:pPr>
      <w:r w:rsidRPr="001A2E0A">
        <w:rPr>
          <w:bCs/>
          <w:iCs/>
        </w:rPr>
        <w:t xml:space="preserve">допущены существенные ошибки, показавшие, что </w:t>
      </w:r>
      <w:proofErr w:type="gramStart"/>
      <w:r w:rsidRPr="001A2E0A">
        <w:rPr>
          <w:bCs/>
          <w:iCs/>
        </w:rPr>
        <w:t>обучающийся</w:t>
      </w:r>
      <w:proofErr w:type="gramEnd"/>
      <w:r w:rsidRPr="001A2E0A">
        <w:rPr>
          <w:bCs/>
          <w:iCs/>
        </w:rPr>
        <w:t xml:space="preserve"> не обладает обязательными умениями по данной теме в полной мере. </w:t>
      </w:r>
    </w:p>
    <w:p w:rsidR="008B502C" w:rsidRPr="001A2E0A" w:rsidRDefault="008B502C" w:rsidP="008B502C">
      <w:pPr>
        <w:pStyle w:val="ac"/>
        <w:widowControl w:val="0"/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b/>
          <w:bCs/>
          <w:iCs/>
        </w:rPr>
      </w:pPr>
    </w:p>
    <w:p w:rsidR="008B502C" w:rsidRPr="001A2E0A" w:rsidRDefault="008B502C" w:rsidP="008B502C">
      <w:pPr>
        <w:pStyle w:val="ac"/>
        <w:widowControl w:val="0"/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b/>
          <w:bCs/>
          <w:iCs/>
        </w:rPr>
      </w:pPr>
      <w:r w:rsidRPr="001A2E0A">
        <w:rPr>
          <w:i/>
        </w:rPr>
        <w:t>2.  Оценка устных ответов обучающихся.</w:t>
      </w:r>
    </w:p>
    <w:p w:rsidR="008B502C" w:rsidRPr="001A2E0A" w:rsidRDefault="008B502C" w:rsidP="008B502C">
      <w:pPr>
        <w:tabs>
          <w:tab w:val="num" w:pos="993"/>
        </w:tabs>
        <w:ind w:firstLine="34"/>
        <w:jc w:val="both"/>
        <w:rPr>
          <w:bCs/>
          <w:iCs/>
        </w:rPr>
      </w:pPr>
      <w:r w:rsidRPr="001A2E0A">
        <w:rPr>
          <w:bCs/>
          <w:iCs/>
        </w:rPr>
        <w:t>Ответ оценивается отметкой «</w:t>
      </w:r>
      <w:r w:rsidRPr="001A2E0A">
        <w:rPr>
          <w:b/>
          <w:bCs/>
          <w:iCs/>
        </w:rPr>
        <w:t>5</w:t>
      </w:r>
      <w:r w:rsidRPr="001A2E0A">
        <w:rPr>
          <w:bCs/>
          <w:iCs/>
        </w:rPr>
        <w:t xml:space="preserve">», если ученик: </w:t>
      </w:r>
    </w:p>
    <w:p w:rsidR="008B502C" w:rsidRPr="001A2E0A" w:rsidRDefault="008B502C" w:rsidP="008B502C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1A2E0A">
        <w:t>полно раскрыл содержание материала в объеме, предусмотренном программой и учебником;</w:t>
      </w:r>
    </w:p>
    <w:p w:rsidR="008B502C" w:rsidRPr="001A2E0A" w:rsidRDefault="008B502C" w:rsidP="008B502C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1A2E0A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B502C" w:rsidRPr="001A2E0A" w:rsidRDefault="008B502C" w:rsidP="008B502C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1A2E0A">
        <w:t>правильно выполнил рисунки, чертежи, сопутствующие ответу;</w:t>
      </w:r>
    </w:p>
    <w:p w:rsidR="008B502C" w:rsidRPr="001A2E0A" w:rsidRDefault="008B502C" w:rsidP="008B502C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1A2E0A">
        <w:lastRenderedPageBreak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B502C" w:rsidRPr="001A2E0A" w:rsidRDefault="008B502C" w:rsidP="008B502C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1A2E0A">
        <w:t xml:space="preserve">продемонстрировал знание теории ранее изученных сопутствующих тем,  </w:t>
      </w:r>
      <w:proofErr w:type="spellStart"/>
      <w:r w:rsidRPr="001A2E0A">
        <w:t>сформированность</w:t>
      </w:r>
      <w:proofErr w:type="spellEnd"/>
      <w:r w:rsidRPr="001A2E0A">
        <w:t xml:space="preserve">  и устойчивость используемых при ответе умений и навыков;</w:t>
      </w:r>
    </w:p>
    <w:p w:rsidR="008B502C" w:rsidRPr="001A2E0A" w:rsidRDefault="008B502C" w:rsidP="008B502C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contextualSpacing/>
        <w:jc w:val="both"/>
      </w:pPr>
      <w:r w:rsidRPr="001A2E0A">
        <w:t>отвечал самостоятельно, без наводящих вопросов учителя;</w:t>
      </w:r>
    </w:p>
    <w:p w:rsidR="008B502C" w:rsidRPr="001A2E0A" w:rsidRDefault="008B502C" w:rsidP="008B502C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4"/>
        <w:contextualSpacing/>
        <w:jc w:val="both"/>
      </w:pPr>
      <w:r w:rsidRPr="001A2E0A">
        <w:t xml:space="preserve">возможны одна – две  неточности </w:t>
      </w:r>
      <w:proofErr w:type="gramStart"/>
      <w:r w:rsidRPr="001A2E0A">
        <w:t>при</w:t>
      </w:r>
      <w:proofErr w:type="gramEnd"/>
      <w:r w:rsidRPr="001A2E0A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8B502C" w:rsidRPr="001A2E0A" w:rsidRDefault="008B502C" w:rsidP="008B502C">
      <w:pPr>
        <w:pStyle w:val="ac"/>
        <w:tabs>
          <w:tab w:val="num" w:pos="993"/>
        </w:tabs>
        <w:ind w:firstLine="34"/>
        <w:contextualSpacing/>
        <w:jc w:val="both"/>
        <w:rPr>
          <w:b/>
          <w:iCs/>
        </w:rPr>
      </w:pPr>
      <w:r w:rsidRPr="001A2E0A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8B502C" w:rsidRPr="001A2E0A" w:rsidRDefault="008B502C" w:rsidP="008B502C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b/>
          <w:bCs/>
          <w:iCs/>
        </w:rPr>
      </w:pPr>
      <w:r w:rsidRPr="001A2E0A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8B502C" w:rsidRPr="001A2E0A" w:rsidRDefault="008B502C" w:rsidP="008B502C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b/>
          <w:bCs/>
          <w:iCs/>
        </w:rPr>
      </w:pPr>
      <w:r w:rsidRPr="001A2E0A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B502C" w:rsidRPr="001A2E0A" w:rsidRDefault="008B502C" w:rsidP="008B502C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/>
          <w:bCs/>
          <w:iCs/>
        </w:rPr>
      </w:pPr>
      <w:r w:rsidRPr="001A2E0A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B502C" w:rsidRPr="001A2E0A" w:rsidRDefault="008B502C" w:rsidP="008B502C">
      <w:pPr>
        <w:pStyle w:val="ac"/>
        <w:tabs>
          <w:tab w:val="num" w:pos="993"/>
        </w:tabs>
        <w:ind w:firstLine="34"/>
        <w:contextualSpacing/>
        <w:jc w:val="both"/>
        <w:rPr>
          <w:b/>
        </w:rPr>
      </w:pPr>
      <w:r w:rsidRPr="001A2E0A">
        <w:t>Отметка «3» ставится в следующих случаях:</w:t>
      </w:r>
    </w:p>
    <w:p w:rsidR="008B502C" w:rsidRPr="001A2E0A" w:rsidRDefault="008B502C" w:rsidP="008B502C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/>
          <w:bCs/>
          <w:iCs/>
        </w:rPr>
      </w:pPr>
      <w:r w:rsidRPr="001A2E0A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8B502C" w:rsidRPr="001A2E0A" w:rsidRDefault="008B502C" w:rsidP="008B502C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/>
          <w:bCs/>
          <w:iCs/>
        </w:rPr>
      </w:pPr>
      <w:r w:rsidRPr="001A2E0A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B502C" w:rsidRPr="001A2E0A" w:rsidRDefault="008B502C" w:rsidP="008B502C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/>
          <w:bCs/>
          <w:iCs/>
        </w:rPr>
      </w:pPr>
      <w:r w:rsidRPr="001A2E0A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B502C" w:rsidRPr="001A2E0A" w:rsidRDefault="008B502C" w:rsidP="008B502C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/>
          <w:bCs/>
          <w:iCs/>
        </w:rPr>
      </w:pPr>
      <w:r w:rsidRPr="001A2E0A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1A2E0A">
        <w:rPr>
          <w:bCs/>
          <w:iCs/>
        </w:rPr>
        <w:t>выявлена</w:t>
      </w:r>
      <w:proofErr w:type="gramEnd"/>
      <w:r w:rsidRPr="001A2E0A">
        <w:rPr>
          <w:bCs/>
          <w:iCs/>
        </w:rPr>
        <w:t xml:space="preserve"> недостаточная </w:t>
      </w:r>
      <w:proofErr w:type="spellStart"/>
      <w:r w:rsidRPr="001A2E0A">
        <w:rPr>
          <w:bCs/>
          <w:iCs/>
        </w:rPr>
        <w:t>сформированность</w:t>
      </w:r>
      <w:proofErr w:type="spellEnd"/>
      <w:r w:rsidRPr="001A2E0A">
        <w:rPr>
          <w:bCs/>
          <w:iCs/>
        </w:rPr>
        <w:t xml:space="preserve"> основных умений и навыков.</w:t>
      </w:r>
    </w:p>
    <w:p w:rsidR="008B502C" w:rsidRPr="001A2E0A" w:rsidRDefault="008B502C" w:rsidP="008B502C">
      <w:pPr>
        <w:pStyle w:val="ac"/>
        <w:tabs>
          <w:tab w:val="num" w:pos="993"/>
        </w:tabs>
        <w:ind w:firstLine="34"/>
        <w:contextualSpacing/>
        <w:jc w:val="both"/>
        <w:rPr>
          <w:b/>
        </w:rPr>
      </w:pPr>
      <w:r w:rsidRPr="001A2E0A">
        <w:rPr>
          <w:bCs/>
          <w:iCs/>
        </w:rPr>
        <w:t xml:space="preserve"> </w:t>
      </w:r>
      <w:r w:rsidRPr="001A2E0A">
        <w:t>Отметка «2» ставится в следующих случаях:</w:t>
      </w:r>
    </w:p>
    <w:p w:rsidR="008B502C" w:rsidRPr="001A2E0A" w:rsidRDefault="008B502C" w:rsidP="008B502C">
      <w:pPr>
        <w:pStyle w:val="ac"/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rPr>
          <w:b/>
          <w:bCs/>
          <w:iCs/>
        </w:rPr>
      </w:pPr>
      <w:r>
        <w:rPr>
          <w:bCs/>
          <w:iCs/>
        </w:rPr>
        <w:t>-</w:t>
      </w:r>
      <w:r w:rsidRPr="001A2E0A">
        <w:rPr>
          <w:bCs/>
          <w:iCs/>
        </w:rPr>
        <w:t>не раскрыто основное содержание учебного материала;</w:t>
      </w:r>
    </w:p>
    <w:p w:rsidR="008B502C" w:rsidRPr="001A2E0A" w:rsidRDefault="008B502C" w:rsidP="008B502C">
      <w:pPr>
        <w:pStyle w:val="ac"/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rPr>
          <w:b/>
          <w:bCs/>
          <w:iCs/>
        </w:rPr>
      </w:pPr>
      <w:r>
        <w:rPr>
          <w:bCs/>
          <w:iCs/>
        </w:rPr>
        <w:t>-</w:t>
      </w:r>
      <w:r w:rsidRPr="001A2E0A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8B502C" w:rsidRDefault="008B502C" w:rsidP="008B502C">
      <w:pPr>
        <w:pStyle w:val="a4"/>
        <w:shd w:val="clear" w:color="auto" w:fill="FFFFFF"/>
        <w:tabs>
          <w:tab w:val="left" w:pos="426"/>
        </w:tabs>
        <w:ind w:left="0"/>
      </w:pPr>
      <w:r>
        <w:rPr>
          <w:bCs/>
          <w:iCs/>
        </w:rPr>
        <w:tab/>
      </w:r>
      <w:r>
        <w:rPr>
          <w:bCs/>
          <w:iCs/>
        </w:rPr>
        <w:tab/>
        <w:t>-</w:t>
      </w:r>
      <w:r w:rsidRPr="001A2E0A">
        <w:rPr>
          <w:bCs/>
          <w:iCs/>
        </w:rPr>
        <w:t xml:space="preserve"> терминологии, в рисунках, чертежах, в выкладках, которые не исправлены после нескольких наводящих вопросов учителя.</w:t>
      </w:r>
    </w:p>
    <w:p w:rsidR="001E608F" w:rsidRDefault="001E608F"/>
    <w:p w:rsidR="00C20D97" w:rsidRDefault="00C20D97" w:rsidP="00C20D97">
      <w:pPr>
        <w:tabs>
          <w:tab w:val="left" w:pos="993"/>
          <w:tab w:val="left" w:pos="1985"/>
        </w:tabs>
        <w:autoSpaceDE w:val="0"/>
        <w:autoSpaceDN w:val="0"/>
        <w:adjustRightInd w:val="0"/>
        <w:ind w:left="142" w:firstLine="142"/>
        <w:rPr>
          <w:b/>
          <w:sz w:val="28"/>
          <w:szCs w:val="28"/>
        </w:rPr>
      </w:pPr>
    </w:p>
    <w:p w:rsidR="00C20D97" w:rsidRDefault="00C20D97" w:rsidP="00C20D97">
      <w:pPr>
        <w:tabs>
          <w:tab w:val="left" w:pos="993"/>
          <w:tab w:val="left" w:pos="1985"/>
        </w:tabs>
        <w:autoSpaceDE w:val="0"/>
        <w:autoSpaceDN w:val="0"/>
        <w:adjustRightInd w:val="0"/>
        <w:ind w:left="142" w:firstLine="142"/>
        <w:rPr>
          <w:b/>
          <w:sz w:val="28"/>
          <w:szCs w:val="28"/>
        </w:rPr>
      </w:pPr>
      <w:r w:rsidRPr="00C56DB9">
        <w:rPr>
          <w:b/>
          <w:sz w:val="28"/>
          <w:szCs w:val="28"/>
        </w:rPr>
        <w:t xml:space="preserve">Материально-техническое </w:t>
      </w:r>
      <w:r>
        <w:rPr>
          <w:b/>
          <w:sz w:val="28"/>
          <w:szCs w:val="28"/>
        </w:rPr>
        <w:t>об</w:t>
      </w:r>
      <w:r w:rsidRPr="00C56DB9">
        <w:rPr>
          <w:b/>
          <w:sz w:val="28"/>
          <w:szCs w:val="28"/>
        </w:rPr>
        <w:t>еспечение: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Мультимедиа проектор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sz w:val="28"/>
          <w:szCs w:val="28"/>
        </w:rPr>
        <w:t>Компьютер стационарн</w:t>
      </w:r>
      <w:r>
        <w:rPr>
          <w:sz w:val="28"/>
          <w:szCs w:val="28"/>
        </w:rPr>
        <w:t>ый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sz w:val="28"/>
          <w:szCs w:val="28"/>
        </w:rPr>
        <w:t>Принтер</w:t>
      </w:r>
    </w:p>
    <w:p w:rsidR="00C20D97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sz w:val="28"/>
          <w:szCs w:val="28"/>
        </w:rPr>
        <w:t xml:space="preserve">Мобильное автоматизированное рабочее место </w:t>
      </w:r>
      <w:proofErr w:type="gramStart"/>
      <w:r w:rsidRPr="00593018">
        <w:rPr>
          <w:sz w:val="28"/>
          <w:szCs w:val="28"/>
        </w:rPr>
        <w:t xml:space="preserve">( </w:t>
      </w:r>
      <w:proofErr w:type="gramEnd"/>
      <w:r w:rsidRPr="00593018">
        <w:rPr>
          <w:sz w:val="28"/>
          <w:szCs w:val="28"/>
        </w:rPr>
        <w:t>АРМ) педагога:</w:t>
      </w:r>
    </w:p>
    <w:p w:rsidR="00C20D97" w:rsidRDefault="00C20D97" w:rsidP="00C20D97">
      <w:pPr>
        <w:pStyle w:val="a4"/>
        <w:numPr>
          <w:ilvl w:val="1"/>
          <w:numId w:val="12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1С образование 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, коробка с методикой)</w:t>
      </w:r>
    </w:p>
    <w:p w:rsidR="00C20D97" w:rsidRDefault="00C20D97" w:rsidP="00C20D97">
      <w:pPr>
        <w:pStyle w:val="a4"/>
        <w:numPr>
          <w:ilvl w:val="1"/>
          <w:numId w:val="12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документ-камера</w:t>
      </w:r>
    </w:p>
    <w:p w:rsidR="00C20D97" w:rsidRDefault="00C20D97" w:rsidP="00C20D97">
      <w:pPr>
        <w:pStyle w:val="a4"/>
        <w:numPr>
          <w:ilvl w:val="1"/>
          <w:numId w:val="12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таймер</w:t>
      </w:r>
    </w:p>
    <w:p w:rsidR="00C20D97" w:rsidRDefault="00C20D97" w:rsidP="00C20D97">
      <w:pPr>
        <w:pStyle w:val="a4"/>
        <w:numPr>
          <w:ilvl w:val="1"/>
          <w:numId w:val="12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ключ « Азбука»</w:t>
      </w:r>
    </w:p>
    <w:p w:rsidR="00C20D97" w:rsidRDefault="00C20D97" w:rsidP="00C20D97">
      <w:pPr>
        <w:pStyle w:val="a4"/>
        <w:numPr>
          <w:ilvl w:val="1"/>
          <w:numId w:val="12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дистрибутивы на </w:t>
      </w:r>
      <w:proofErr w:type="spellStart"/>
      <w:r>
        <w:rPr>
          <w:sz w:val="28"/>
          <w:szCs w:val="28"/>
        </w:rPr>
        <w:t>флеш-носителе</w:t>
      </w:r>
      <w:proofErr w:type="spellEnd"/>
    </w:p>
    <w:p w:rsidR="00C20D97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АРМ обучающихся:</w:t>
      </w:r>
    </w:p>
    <w:p w:rsidR="00C20D97" w:rsidRDefault="00C20D97" w:rsidP="00C20D97">
      <w:pPr>
        <w:pStyle w:val="a4"/>
        <w:numPr>
          <w:ilvl w:val="0"/>
          <w:numId w:val="13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Дисковый массив 8000ГБ</w:t>
      </w:r>
    </w:p>
    <w:p w:rsidR="00C20D97" w:rsidRDefault="00C20D97" w:rsidP="00C20D97">
      <w:pPr>
        <w:pStyle w:val="a4"/>
        <w:numPr>
          <w:ilvl w:val="0"/>
          <w:numId w:val="13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Портативный программно-аппаратный компле</w:t>
      </w:r>
      <w:proofErr w:type="gramStart"/>
      <w:r>
        <w:rPr>
          <w:sz w:val="28"/>
          <w:szCs w:val="28"/>
        </w:rPr>
        <w:t>кс с пр</w:t>
      </w:r>
      <w:proofErr w:type="gramEnd"/>
      <w:r>
        <w:rPr>
          <w:sz w:val="28"/>
          <w:szCs w:val="28"/>
        </w:rPr>
        <w:t>едустановленным  программным обеспечением -25 шт.</w:t>
      </w:r>
    </w:p>
    <w:p w:rsidR="00C20D97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Устройство организации беспроводной сети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Сейф передвижной для хранения  и зарядки ноутбуков </w:t>
      </w:r>
      <w:proofErr w:type="spellStart"/>
      <w:r>
        <w:rPr>
          <w:sz w:val="28"/>
          <w:szCs w:val="28"/>
          <w:lang w:val="en-US"/>
        </w:rPr>
        <w:t>SchoolBox</w:t>
      </w:r>
      <w:proofErr w:type="spellEnd"/>
    </w:p>
    <w:p w:rsidR="00C20D97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sz w:val="28"/>
          <w:szCs w:val="28"/>
        </w:rPr>
        <w:t>Комплект таблиц «Геометрия» 7 -11класс (68 таблиц)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sz w:val="28"/>
          <w:szCs w:val="28"/>
        </w:rPr>
        <w:t>Комплект таблиц «Алгебра» 7-9 класс  (41 таблиц)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sz w:val="28"/>
          <w:szCs w:val="28"/>
        </w:rPr>
        <w:t>Комплект таблиц «Комбинаторика» (5 таблиц)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sz w:val="28"/>
          <w:szCs w:val="28"/>
        </w:rPr>
        <w:t>Комплект таблиц «Математика» 5-6 класс (30 таблиц)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sz w:val="28"/>
          <w:szCs w:val="28"/>
        </w:rPr>
        <w:t>Комплект таблиц «Неравенства. Решение неравенств»  (13 таблиц)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sz w:val="28"/>
          <w:szCs w:val="28"/>
        </w:rPr>
        <w:t>Комплект таблиц «Уравнения. Решение уравнений» (12 таблиц)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sz w:val="28"/>
          <w:szCs w:val="28"/>
        </w:rPr>
        <w:t>Комплект таблиц «Функции и графики»  (10 таблиц)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sz w:val="28"/>
          <w:szCs w:val="28"/>
        </w:rPr>
        <w:t>Портреты математиков -1 комплект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sz w:val="28"/>
          <w:szCs w:val="28"/>
        </w:rPr>
        <w:t>Набор геометрических тел демонстрационный (5 шт.)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rFonts w:eastAsia="Calibri"/>
          <w:sz w:val="28"/>
          <w:szCs w:val="28"/>
        </w:rPr>
        <w:t>Комплект таблиц «Математические таблицы для оформления кабинета» (9            таблиц)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sz w:val="28"/>
          <w:szCs w:val="28"/>
        </w:rPr>
        <w:t>Калькулятор – 5 шт.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sz w:val="28"/>
          <w:szCs w:val="28"/>
        </w:rPr>
        <w:t>Метр -1 шт.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sz w:val="28"/>
          <w:szCs w:val="28"/>
        </w:rPr>
        <w:t>Набор геометрических тел -1 шт.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sz w:val="28"/>
          <w:szCs w:val="28"/>
        </w:rPr>
      </w:pPr>
      <w:r w:rsidRPr="00593018">
        <w:rPr>
          <w:sz w:val="28"/>
          <w:szCs w:val="28"/>
        </w:rPr>
        <w:t>Транспортир -1 шт.</w:t>
      </w:r>
    </w:p>
    <w:p w:rsidR="00C20D97" w:rsidRPr="00593018" w:rsidRDefault="00C20D97" w:rsidP="00C20D97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rPr>
          <w:b/>
          <w:sz w:val="32"/>
          <w:szCs w:val="32"/>
        </w:rPr>
      </w:pPr>
      <w:r w:rsidRPr="00593018">
        <w:rPr>
          <w:sz w:val="28"/>
          <w:szCs w:val="28"/>
        </w:rPr>
        <w:t>Треугольник-2 шт.</w:t>
      </w:r>
    </w:p>
    <w:p w:rsidR="00B4345F" w:rsidRDefault="00B4345F"/>
    <w:sectPr w:rsidR="00B4345F" w:rsidSect="001E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DD" w:rsidRDefault="00612ADD" w:rsidP="00451137">
      <w:r>
        <w:separator/>
      </w:r>
    </w:p>
  </w:endnote>
  <w:endnote w:type="continuationSeparator" w:id="0">
    <w:p w:rsidR="00612ADD" w:rsidRDefault="00612ADD" w:rsidP="00451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DD" w:rsidRDefault="00612ADD" w:rsidP="00451137">
      <w:r>
        <w:separator/>
      </w:r>
    </w:p>
  </w:footnote>
  <w:footnote w:type="continuationSeparator" w:id="0">
    <w:p w:rsidR="00612ADD" w:rsidRDefault="00612ADD" w:rsidP="00451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EB9"/>
    <w:multiLevelType w:val="hybridMultilevel"/>
    <w:tmpl w:val="827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278B"/>
    <w:multiLevelType w:val="hybridMultilevel"/>
    <w:tmpl w:val="A9FEE0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778B5"/>
    <w:multiLevelType w:val="hybridMultilevel"/>
    <w:tmpl w:val="2124CC4A"/>
    <w:lvl w:ilvl="0" w:tplc="50AE921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50AE921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C866A0C"/>
    <w:multiLevelType w:val="hybridMultilevel"/>
    <w:tmpl w:val="128E493C"/>
    <w:lvl w:ilvl="0" w:tplc="6BBC76CE">
      <w:start w:val="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9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0">
    <w:nsid w:val="6C500660"/>
    <w:multiLevelType w:val="hybridMultilevel"/>
    <w:tmpl w:val="71B6F496"/>
    <w:lvl w:ilvl="0" w:tplc="50AE9214">
      <w:start w:val="1"/>
      <w:numFmt w:val="bullet"/>
      <w:lvlText w:val="–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6FBC4F51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08F"/>
    <w:rsid w:val="000907B1"/>
    <w:rsid w:val="000F1E2E"/>
    <w:rsid w:val="001576EB"/>
    <w:rsid w:val="001E608F"/>
    <w:rsid w:val="00320015"/>
    <w:rsid w:val="003E2A69"/>
    <w:rsid w:val="00451137"/>
    <w:rsid w:val="00451ACD"/>
    <w:rsid w:val="004E33E7"/>
    <w:rsid w:val="004F407C"/>
    <w:rsid w:val="00612ADD"/>
    <w:rsid w:val="0064456E"/>
    <w:rsid w:val="00790A7C"/>
    <w:rsid w:val="0082035D"/>
    <w:rsid w:val="008B502C"/>
    <w:rsid w:val="00A40EC7"/>
    <w:rsid w:val="00A462C8"/>
    <w:rsid w:val="00A921AA"/>
    <w:rsid w:val="00B13E92"/>
    <w:rsid w:val="00B4345F"/>
    <w:rsid w:val="00B66914"/>
    <w:rsid w:val="00C20D97"/>
    <w:rsid w:val="00F11EA3"/>
    <w:rsid w:val="00F34E12"/>
    <w:rsid w:val="00F961AA"/>
    <w:rsid w:val="00FC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6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1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0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1E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08F"/>
    <w:pPr>
      <w:ind w:left="720"/>
      <w:contextualSpacing/>
    </w:pPr>
  </w:style>
  <w:style w:type="paragraph" w:styleId="a5">
    <w:name w:val="Plain Text"/>
    <w:basedOn w:val="a"/>
    <w:link w:val="a6"/>
    <w:rsid w:val="001E608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E60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11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rsid w:val="00451137"/>
    <w:pPr>
      <w:spacing w:line="288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511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51137"/>
    <w:pPr>
      <w:spacing w:line="360" w:lineRule="auto"/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511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451137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511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451137"/>
    <w:pPr>
      <w:spacing w:line="360" w:lineRule="auto"/>
      <w:ind w:firstLine="709"/>
      <w:jc w:val="both"/>
    </w:pPr>
    <w:rPr>
      <w:b/>
      <w:i/>
      <w:sz w:val="28"/>
    </w:rPr>
  </w:style>
  <w:style w:type="character" w:customStyle="1" w:styleId="30">
    <w:name w:val="Основной текст с отступом 3 Знак"/>
    <w:basedOn w:val="a0"/>
    <w:link w:val="3"/>
    <w:rsid w:val="00451137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styleId="a9">
    <w:name w:val="footnote reference"/>
    <w:basedOn w:val="a0"/>
    <w:semiHidden/>
    <w:rsid w:val="00451137"/>
    <w:rPr>
      <w:vertAlign w:val="superscript"/>
    </w:rPr>
  </w:style>
  <w:style w:type="paragraph" w:styleId="aa">
    <w:name w:val="footnote text"/>
    <w:basedOn w:val="a"/>
    <w:link w:val="ab"/>
    <w:semiHidden/>
    <w:rsid w:val="0045113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51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B502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B5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2013-09-01T08:33:00Z</dcterms:created>
  <dcterms:modified xsi:type="dcterms:W3CDTF">2014-09-07T13:05:00Z</dcterms:modified>
</cp:coreProperties>
</file>