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7" w:rsidRDefault="003369D7" w:rsidP="00A549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Введение в программу художественной направленности </w:t>
      </w:r>
    </w:p>
    <w:p w:rsidR="003369D7" w:rsidRDefault="003369D7" w:rsidP="00A549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Вводное занятие с детьми </w:t>
      </w:r>
    </w:p>
    <w:p w:rsidR="00C973A7" w:rsidRDefault="00C973A7" w:rsidP="00A549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 «Давайте познакомимся!»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  <w:u w:val="single"/>
        </w:rPr>
        <w:t>ознакомить детей с видами деятельности творческого объединения «Мастерская детской радости»</w:t>
      </w:r>
      <w:r>
        <w:rPr>
          <w:rFonts w:ascii="Times New Roman" w:hAnsi="Times New Roman"/>
          <w:sz w:val="28"/>
          <w:szCs w:val="28"/>
        </w:rPr>
        <w:t>____________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54997" w:rsidRDefault="00A54997" w:rsidP="00A549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закрепление и расширение  умений и навыков в получении новых цветов путём смешения красок 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обучение приёмам сминания и скручивания  при выполнении изделия из фольги</w:t>
      </w:r>
    </w:p>
    <w:p w:rsidR="00A54997" w:rsidRDefault="00A54997" w:rsidP="00A54997">
      <w:pPr>
        <w:numPr>
          <w:ilvl w:val="0"/>
          <w:numId w:val="2"/>
        </w:numPr>
        <w:spacing w:after="0" w:line="276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развитие единства восприятия и практической деятельности учащихся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>развитие у детей</w:t>
      </w:r>
      <w:r>
        <w:rPr>
          <w:rFonts w:ascii="Times New Roman" w:hAnsi="Times New Roman"/>
          <w:sz w:val="28"/>
          <w:szCs w:val="28"/>
        </w:rPr>
        <w:t xml:space="preserve"> ассоциативного и эмоционально-образного мышления  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развитие художественно-творческой активности детей</w:t>
      </w:r>
    </w:p>
    <w:p w:rsidR="00A54997" w:rsidRDefault="00A54997" w:rsidP="00A5499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содействие воспитанию интереса к изобразительному творчеству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формированию представлений о добре и зле.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воспитание культуры учебного труда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кисть для рисования, палитра с гуашевой краской, банка с водой, лист для рисования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с контурным изображением домика (индивидуально каждому ребёнку);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презентация;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мультимедийная установка;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бумажный лист для рисования форматаА3, фломастеры (для выполнения коллективной работы)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полоски фольги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 занятия:</w:t>
      </w:r>
      <w:r>
        <w:rPr>
          <w:rFonts w:ascii="Times New Roman" w:hAnsi="Times New Roman"/>
          <w:sz w:val="28"/>
          <w:szCs w:val="28"/>
        </w:rPr>
        <w:t xml:space="preserve"> 35-40 минут</w:t>
      </w:r>
    </w:p>
    <w:p w:rsidR="00A54997" w:rsidRDefault="00A54997" w:rsidP="00A549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997" w:rsidRDefault="00A54997" w:rsidP="00A549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занятия.</w:t>
      </w:r>
    </w:p>
    <w:p w:rsidR="00A54997" w:rsidRPr="00A54997" w:rsidRDefault="00A54997" w:rsidP="00A54997">
      <w:pPr>
        <w:pStyle w:val="ac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4997">
        <w:rPr>
          <w:rFonts w:ascii="Times New Roman" w:hAnsi="Times New Roman"/>
          <w:color w:val="auto"/>
          <w:sz w:val="28"/>
          <w:szCs w:val="28"/>
        </w:rPr>
        <w:t>Организация (Приветствие, знакомство, вступительное слово.)</w:t>
      </w:r>
    </w:p>
    <w:p w:rsidR="00A54997" w:rsidRPr="00A54997" w:rsidRDefault="00A54997" w:rsidP="00A54997">
      <w:pPr>
        <w:pStyle w:val="ac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4997">
        <w:rPr>
          <w:rFonts w:ascii="Times New Roman" w:hAnsi="Times New Roman"/>
          <w:color w:val="auto"/>
          <w:sz w:val="28"/>
          <w:szCs w:val="28"/>
        </w:rPr>
        <w:t>Основная часть.</w:t>
      </w:r>
    </w:p>
    <w:p w:rsidR="00A54997" w:rsidRPr="00A54997" w:rsidRDefault="00A54997" w:rsidP="00A54997">
      <w:pPr>
        <w:pStyle w:val="ac"/>
        <w:spacing w:after="0"/>
        <w:ind w:left="993"/>
        <w:jc w:val="both"/>
        <w:rPr>
          <w:rFonts w:ascii="Times New Roman" w:hAnsi="Times New Roman"/>
          <w:color w:val="auto"/>
          <w:sz w:val="28"/>
          <w:szCs w:val="28"/>
        </w:rPr>
      </w:pPr>
      <w:r w:rsidRPr="00A54997">
        <w:rPr>
          <w:rFonts w:ascii="Times New Roman" w:hAnsi="Times New Roman"/>
          <w:color w:val="auto"/>
          <w:sz w:val="28"/>
          <w:szCs w:val="28"/>
        </w:rPr>
        <w:t xml:space="preserve">- </w:t>
      </w:r>
      <w:proofErr w:type="gramStart"/>
      <w:r w:rsidRPr="00A54997">
        <w:rPr>
          <w:rFonts w:ascii="Times New Roman" w:hAnsi="Times New Roman"/>
          <w:color w:val="auto"/>
          <w:sz w:val="28"/>
          <w:szCs w:val="28"/>
        </w:rPr>
        <w:t>Сказка про краски</w:t>
      </w:r>
      <w:proofErr w:type="gramEnd"/>
      <w:r w:rsidRPr="00A54997">
        <w:rPr>
          <w:rFonts w:ascii="Times New Roman" w:hAnsi="Times New Roman"/>
          <w:color w:val="auto"/>
          <w:sz w:val="28"/>
          <w:szCs w:val="28"/>
        </w:rPr>
        <w:t xml:space="preserve"> с творческими коллективными и индивидуальными заданиями.</w:t>
      </w:r>
    </w:p>
    <w:p w:rsidR="00A54997" w:rsidRPr="00A54997" w:rsidRDefault="00A54997" w:rsidP="00A54997">
      <w:pPr>
        <w:pStyle w:val="ac"/>
        <w:spacing w:after="0"/>
        <w:ind w:left="993"/>
        <w:jc w:val="both"/>
        <w:rPr>
          <w:rFonts w:ascii="Times New Roman" w:hAnsi="Times New Roman"/>
          <w:color w:val="auto"/>
          <w:sz w:val="28"/>
          <w:szCs w:val="28"/>
        </w:rPr>
      </w:pPr>
      <w:r w:rsidRPr="00A54997">
        <w:rPr>
          <w:rFonts w:ascii="Times New Roman" w:hAnsi="Times New Roman"/>
          <w:color w:val="auto"/>
          <w:sz w:val="28"/>
          <w:szCs w:val="28"/>
        </w:rPr>
        <w:t>- Изготовление колечка из фольги</w:t>
      </w:r>
    </w:p>
    <w:p w:rsidR="00A54997" w:rsidRPr="00A54997" w:rsidRDefault="00A54997" w:rsidP="00A54997">
      <w:pPr>
        <w:pStyle w:val="ac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4997">
        <w:rPr>
          <w:rFonts w:ascii="Times New Roman" w:hAnsi="Times New Roman"/>
          <w:color w:val="auto"/>
          <w:sz w:val="28"/>
          <w:szCs w:val="28"/>
        </w:rPr>
        <w:t>Общий анализ продуктивности занятия.</w:t>
      </w:r>
    </w:p>
    <w:p w:rsidR="00A54997" w:rsidRDefault="00A54997" w:rsidP="00A549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tbl>
      <w:tblPr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983"/>
        <w:gridCol w:w="6087"/>
        <w:gridCol w:w="4372"/>
      </w:tblGrid>
      <w:tr w:rsidR="00A54997" w:rsidTr="00C973A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занятия.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деятельность педагога.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Прогнозируемая деятельность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54997" w:rsidTr="00C973A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начало учебного занятия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Психологи-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настрой учащихся на предстоящее занятие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Здравствуйте, ре</w:t>
            </w:r>
            <w:r w:rsidR="002A6B17">
              <w:rPr>
                <w:rFonts w:ascii="Times New Roman" w:hAnsi="Times New Roman"/>
                <w:i/>
                <w:sz w:val="28"/>
                <w:szCs w:val="28"/>
              </w:rPr>
              <w:t xml:space="preserve">бята.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 педагог кружка «Мастерская детской радости».</w:t>
            </w:r>
          </w:p>
          <w:p w:rsidR="00A54997" w:rsidRDefault="002A6B17" w:rsidP="002A6B1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Пришла познакомиться с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>вами и рассказать вам сказку.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Любите сказки? 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Тогда садитесь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слушайте.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Возможны спонтанные реплики и вопросы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 как  вас зовут?,</w:t>
            </w:r>
            <w:proofErr w:type="gramEnd"/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знаю, где это</w:t>
            </w:r>
            <w:r>
              <w:rPr>
                <w:rFonts w:ascii="Times New Roman" w:hAnsi="Times New Roman"/>
                <w:sz w:val="28"/>
                <w:szCs w:val="28"/>
              </w:rPr>
              <w:t>…)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Да, любим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997" w:rsidTr="00C973A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простейшими приемами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колористики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изготовления изделия из фольги 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дополни-тельной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программой «Мастерская детской радости»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Жила-была на свете Мама-Радуга. 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было у нее семеро  детей.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 вы думаете, кто они?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Да, правильно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Ребятки ее - это краски, цвета.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И есть у детишек забава одна: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Любят малютки носиться по свету,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  <w:t>Поэтому мир узнаём мы по цвету.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Первый ребёнок – это Красный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слайда № 2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кто второй? Кто знает?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слайда № 3 после ответа детей как подтверждение правильности ответа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третий?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слайда № 4 как подтверждение правильности ответа детей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Верно.</w:t>
            </w:r>
          </w:p>
          <w:p w:rsidR="00A54997" w:rsidRDefault="00A54997">
            <w:pPr>
              <w:spacing w:after="0" w:line="240" w:lineRule="auto"/>
              <w:ind w:firstLine="23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 четвёртый?    </w:t>
            </w:r>
          </w:p>
          <w:p w:rsidR="00A54997" w:rsidRDefault="00A54997">
            <w:pPr>
              <w:spacing w:after="0" w:line="240" w:lineRule="auto"/>
              <w:ind w:firstLine="23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Демонстрация слайда № 5  как подтверждение правильности ответа</w:t>
            </w:r>
          </w:p>
          <w:p w:rsidR="00A54997" w:rsidRDefault="00A54997">
            <w:pPr>
              <w:spacing w:after="0" w:line="240" w:lineRule="auto"/>
              <w:ind w:firstLine="23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Пятый?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слайда № 6 как подтверждение правильности ответа.</w:t>
            </w:r>
          </w:p>
          <w:p w:rsidR="00A54997" w:rsidRDefault="00A54997">
            <w:pPr>
              <w:spacing w:after="0" w:line="240" w:lineRule="auto"/>
              <w:ind w:right="-250"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А шестой ребёнок кто?</w:t>
            </w:r>
          </w:p>
          <w:p w:rsidR="00A54997" w:rsidRDefault="00C973A7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слайда №7</w:t>
            </w:r>
            <w:r w:rsidR="00A54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подтверждение правильности ответа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Седьмой?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Демонстрация слайда № 8  как подтверждение правильности ответа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Молодцы! Вот они все семеро разноцветных детей Радуги, которые очень-очень любили раскрашивать собой мир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 на этом наша сказка не заканчивается.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Однажды в солнечный летний день  Мама-Радуга и ее детишки вышли на полянку. Но они не знали, что за ними наблюдает Злой Волшебник. Он живет высоко в горах, где холодно и очень одиноко.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 как может выглядеть злой-презлой волшебник?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давайте его нарисуем!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Возьмите в руки по фломастеру и по очереди подходите к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листу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рисуйте какой-нибудь признак злого волшебника.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Посмотрим, каким будет у нас злой волшебник.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Первым начнет рисовать … (называет имя).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Подвожу ребят по очереди к листу форматаА3, который заранее прикреплён на доске.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необходимости корректирую спонтанную деятельность учащихся.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Умницы! Очень яркий и выразительный образ!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вот теперь  он смотрит на веселую семью и завидует им: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Как хорошо, если бы у меня в горах появились такие вот яркие краски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серых!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недолго думая,  налетел на поляну и унес четверых братишек, которые больше всего ему понравились: Оранжевого, Зеленого, Голубого и Фиолетового.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Как же плакала Мама-Радуга и оставшиеся сынишки! Как умоляли они Злого волшебника вернуть пленников! Волшебник долго отказывался, но потом придумал вот что:                                                  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 Мне нужен домик. Я буду в нем жить. Но крыша у него должна быть зеленая, труба голубая, стены оранжевые, дверь фиолетовая.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Поможем маме-радуге вернуть её детей?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 я ему построила,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Раздаю листы с контурным изображением дома 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Но вот раскрасить его, - никак не получается: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цвета, которыми он требовал раскрасить домик, он же и унес. Как же быть?</w:t>
            </w:r>
          </w:p>
          <w:p w:rsidR="00A54997" w:rsidRDefault="00A54997">
            <w:pPr>
              <w:tabs>
                <w:tab w:val="left" w:pos="1393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Раздаю палитры с красной, синей, жёлтой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краской, кисти, баночки с водой.</w:t>
            </w:r>
          </w:p>
          <w:p w:rsidR="00A54997" w:rsidRDefault="00A54997">
            <w:pPr>
              <w:tabs>
                <w:tab w:val="left" w:pos="1393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Оцениваю работу детей:</w:t>
            </w:r>
          </w:p>
          <w:p w:rsidR="00A54997" w:rsidRDefault="00A54997">
            <w:pPr>
              <w:tabs>
                <w:tab w:val="left" w:pos="1393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Молодцы! Очень хорошо получилось.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как вы считаете, справились мы с заданием Злого волшебника?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Да, так оно и есть – теперь у Волшебника есть свой домик, именно такой, какой он и хотел и стал добрым.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Снимаю рисунок Злого волшебника.</w:t>
            </w:r>
          </w:p>
          <w:p w:rsidR="00A54997" w:rsidRDefault="00A54997">
            <w:pPr>
              <w:tabs>
                <w:tab w:val="left" w:pos="1393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Спасибо вам, ребята, что помогли Маме-Радуге вернуть своих детей</w:t>
            </w:r>
          </w:p>
          <w:p w:rsidR="00A54997" w:rsidRDefault="00A54997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Понравилась вам сказка?</w:t>
            </w:r>
          </w:p>
          <w:p w:rsidR="00A54997" w:rsidRDefault="00A5499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 мне понравилось работать вместе с вами.</w:t>
            </w:r>
          </w:p>
          <w:p w:rsidR="00A54997" w:rsidRDefault="00A5499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 я хочу, чтобы на память о нашей встрече у вас осталось, ну например, вот такое колечко.</w:t>
            </w:r>
          </w:p>
          <w:p w:rsidR="00A54997" w:rsidRDefault="00A5499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Показываю кольцо на моей руке.</w:t>
            </w:r>
          </w:p>
          <w:p w:rsidR="00A54997" w:rsidRDefault="00A5499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слайда № 9.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Нравится?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 вы думаете, из чего оно сделано?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Правильно, из обычной фольги, в которой мама запекает курицу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(показываю рулон фольги).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ну а мы с ребятами из кружка «мастерская детской радости» делаем из неё различные ювелирные украшения. Немного фантазии и полоска фольги превратится в кольцо.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Раздаю полоски фольги. Изготавливаем поэтапно из них кольца.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Нравится вам ваши колечки?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54997" w:rsidRDefault="00A54997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Хотите посмотреть, чем мы с ребятами еще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занимаемся и что они еще  умеют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делать?  </w:t>
            </w:r>
          </w:p>
          <w:p w:rsidR="00A54997" w:rsidRDefault="00A54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слайдов. Импровизационная беседа (комментирую, отвечаю на вопросы)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Семь цветов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Оранжевый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Жёлтый.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Зелёный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Голубой.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Синий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Фиолетовый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большим носом, бородой, с большой бородавкой на лбу…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коллективный рисунок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Да, поможем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Смешать краски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Смешивают краски,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раскрашивают домик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Да!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Понравилась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 кольцо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Да!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 фольги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Увлечённо работают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Да!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Обсуждают, задают вопросы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997" w:rsidTr="00C973A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занятия, Подведение итогов.</w:t>
            </w:r>
          </w:p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анализ и оценку успешности достижения цели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Как вы считаете, интересно у нас в клубе?</w:t>
            </w:r>
          </w:p>
          <w:p w:rsidR="00A54997" w:rsidRDefault="00A5499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 что-то интересное на нашей встрече для вас было?</w:t>
            </w:r>
          </w:p>
          <w:p w:rsidR="00A54997" w:rsidRDefault="00A5499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Ребята, кому не понравилась наша встреча – потопайте, кому понравилась – похлопайте.</w:t>
            </w:r>
          </w:p>
          <w:p w:rsidR="00A54997" w:rsidRPr="00C973A7" w:rsidRDefault="00A54997" w:rsidP="00C973A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Спасибо вам! Мне было очень приятно с вами пообщаться.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997" w:rsidRDefault="00A54997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</w:p>
          <w:p w:rsidR="00A54997" w:rsidRDefault="00A54997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Участие в сказке</w:t>
            </w:r>
          </w:p>
          <w:p w:rsidR="00A54997" w:rsidRDefault="00A54997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Сделать кольцо из фольги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Да</w:t>
            </w:r>
          </w:p>
          <w:p w:rsidR="00A54997" w:rsidRDefault="00A549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Топают или хлопают</w:t>
            </w:r>
          </w:p>
        </w:tc>
      </w:tr>
    </w:tbl>
    <w:p w:rsidR="00A54997" w:rsidRDefault="00A54997" w:rsidP="00A54997">
      <w:pPr>
        <w:rPr>
          <w:rFonts w:ascii="Calibri" w:hAnsi="Calibri"/>
        </w:rPr>
      </w:pPr>
    </w:p>
    <w:p w:rsidR="00A54997" w:rsidRDefault="00A54997" w:rsidP="00A54997">
      <w:pPr>
        <w:tabs>
          <w:tab w:val="left" w:pos="6053"/>
        </w:tabs>
        <w:spacing w:before="100" w:beforeAutospacing="1" w:after="240"/>
        <w:ind w:right="319"/>
        <w:rPr>
          <w:rFonts w:ascii="Times New Roman" w:hAnsi="Times New Roman"/>
          <w:i/>
          <w:color w:val="000000"/>
          <w:sz w:val="28"/>
          <w:szCs w:val="28"/>
        </w:rPr>
      </w:pPr>
    </w:p>
    <w:p w:rsidR="00A54997" w:rsidRDefault="00A54997" w:rsidP="00A54997">
      <w:pPr>
        <w:jc w:val="both"/>
        <w:rPr>
          <w:rFonts w:ascii="Times New Roman" w:hAnsi="Times New Roman"/>
          <w:b/>
          <w:sz w:val="28"/>
          <w:szCs w:val="28"/>
        </w:rPr>
      </w:pPr>
    </w:p>
    <w:p w:rsidR="00D743F3" w:rsidRDefault="00D743F3" w:rsidP="005619E7">
      <w:pPr>
        <w:tabs>
          <w:tab w:val="left" w:pos="426"/>
        </w:tabs>
      </w:pPr>
    </w:p>
    <w:sectPr w:rsidR="00D743F3" w:rsidSect="00561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DE6"/>
    <w:multiLevelType w:val="hybridMultilevel"/>
    <w:tmpl w:val="957A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E0178"/>
    <w:multiLevelType w:val="hybridMultilevel"/>
    <w:tmpl w:val="B7DA9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E7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E7"/>
    <w:rsid w:val="002A6B17"/>
    <w:rsid w:val="003369D7"/>
    <w:rsid w:val="005619E7"/>
    <w:rsid w:val="00A54997"/>
    <w:rsid w:val="00C973A7"/>
    <w:rsid w:val="00D271A1"/>
    <w:rsid w:val="00D4479E"/>
    <w:rsid w:val="00D7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9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4479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9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79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79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479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479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4479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4479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4479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447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47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79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4479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D4479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D4479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D4479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D4479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D4479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D4479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479E"/>
  </w:style>
  <w:style w:type="paragraph" w:styleId="ac">
    <w:name w:val="List Paragraph"/>
    <w:basedOn w:val="a"/>
    <w:uiPriority w:val="34"/>
    <w:qFormat/>
    <w:rsid w:val="00D4479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4479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4479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4479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D4479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D4479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4479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4479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4479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4479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4479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9E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4479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9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9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79E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79E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479E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479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4479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4479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4479E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4479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479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79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4479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D4479E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D4479E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D4479E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D4479E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D4479E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D4479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479E"/>
  </w:style>
  <w:style w:type="paragraph" w:styleId="ac">
    <w:name w:val="List Paragraph"/>
    <w:basedOn w:val="a"/>
    <w:uiPriority w:val="34"/>
    <w:qFormat/>
    <w:rsid w:val="00D4479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4479E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4479E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4479E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D4479E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D4479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4479E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4479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4479E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4479E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4479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2013-02-22T10:22:00Z</dcterms:created>
  <dcterms:modified xsi:type="dcterms:W3CDTF">2013-02-22T16:27:00Z</dcterms:modified>
</cp:coreProperties>
</file>