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F6" w:rsidRPr="000700CB" w:rsidRDefault="006618F6" w:rsidP="00E1009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Обучение письменной речи - один из самых трудных этапов обучения в школе.</w:t>
      </w:r>
    </w:p>
    <w:p w:rsidR="006618F6" w:rsidRPr="000700CB" w:rsidRDefault="006618F6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0CB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появилось достаточно большое количество школьников, которые с трудом овладевают грамотой, не успевают за темпом класса, пишут со специфическими ошибками, и очень скоро попадают в разряд неуспевающих.</w:t>
      </w:r>
    </w:p>
    <w:p w:rsidR="006618F6" w:rsidRDefault="006618F6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работе представлены способы выявления потенциальных «двоечников», а также приёмы по преодолению </w:t>
      </w:r>
      <w:r w:rsidR="00F1016E" w:rsidRPr="000700CB">
        <w:rPr>
          <w:rFonts w:ascii="Times New Roman" w:hAnsi="Times New Roman" w:cs="Times New Roman"/>
          <w:sz w:val="28"/>
          <w:szCs w:val="28"/>
          <w:shd w:val="clear" w:color="auto" w:fill="FFFFFF"/>
        </w:rPr>
        <w:t>ошибок во время процесса овладения письмом.</w:t>
      </w: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94" w:rsidRPr="000700CB" w:rsidRDefault="00E10094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8F6" w:rsidRPr="006618F6" w:rsidRDefault="00505986" w:rsidP="0050598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F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Введение</w:t>
      </w:r>
    </w:p>
    <w:p w:rsidR="006618F6" w:rsidRPr="000700CB" w:rsidRDefault="006618F6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>Обучение письменной речи - один из самых трудных этапов обучения в школе.</w:t>
      </w:r>
    </w:p>
    <w:p w:rsidR="006618F6" w:rsidRPr="000700CB" w:rsidRDefault="006618F6" w:rsidP="000700C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- это сложная форма речевой деятельности, многоуровневый процесс. В нем принимают участие речеслуховой,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речедвигательный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, зрительный,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общедвигательный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анализаторы. Письмо тесно связано с устной речью, степенью ее развития. Оно основывается на умении различать звуки речи, вычленять их в потоке речи и соединять, правильно произносить.</w:t>
      </w:r>
    </w:p>
    <w:p w:rsidR="006618F6" w:rsidRPr="000700CB" w:rsidRDefault="006618F6" w:rsidP="000700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>Чтобы написать слово, ребенку необходимо:</w:t>
      </w:r>
    </w:p>
    <w:p w:rsidR="006618F6" w:rsidRPr="000700CB" w:rsidRDefault="006618F6" w:rsidP="000700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>определить его звуковую структуру, последовательность и место каждого звука;</w:t>
      </w:r>
    </w:p>
    <w:p w:rsidR="006618F6" w:rsidRPr="000700CB" w:rsidRDefault="006618F6" w:rsidP="000700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>соотнести выделенный звук с определенным образом буквы;</w:t>
      </w:r>
    </w:p>
    <w:p w:rsidR="006618F6" w:rsidRPr="000700CB" w:rsidRDefault="006618F6" w:rsidP="000700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>воспроизвести с помощью движений руки букву.</w:t>
      </w:r>
    </w:p>
    <w:p w:rsidR="006618F6" w:rsidRPr="0077242B" w:rsidRDefault="006618F6" w:rsidP="00505986">
      <w:pPr>
        <w:spacing w:line="360" w:lineRule="auto"/>
        <w:ind w:left="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42B">
        <w:rPr>
          <w:rFonts w:ascii="Times New Roman" w:hAnsi="Times New Roman" w:cs="Times New Roman"/>
          <w:sz w:val="28"/>
          <w:szCs w:val="28"/>
        </w:rPr>
        <w:t xml:space="preserve">Многие зарубежные исследователи сходятся во мнении, что нарушения письма и чтения основываются на совокупности дисфункций: недостаточной </w:t>
      </w:r>
      <w:proofErr w:type="spellStart"/>
      <w:r w:rsidRPr="007724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242B">
        <w:rPr>
          <w:rFonts w:ascii="Times New Roman" w:hAnsi="Times New Roman" w:cs="Times New Roman"/>
          <w:sz w:val="28"/>
          <w:szCs w:val="28"/>
        </w:rPr>
        <w:t xml:space="preserve"> речи, речной умелости, телесной схемы и чувства ритма. Как важный фактор исследователи отмечают у детей с нарушениями письма и чтения трудность анализа и воспроизведения точной пространственной и временной последовательности.</w:t>
      </w:r>
    </w:p>
    <w:p w:rsidR="00A34088" w:rsidRDefault="006618F6" w:rsidP="00505986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7242B">
        <w:rPr>
          <w:rFonts w:ascii="Times New Roman" w:hAnsi="Times New Roman" w:cs="Times New Roman"/>
          <w:sz w:val="28"/>
          <w:szCs w:val="28"/>
        </w:rPr>
        <w:t xml:space="preserve">Если у ребенка имеются нарушения хотя бы в одной из этих функций: слуховой дифференциации звуков, правильного их произношения, звуковом анализе и синтезе, лексико-грамматической стороне речи, зрительном анализе и синтезе, пространственных представлениях, то может возникнуть нарушение процесса овладения письмом - </w:t>
      </w:r>
      <w:proofErr w:type="spellStart"/>
      <w:r w:rsidRPr="0077242B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7242B">
        <w:rPr>
          <w:rFonts w:ascii="Times New Roman" w:hAnsi="Times New Roman" w:cs="Times New Roman"/>
          <w:sz w:val="28"/>
          <w:szCs w:val="28"/>
        </w:rPr>
        <w:t>.</w:t>
      </w:r>
    </w:p>
    <w:p w:rsidR="00E10094" w:rsidRDefault="00E10094" w:rsidP="00505986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E10094" w:rsidRDefault="00E10094" w:rsidP="00505986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E10094" w:rsidRDefault="00E10094" w:rsidP="00505986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E10094" w:rsidRPr="0077242B" w:rsidRDefault="00E10094" w:rsidP="00505986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505986" w:rsidRPr="001E0FD8" w:rsidRDefault="0077242B" w:rsidP="00505986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1E0F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Дисграфия</w:t>
      </w:r>
      <w:proofErr w:type="spellEnd"/>
      <w:r w:rsidRPr="001E0F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</w:p>
    <w:p w:rsidR="0077242B" w:rsidRPr="0077242B" w:rsidRDefault="0077242B" w:rsidP="00505986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F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Применение учителем логопедических приёмов на уроках.</w:t>
      </w:r>
    </w:p>
    <w:p w:rsidR="0077242B" w:rsidRPr="000700CB" w:rsidRDefault="0077242B" w:rsidP="000700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процесса овладения письменной речью в настоящее время рассматриваются в различных аспектах: клиническом, психологическом, нейропсихологическом, психолингвистическом, педагогическом (Т.В.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, Л.Н.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, А.Н. Корнев, Р.И. 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, Р.Е. Левина, Е.А. Логинова, Н.А. Никашина, Л.Г. Парамонова, И.Н.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, Л.Ф. Спирова, О.А. Токарева, М.Е.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Хватцев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, С.Н. Шаховская, А.В.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др.)</w:t>
      </w:r>
    </w:p>
    <w:p w:rsidR="0077242B" w:rsidRPr="000700CB" w:rsidRDefault="0077242B" w:rsidP="000700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>Специфические расстройства письма (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) влекут за собой нарушения в овладении орфографией (О.И. Азова, Р.И.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, Л.Г. Парамонова, И.В. 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Прищепова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часто являются причиной стойкой неуспеваемости, отклонений в формировании личности ребенка.</w:t>
      </w:r>
    </w:p>
    <w:p w:rsidR="0077242B" w:rsidRPr="000700CB" w:rsidRDefault="0077242B" w:rsidP="000700C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термина «</w:t>
      </w:r>
      <w:proofErr w:type="spellStart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современной литературе определяется по-разному. Р. И. </w:t>
      </w:r>
      <w:proofErr w:type="spellStart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дает следующее определение: </w:t>
      </w:r>
      <w:proofErr w:type="spellStart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частичное нарушение процесса письма, проявляющееся в стойких, повторяющихся ошибках, обусловленных </w:t>
      </w:r>
      <w:proofErr w:type="spellStart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 психических функций, участвующих в процессе письма</w:t>
      </w:r>
      <w:proofErr w:type="gramStart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7242B" w:rsidRPr="000700CB" w:rsidRDefault="0077242B" w:rsidP="000700C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Существенной для диагностики и организации психолого-педагогической коррекции </w:t>
      </w:r>
      <w:proofErr w:type="spellStart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ее дифференциация с позиции развития дефекта, предложенная </w:t>
      </w:r>
      <w:proofErr w:type="spellStart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С.Ф.Иваненко</w:t>
      </w:r>
      <w:proofErr w:type="spellEnd"/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 выделила следующие четыре группы нарушений письма (и чтения) с учетом возраста детей, этапа обучения грамоте, степени выраженности нарушений и</w:t>
      </w:r>
      <w:r w:rsid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специфики их проявлений</w:t>
      </w:r>
      <w:r w:rsidRPr="000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42B" w:rsidRPr="000700C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1. Трудности в овладении письмом. Показатели: нечеткое знание всех букв алфавита; сложности при переводе звука в букву </w:t>
      </w:r>
      <w:proofErr w:type="gram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наоборот, при переводе печатной графемы в письменную; трудности звукобуквенного анализа и синтеза; чтение отдельных слогов с четко усвоенными печатными знаками; письмо под диктовку отдельных букв. Диагностируются в первом полугодии первого года обучения.</w:t>
      </w:r>
    </w:p>
    <w:p w:rsidR="0077242B" w:rsidRPr="000700C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Нарушение формирования процесса письма. Показатели: смешения письменных и печатных букв по различным признакам (оптическим, моторным); трудности в удержании и воспроизведении смыслового буквенного ряда; затруднения при слиянии бу</w:t>
      </w:r>
      <w:proofErr w:type="gram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оги и слиянии слогов в слово; чтение побуквенное; списывание письменными буквами с печатного текста уже осуществляется, но самостоятельное письмо находится в стадии формирования. Типичные ошибки в письме: написание слов без гласных, слияние нескольких слов или же их расщепление. Диагностируется во втором полугодии первого и в начале второго года обучения.</w:t>
      </w:r>
    </w:p>
    <w:p w:rsidR="0077242B" w:rsidRPr="000700C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. Показатели: стойкие ошибки одного или разных видов. Диагностируется во втором полугодии второго года обучения.</w:t>
      </w:r>
    </w:p>
    <w:p w:rsidR="0077242B" w:rsidRPr="000700CB" w:rsidRDefault="00505986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77242B" w:rsidRPr="000700CB">
        <w:rPr>
          <w:rFonts w:ascii="Times New Roman" w:hAnsi="Times New Roman" w:cs="Times New Roman"/>
          <w:sz w:val="28"/>
          <w:szCs w:val="28"/>
          <w:lang w:eastAsia="ru-RU"/>
        </w:rPr>
        <w:t>Дизорфография</w:t>
      </w:r>
      <w:proofErr w:type="spellEnd"/>
      <w:r w:rsidR="0077242B" w:rsidRPr="000700CB">
        <w:rPr>
          <w:rFonts w:ascii="Times New Roman" w:hAnsi="Times New Roman" w:cs="Times New Roman"/>
          <w:sz w:val="28"/>
          <w:szCs w:val="28"/>
          <w:lang w:eastAsia="ru-RU"/>
        </w:rPr>
        <w:t>. Показатели: неумение применять в письме орфографические правила по школьной программе за соответствующий период обучения; большое количество орфографических ошибок в письменных работах. Диагностируется на третьем году обучения.</w:t>
      </w:r>
    </w:p>
    <w:p w:rsidR="00505986" w:rsidRPr="0077242B" w:rsidRDefault="00505986" w:rsidP="005059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2B">
        <w:rPr>
          <w:rFonts w:ascii="Times New Roman" w:hAnsi="Times New Roman" w:cs="Times New Roman"/>
          <w:sz w:val="28"/>
          <w:szCs w:val="28"/>
        </w:rPr>
        <w:t xml:space="preserve">Среди причин, вызывающих </w:t>
      </w:r>
      <w:proofErr w:type="spellStart"/>
      <w:r w:rsidRPr="0077242B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77242B">
        <w:rPr>
          <w:rFonts w:ascii="Times New Roman" w:hAnsi="Times New Roman" w:cs="Times New Roman"/>
          <w:sz w:val="28"/>
          <w:szCs w:val="28"/>
        </w:rPr>
        <w:t>, выделяются: обусловленная вредными воздействиями или наследственной предрасположенностью задержка в формировании важных для письма функциональных систем; нарушения устной речи органического генеза; трудности становления у ребенка функциональной асимметрии полушарий (</w:t>
      </w:r>
      <w:proofErr w:type="spellStart"/>
      <w:r w:rsidRPr="0077242B">
        <w:rPr>
          <w:rFonts w:ascii="Times New Roman" w:hAnsi="Times New Roman" w:cs="Times New Roman"/>
          <w:sz w:val="28"/>
          <w:szCs w:val="28"/>
        </w:rPr>
        <w:t>латерализации</w:t>
      </w:r>
      <w:proofErr w:type="spellEnd"/>
      <w:r w:rsidRPr="0077242B">
        <w:rPr>
          <w:rFonts w:ascii="Times New Roman" w:hAnsi="Times New Roman" w:cs="Times New Roman"/>
          <w:sz w:val="28"/>
          <w:szCs w:val="28"/>
        </w:rPr>
        <w:t xml:space="preserve">); задержка в осознании ребенком схемы тела. </w:t>
      </w:r>
      <w:proofErr w:type="spellStart"/>
      <w:r w:rsidRPr="0077242B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7242B">
        <w:rPr>
          <w:rFonts w:ascii="Times New Roman" w:hAnsi="Times New Roman" w:cs="Times New Roman"/>
          <w:sz w:val="28"/>
          <w:szCs w:val="28"/>
        </w:rPr>
        <w:t xml:space="preserve"> может быть следствием нарушения восприятия пространства и времени, а также - анализа и воспроизведения пространственной и временной последовательности.</w:t>
      </w:r>
    </w:p>
    <w:p w:rsidR="0077242B" w:rsidRPr="000700C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Логинова Е.А. выделяет 5 форм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proofErr w:type="gram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7242B" w:rsidRPr="000700C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1.  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Артикуляторно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-акустическая форма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242B" w:rsidRPr="000700C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2.   Акустическая форма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242B" w:rsidRPr="000700C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3.  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на почве нарушения языкового анализа и синтеза.</w:t>
      </w:r>
    </w:p>
    <w:p w:rsidR="0077242B" w:rsidRPr="000700C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4.  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Аграмматическая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242B" w:rsidRDefault="0077242B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5.   Оптическая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094" w:rsidRDefault="00E10094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094" w:rsidRPr="000700CB" w:rsidRDefault="00E10094" w:rsidP="000700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 xml:space="preserve">Артикуляционно-акустическая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дисграфия</w:t>
      </w:r>
      <w:proofErr w:type="spellEnd"/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собой отражение в письме неправильного звукопроизношения. Ребёнок пишет так, как говорит. Иногда замены букв на письме остаются и после и устранения в устной речи.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Акустическая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дисграфия</w:t>
      </w:r>
      <w:proofErr w:type="spellEnd"/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основе имеет чаще всего нарушение слуховой дифференциации звуков речи. При этой форме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отличие от предыдущей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нарушений произношения тех звуков речи, которые неправильно обозначаются на письме.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1.Замены звонких согласных парными глухими и наоборот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(б-п,</w:t>
      </w:r>
      <w:proofErr w:type="gramEnd"/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д-т, г-к, в-ф, з-с, ж-ш).</w:t>
      </w:r>
      <w:proofErr w:type="gramEnd"/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2.Замены мягких согласных соответствующими твёрдым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3.Разнообразные замены в группах свистящих (с,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ц) и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(ш,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ж,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щ,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з,) звуков.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4.Разнообразные буквенные замены в группе сонорных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согласных (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й).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5.Замены гласных звуков, даже в ударном положении, особенно акустически и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сходных (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у, е – и, туча – ‘’точа’’, лес – ‘’лис’’)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6.неправильное обозначение мягкости согласных (‘’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писмо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’’, 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поут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’’, 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лижы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Приёмы профилактики и коррекции артикуляционно-акустической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дисграфии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и </w:t>
      </w:r>
      <w:r w:rsidRPr="00505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акустической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дисграфии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Проговаривание малых стихотворных форм с звукоподражанием,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скороговорок, с изменением громкости, высоты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 голоса.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Аналогично чтение слоговых таблиц.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Первый этап – упражнения на уточнение произносительного и слухового образа смешиваемых звуков.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узнавание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гласныхпоартикуляции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заданного звука из ряда других звуков, слогов, слов.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назвать, подобрать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слова с заданным звуком.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наличие заданного звука в слове.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место заданного звука в слове  звуком из предложения.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выделить слова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втором этапе – упражнения на сопоставление смешиваемых звуков в произносительном и слуховом плане.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‘’Наоборот’’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слов со смешиваемыми звуками из разрезной азбуки.</w:t>
      </w:r>
    </w:p>
    <w:p w:rsidR="00505986" w:rsidRPr="00505986" w:rsidRDefault="00505986" w:rsidP="0050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ребусов, кроссвордов со словами со смешиваемыми звуками.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дополнить предложение словам</w:t>
      </w:r>
      <w:proofErr w:type="gram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и-</w:t>
      </w:r>
      <w:proofErr w:type="gram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квазиомонимами</w:t>
      </w:r>
      <w:proofErr w:type="spell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(кашу – кассу, мишку – миску)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найди ошибку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добавь ь в середину слова (</w:t>
      </w:r>
      <w:proofErr w:type="spell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банка</w:t>
      </w:r>
      <w:proofErr w:type="gram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,у</w:t>
      </w:r>
      <w:proofErr w:type="gram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голки</w:t>
      </w:r>
      <w:proofErr w:type="spell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spellStart"/>
      <w:r w:rsidRPr="00505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Дисграфия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gram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связанная</w:t>
      </w:r>
      <w:proofErr w:type="gramEnd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с</w:t>
      </w:r>
      <w:r w:rsidRPr="0050598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нарушением различных форм языкового анализа и синтеза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Искажение </w:t>
      </w:r>
      <w:proofErr w:type="spellStart"/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</w:t>
      </w:r>
      <w:proofErr w:type="spellEnd"/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-слоговой структуры слов и нарушение границ между словам</w:t>
      </w:r>
      <w:proofErr w:type="gramStart"/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предложениями):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1.Пропуски гласных и согласных букв в словах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– 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сбака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’’, кукла –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арбуз – 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абуз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2.Добавление лишних букв (скамейка – 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сакамейка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3.Перестановка букв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 – 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’’, дрова – 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врода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4.Пропуск слогов, добавление, перестановка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– ‘’кота’’, стакан – ‘’ката’’).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5.Нарушение деления на слова.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6.Слияние нескольких слов в одн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‘’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ратебеза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дома растёт берёза’’).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7.Разделение слова на част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ступила).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Приёмы профилактики и коррекции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дисграфии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связанной с</w:t>
      </w:r>
      <w:r w:rsidRPr="0050598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нарушением различных форм языкового анализа и синтеза.</w:t>
      </w:r>
    </w:p>
    <w:p w:rsidR="00505986" w:rsidRPr="00505986" w:rsidRDefault="00505986" w:rsidP="0050598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гласного звука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-слога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только гласный звук слога, поднять соответствующую букву, записать только гласные буквы слогов, придумать слово с заданной гласной, определить место гласной в слоге, придумать слог, в котором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гласный звук на первом, втором или третьем месте ) ; - слова ( назвать, записать гласные звуки слова, картинки под различными графическими схемами, на которых написаны только гласные буквы, придумать слова к схемам,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Закрепление слогового анализа и синтеза.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слово по слогам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количество слогов в слове, поднять соответствующую цифру.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разложить карточки в ряды в зависимости от количества слогов,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пропущенный слог в слове,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слово из слогов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записать слоги, начинающиеся на гласную, согласную,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ребусов,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выстраивание цепочки слов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графических схем слов, предложений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Аграмматическая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дисграфия</w:t>
      </w:r>
      <w:proofErr w:type="spellEnd"/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Обусловлена</w:t>
      </w:r>
      <w:proofErr w:type="gram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недоразвитием грамматического стро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речи – морфологических</w:t>
      </w: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синтаксических обобщений. Проявляется в </w:t>
      </w:r>
      <w:proofErr w:type="spell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аграмматизмах</w:t>
      </w:r>
      <w:proofErr w:type="spell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уровне слова, словосочетания, предложения, текста.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Аграмматизмы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письме: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Искажение морфологической структуры слова, замена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префиксов, суффиксов (запереть –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напереть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козлята –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козлёнки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 деревьев – много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деревов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Нарушений предложно-падежных конструкций (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столом, около ним).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 согласования (дети бежит, красны платье).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Трудности в конструировании сложных по структуре предложений.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Пропуски членов предложения.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6.Нарушение последовательности слов в предложении.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Последовательность предложений не всегда соответствует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событий.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Трудности в установлении логических связей между предложениями.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9.Нарушение смысловых и грамматических связей между предложениями.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Приёмы профилактики и коррекции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аграмматической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дисграфии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Большой – маленький (стол – столик)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Детёныши животных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вставить пропущенные флексии, суффиксы, приставки ( Дрова рубят топор…</w:t>
      </w:r>
      <w:proofErr w:type="gram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Поезд …</w:t>
      </w:r>
      <w:proofErr w:type="spell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ъехал</w:t>
      </w:r>
      <w:proofErr w:type="spell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станции.)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 названию одного предмета дописать названия двух, пяти</w:t>
      </w:r>
      <w:proofErr w:type="gram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 </w:t>
      </w:r>
      <w:proofErr w:type="gramStart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тул – два стула, пять стульев.)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Где живёт?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 подберёт прилагательных, глаголов к существительным?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Выделить и записать общую часть слов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столовая, столик)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предложение из слов, вставить нужное слово в предложение, деформированное предложение, текст.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пространственного расположения предметов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Оптическая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дисграфия</w:t>
      </w:r>
      <w:proofErr w:type="spellEnd"/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букв по принципу оптического сходства и искаженное их написание: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1.Состоящих из одинаковых элементов, но различно расположенных в пространстве (в-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-ш).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2.Включающих одинаковые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отличающихся дополнительными элементами (и-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ш,п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т,х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ж,л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-м).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3.Зеркальное написание букв (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,э- ).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4.Пропуски элементов, особенно при соединении букв, включающих одинаковый элемент (ау-а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5.Добавление лишних элементов (ш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)</w:t>
      </w:r>
      <w:proofErr w:type="gramEnd"/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6.Несоблюдение строки.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Приёмы профилактики и коррекции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оптическаяой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дисграфии</w:t>
      </w:r>
      <w:proofErr w:type="spellEnd"/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называние предметов по контурам,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срисовывание,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называние перечёркнутых предметов,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выделение предметных изображений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наложенных друг на друга,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предметов по их реальной величине,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геометрическое лото,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разрезных картинок,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букв (добавляя элементы, уменьшая количество элементов),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выкладывании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фигур, букв из палочек,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 и повтори (порядок цифр, букв)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не стало?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изменилось?</w:t>
      </w:r>
    </w:p>
    <w:p w:rsidR="00505986" w:rsidRPr="00505986" w:rsidRDefault="00505986" w:rsidP="0050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6" w:rsidRPr="00505986" w:rsidRDefault="00505986" w:rsidP="0050598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 на устранение недостатков письменной речи.</w:t>
      </w:r>
    </w:p>
    <w:p w:rsidR="00505986" w:rsidRPr="00505986" w:rsidRDefault="00505986" w:rsidP="0050598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proofErr w:type="gramStart"/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</w:t>
      </w:r>
      <w:proofErr w:type="gramEnd"/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глядись</w:t>
      </w:r>
      <w:proofErr w:type="spellEnd"/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разберись"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(Пунктуация для </w:t>
      </w:r>
      <w:proofErr w:type="spellStart"/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дисграфиков</w:t>
      </w:r>
      <w:proofErr w:type="spellEnd"/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только).</w:t>
      </w:r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Материал для работы - сборники диктантов (с уже поставленными запятыми, и проверьте, чтобы не было опечаток).</w:t>
      </w:r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</w:t>
      </w:r>
      <w:proofErr w:type="gramStart"/>
      <w:r w:rsidRPr="00505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</w:t>
      </w:r>
      <w:proofErr w:type="gramEnd"/>
    </w:p>
    <w:p w:rsidR="00505986" w:rsidRPr="00505986" w:rsidRDefault="00505986" w:rsidP="0050598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"Корректурная правка".</w:t>
      </w:r>
    </w:p>
    <w:p w:rsidR="00505986" w:rsidRPr="00505986" w:rsidRDefault="00505986" w:rsidP="00505986">
      <w:pPr>
        <w:spacing w:after="0" w:line="360" w:lineRule="auto"/>
        <w:ind w:left="42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сознании ученика. Например, как показывает практика, наиболее часто сложности возникают с парами "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/т", "п/р", "м/л" (сходство написания); "г/д", "у/ю", "д/б" (в последнем случае ребенок забывает, вверх или вниз направлен хвостик от кружка) и пр.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9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Внимание!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</w:t>
      </w:r>
    </w:p>
    <w:p w:rsidR="00505986" w:rsidRPr="00505986" w:rsidRDefault="00505986" w:rsidP="00505986">
      <w:pPr>
        <w:spacing w:after="0" w:line="360" w:lineRule="auto"/>
        <w:ind w:left="426" w:firstLine="2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"Пропущенные буквы".</w:t>
      </w:r>
    </w:p>
    <w:p w:rsidR="00505986" w:rsidRPr="00505986" w:rsidRDefault="00505986" w:rsidP="00505986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Например: </w:t>
      </w:r>
    </w:p>
    <w:p w:rsidR="00505986" w:rsidRPr="00505986" w:rsidRDefault="00505986" w:rsidP="00505986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__о, н__ м__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бы__ь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е__и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т__м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ч__о__ы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Лариосик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к__зал__я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те__е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 Ни в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к__ем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л__ч__е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н__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м__ж__т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б__т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н__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__е Петлюры ин__ел__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н__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__й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ч__л__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в__об__е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__н,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__д__и__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сел__й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__т п__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ты__я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 и п__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а__щи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 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ел__г__а__мы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__есть__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__т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 с__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__, в ч__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__о__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М__ши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 и к__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и__ом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ш__м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об__аз__м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б__ли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с__аза__ы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най-турсов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кольт и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Ал__шин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5986" w:rsidRPr="00505986" w:rsidRDefault="00505986" w:rsidP="00505986">
      <w:pPr>
        <w:tabs>
          <w:tab w:val="left" w:pos="709"/>
        </w:tabs>
        <w:spacing w:after="0" w:line="360" w:lineRule="auto"/>
        <w:ind w:left="426" w:firstLine="2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«Лабиринты».</w:t>
      </w:r>
    </w:p>
    <w:p w:rsidR="00505986" w:rsidRPr="00505986" w:rsidRDefault="00505986" w:rsidP="00505986">
      <w:pPr>
        <w:tabs>
          <w:tab w:val="left" w:pos="709"/>
        </w:tabs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Найти разнообразные лабиринты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86" w:rsidRPr="00505986" w:rsidRDefault="00505986" w:rsidP="0050598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Диктанты надо писать! </w:t>
      </w:r>
    </w:p>
    <w:p w:rsidR="00505986" w:rsidRPr="00505986" w:rsidRDefault="00505986" w:rsidP="0050598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по-особому.</w:t>
      </w:r>
    </w:p>
    <w:p w:rsidR="000700CB" w:rsidRDefault="00505986" w:rsidP="000700C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0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написание диктанта объемом 150 слов на начальной стадии ликвидации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00CB">
        <w:rPr>
          <w:rFonts w:ascii="Times New Roman" w:hAnsi="Times New Roman" w:cs="Times New Roman"/>
          <w:sz w:val="28"/>
          <w:szCs w:val="28"/>
          <w:lang w:eastAsia="ru-RU"/>
        </w:rPr>
        <w:t>дисграфика</w:t>
      </w:r>
      <w:proofErr w:type="spellEnd"/>
      <w:r w:rsidRPr="000700CB">
        <w:rPr>
          <w:rFonts w:ascii="Times New Roman" w:hAnsi="Times New Roman" w:cs="Times New Roman"/>
          <w:sz w:val="28"/>
          <w:szCs w:val="28"/>
          <w:lang w:eastAsia="ru-RU"/>
        </w:rPr>
        <w:t>-абитуриента должно затрачиват</w:t>
      </w:r>
      <w:r w:rsidR="000700CB">
        <w:rPr>
          <w:rFonts w:ascii="Times New Roman" w:hAnsi="Times New Roman" w:cs="Times New Roman"/>
          <w:sz w:val="28"/>
          <w:szCs w:val="28"/>
          <w:lang w:eastAsia="ru-RU"/>
        </w:rPr>
        <w:t>ься не менее часа времени.</w:t>
      </w:r>
    </w:p>
    <w:p w:rsidR="00505986" w:rsidRPr="000700CB" w:rsidRDefault="000700CB" w:rsidP="000700C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кст </w:t>
      </w:r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>очитывается целиком. Можно спросить, на какие орфограммы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 xml:space="preserve"> этот текст. Ваш подопечный вряд ли ответит, поскольку он уже решил, что это "не для него", так вспомните и слегка укажите на них сами, выясните, известны ли понятия "безударные гласные" и "причастный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>деепричастный оборот".</w:t>
      </w:r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Затем диктуется первое предложение. Попросите ученика назвать количество запятых в нем, попробовать их объяснить. Не настаивайте, подсказывайте, поощряйте попытку дать верный ответ. Попросите проговорить по буквам одно или два сложных с орфографической точки зрения (или просто длинных) слова. Только потом (после двукратного, а то и </w:t>
      </w:r>
      <w:proofErr w:type="gramStart"/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>трех-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четырехкратного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прочтения).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5986" w:rsidRPr="000700CB">
        <w:rPr>
          <w:rFonts w:ascii="Times New Roman" w:hAnsi="Times New Roman" w:cs="Times New Roman"/>
          <w:sz w:val="28"/>
          <w:szCs w:val="28"/>
          <w:lang w:eastAsia="ru-RU"/>
        </w:rPr>
        <w:t>Предложение диктуется по частям и записывается с проговариванием вслух всех особенностей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роизношения и знаков препинания. </w:t>
      </w:r>
    </w:p>
    <w:p w:rsidR="00505986" w:rsidRPr="00505986" w:rsidRDefault="00505986" w:rsidP="0050598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нельзя делать?</w:t>
      </w:r>
    </w:p>
    <w:p w:rsidR="000700CB" w:rsidRDefault="00505986" w:rsidP="00505986">
      <w:pPr>
        <w:spacing w:after="0" w:line="360" w:lineRule="auto"/>
        <w:ind w:left="36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дисграфией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имеют хорошую зрительную память. Поэтому ни в коем случае нельзя предлагать им упражнения, где требуется исправить ошибки, изначально допущенные. Выполнение подобных упражнений может пагубно сказаться (из-за той же зрительной памяти) и на учащихся, имеющих навык грамотного письма. </w:t>
      </w:r>
      <w:r w:rsidR="000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предлагайте детям исправить ошибки, научите их не делать ошибок.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Суть исправления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искоренить саму мысль о том, что при письме можно эти самые ошибки допускать.</w:t>
      </w:r>
    </w:p>
    <w:p w:rsidR="00505986" w:rsidRPr="00505986" w:rsidRDefault="00505986" w:rsidP="00505986">
      <w:pPr>
        <w:spacing w:after="0" w:line="360" w:lineRule="auto"/>
        <w:ind w:left="360" w:firstLine="91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5986" w:rsidRPr="00505986" w:rsidRDefault="00505986" w:rsidP="000700C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Логопедичес</w:t>
      </w:r>
      <w:r w:rsidR="000700CB" w:rsidRPr="001A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кие приёмы на уроках математики</w:t>
      </w:r>
    </w:p>
    <w:p w:rsidR="00505986" w:rsidRPr="00505986" w:rsidRDefault="00505986" w:rsidP="000700CB">
      <w:pPr>
        <w:spacing w:after="0" w:line="360" w:lineRule="auto"/>
        <w:ind w:left="36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счётном материале отрабатываем: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сочетания именительного падежа числительных один, одна, два, две с существительными с параллельным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отрабатыванием</w:t>
      </w:r>
      <w:proofErr w:type="spell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одушевлённости предметов, и все падежные формы числительных один, одна (один 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карандаш, одна девочка, два карандаша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девочки, одного карандаша, одной девочки и </w:t>
      </w:r>
      <w:proofErr w:type="spell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сочетания наречий много, мало и числительных от5 до 10 с родительным падежом существительных;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родительный падеж сочетаний числительных от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с существительными: от двух карандашей, девочек;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дательный падеж данных сочетаний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двум карандашам, девочкам.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винительный падеж данных сочетаний с неодушевлёнными, а потом  - с одушевлёнными существительными, например, вижу два карандаша, двух бабочек, пять бабочек, карандашей;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творительный падеж, с тремя детьми, вспомогательный вопрос со сколькими?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 w:rsidR="000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</w:t>
      </w: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-‘’Доскажи словечко’’ – Около болота много лягу (шеек)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-‘’Чего не стало?’’  ‘’Чего не стало?”” С указанием предметов (2-10).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-“Нет или много?’’ – В раздевалке есть варежки? - В раздевалке много варежек.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-“В кухне есть подушки?” – В кухне нет подушек.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-“Сложи сам”. – Я сложил машину из 4 квадратов и из двух кружков.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-Аналогично с  пирамидкой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мозаикой из геометрических форм.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-С добавлением прилагательных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сложил машину из 4 синих квадратов и из 2 красных кружков.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-“Чего не хватает на рисунке?”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предложений по демонстрации – к двум бабочкам прилетела ещё одна бабочка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слов прилетел, приплыл, прискакал, прибежал)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-Лото Один-два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книгам я прибавил ещё одну книгу. У меня стало три книги.</w:t>
      </w:r>
    </w:p>
    <w:p w:rsidR="00505986" w:rsidRP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-Лото “С кем?” – У меня зайчиха с четырьмя зайчатами.</w:t>
      </w:r>
    </w:p>
    <w:p w:rsidR="00505986" w:rsidRDefault="00505986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6">
        <w:rPr>
          <w:rFonts w:ascii="Times New Roman" w:eastAsia="Times New Roman" w:hAnsi="Times New Roman" w:cs="Times New Roman"/>
          <w:sz w:val="28"/>
          <w:szCs w:val="28"/>
          <w:lang w:eastAsia="ru-RU"/>
        </w:rPr>
        <w:t>-''Запомни с чем?''</w:t>
      </w:r>
    </w:p>
    <w:p w:rsidR="00E10094" w:rsidRPr="00505986" w:rsidRDefault="00E10094" w:rsidP="0050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CB" w:rsidRPr="001A3AF6" w:rsidRDefault="000700CB" w:rsidP="001E0FD8">
      <w:pPr>
        <w:pStyle w:val="a4"/>
        <w:spacing w:before="168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1A3AF6">
        <w:rPr>
          <w:b/>
          <w:bCs/>
          <w:color w:val="000000"/>
          <w:sz w:val="32"/>
          <w:szCs w:val="32"/>
        </w:rPr>
        <w:lastRenderedPageBreak/>
        <w:t>Заключение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В последние годы мы сталкиваемся с тем, что в первые классы общеобразовательной школы поступает значительное число детей, имеющих низкий уровень школьной зрелости. В своем большинстве недостатки развития являются следствием социальной и педагогической запущенности и проявляются в трудностях освоения навыков чтения, письма, счета.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Анализ механизмов, лежащих в основе трудностей обучения у младших школьников, представляет собой актуальное направление современной коррекционной педагогики. Связано это со значительным увеличением в последние годы количества неуспевающих учащихся в общеобразовательной школе. Одной из наиболее частых причин неуспеваемости у детей является специфическое нарушение письма (</w:t>
      </w:r>
      <w:proofErr w:type="spellStart"/>
      <w:r w:rsidRPr="001E0FD8">
        <w:rPr>
          <w:color w:val="000000"/>
          <w:sz w:val="28"/>
          <w:szCs w:val="28"/>
        </w:rPr>
        <w:t>дисграфия</w:t>
      </w:r>
      <w:proofErr w:type="spellEnd"/>
      <w:r w:rsidRPr="001E0FD8">
        <w:rPr>
          <w:color w:val="000000"/>
          <w:sz w:val="28"/>
          <w:szCs w:val="28"/>
        </w:rPr>
        <w:t>).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Анализ литературных данных показал, что в функциональную систему письма входят следующие структурные компоненты: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• программирование, регуляция и контроль акта письма;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• переработка слухоречевой информации;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• переработка кинестетической информации;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• переработка зрительной информации;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 xml:space="preserve">• переработка </w:t>
      </w:r>
      <w:proofErr w:type="spellStart"/>
      <w:r w:rsidRPr="001E0FD8">
        <w:rPr>
          <w:color w:val="000000"/>
          <w:sz w:val="28"/>
          <w:szCs w:val="28"/>
        </w:rPr>
        <w:t>полимодалыюй</w:t>
      </w:r>
      <w:proofErr w:type="spellEnd"/>
      <w:r w:rsidRPr="001E0FD8">
        <w:rPr>
          <w:color w:val="000000"/>
          <w:sz w:val="28"/>
          <w:szCs w:val="28"/>
        </w:rPr>
        <w:t xml:space="preserve"> информации;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• серийная организация движений;</w:t>
      </w:r>
    </w:p>
    <w:p w:rsidR="000700CB" w:rsidRPr="001E0FD8" w:rsidRDefault="000700CB" w:rsidP="001E0FD8">
      <w:pPr>
        <w:pStyle w:val="a4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• избирательная активация.</w:t>
      </w:r>
    </w:p>
    <w:p w:rsidR="000700CB" w:rsidRDefault="000700CB" w:rsidP="001E0FD8">
      <w:pPr>
        <w:pStyle w:val="a4"/>
        <w:spacing w:before="168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0FD8">
        <w:rPr>
          <w:color w:val="000000"/>
          <w:sz w:val="28"/>
          <w:szCs w:val="28"/>
        </w:rPr>
        <w:t>На начальных этапах обучения практически все перечисленные звенья функциональной системы письма реализуются полностью осознанно. В дальнейшем отдельные звенья автоматизируются.</w:t>
      </w:r>
    </w:p>
    <w:p w:rsidR="00E10094" w:rsidRPr="001E0FD8" w:rsidRDefault="00E10094" w:rsidP="001E0FD8">
      <w:pPr>
        <w:pStyle w:val="a4"/>
        <w:spacing w:before="168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E0FD8" w:rsidRPr="001A3AF6" w:rsidRDefault="001E0FD8" w:rsidP="001E0FD8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F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Библиографический список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Ананьев, Б. Г. Анализ трудностей в процессе овладения детьми чтением и письмом / Б. Г. Ананьев // Начальная школа. 1999.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Воронова, А.П. Нарушение письма у детей. / А.П. Воронова / – СПб</w:t>
      </w:r>
      <w:proofErr w:type="gram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1994. 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Психологическая готовность к школе. / Н.И.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/- М., 2000. 4.  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 Коррекция устной и письменной речи учащихся начальных классов.  / Л. Н.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- М., 2001. 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Л.Н.,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И.Н. Исправление и предупреждение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  <w:proofErr w:type="gram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Л. Н.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–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Иваненко, С.Ф. К диагностике нарушений чтения и письма у младших школьников (логопедический аспект). / С.Ф. Иваненко // Дефектология. – 1994. 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Иншакова, О.Б. Некоторые приёмы коррекции специфических ошибок чтения и письма./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О.Б.Иншакова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– СПб</w:t>
      </w:r>
      <w:proofErr w:type="gram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Коррекция нарушений письменной речи [Текст]: Учебно-методическое пособие</w:t>
      </w:r>
      <w:proofErr w:type="gram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Н.Н. Яковлевой. – СПб</w:t>
      </w:r>
      <w:proofErr w:type="gram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СПбАППО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2004. 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Р.И. Нарушения письменной речи. / Р.И.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/– М., 1989.</w:t>
      </w:r>
    </w:p>
    <w:p w:rsidR="001E0FD8" w:rsidRPr="001E0FD8" w:rsidRDefault="001E0FD8" w:rsidP="001E0FD8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Логопедия: Учебник для студентов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фак.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вузов</w:t>
      </w:r>
      <w:proofErr w:type="gram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Л.С. Волковой, С.Н. Шаховской. - М.: </w:t>
      </w:r>
      <w:proofErr w:type="spellStart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1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1998. .</w:t>
      </w:r>
    </w:p>
    <w:p w:rsidR="00505986" w:rsidRPr="0077242B" w:rsidRDefault="00505986" w:rsidP="001E0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5986" w:rsidRPr="0077242B" w:rsidSect="001A3AF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02"/>
    <w:multiLevelType w:val="hybridMultilevel"/>
    <w:tmpl w:val="24AA1864"/>
    <w:lvl w:ilvl="0" w:tplc="DC924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060FF"/>
    <w:multiLevelType w:val="hybridMultilevel"/>
    <w:tmpl w:val="C714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3E20"/>
    <w:multiLevelType w:val="hybridMultilevel"/>
    <w:tmpl w:val="5240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D5161"/>
    <w:multiLevelType w:val="multilevel"/>
    <w:tmpl w:val="92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82"/>
    <w:rsid w:val="000700CB"/>
    <w:rsid w:val="00140C82"/>
    <w:rsid w:val="001A3AF6"/>
    <w:rsid w:val="001E0FD8"/>
    <w:rsid w:val="00505986"/>
    <w:rsid w:val="00622C25"/>
    <w:rsid w:val="006618F6"/>
    <w:rsid w:val="0077242B"/>
    <w:rsid w:val="00A34088"/>
    <w:rsid w:val="00E10094"/>
    <w:rsid w:val="00F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42B"/>
  </w:style>
  <w:style w:type="paragraph" w:styleId="a3">
    <w:name w:val="No Spacing"/>
    <w:uiPriority w:val="1"/>
    <w:qFormat/>
    <w:rsid w:val="000700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42B"/>
  </w:style>
  <w:style w:type="paragraph" w:styleId="a3">
    <w:name w:val="No Spacing"/>
    <w:uiPriority w:val="1"/>
    <w:qFormat/>
    <w:rsid w:val="000700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2014-11-27T16:43:00Z</dcterms:created>
  <dcterms:modified xsi:type="dcterms:W3CDTF">2015-02-05T20:47:00Z</dcterms:modified>
</cp:coreProperties>
</file>