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10" w:rsidRDefault="00FA7710" w:rsidP="00FA7710">
      <w:pPr>
        <w:pStyle w:val="a3"/>
        <w:shd w:val="clear" w:color="auto" w:fill="FFFFFF"/>
        <w:spacing w:before="0" w:beforeAutospacing="0" w:after="308" w:afterAutospacing="0" w:line="300" w:lineRule="atLeast"/>
        <w:rPr>
          <w:rStyle w:val="a4"/>
          <w:b/>
          <w:bCs/>
          <w:color w:val="444444"/>
          <w:sz w:val="36"/>
          <w:szCs w:val="36"/>
        </w:rPr>
      </w:pPr>
      <w:r w:rsidRPr="00FA7710">
        <w:rPr>
          <w:rStyle w:val="a4"/>
          <w:b/>
          <w:bCs/>
          <w:color w:val="444444"/>
          <w:sz w:val="36"/>
          <w:szCs w:val="36"/>
        </w:rPr>
        <w:t>«Инновационные технологии</w:t>
      </w:r>
      <w:r w:rsidRPr="00FA7710">
        <w:rPr>
          <w:color w:val="444444"/>
          <w:sz w:val="36"/>
          <w:szCs w:val="36"/>
        </w:rPr>
        <w:t xml:space="preserve"> </w:t>
      </w:r>
      <w:r w:rsidRPr="00FA7710">
        <w:rPr>
          <w:rStyle w:val="a4"/>
          <w:b/>
          <w:bCs/>
          <w:color w:val="444444"/>
          <w:sz w:val="36"/>
          <w:szCs w:val="36"/>
        </w:rPr>
        <w:t xml:space="preserve">современного урока </w:t>
      </w:r>
      <w:proofErr w:type="gramStart"/>
      <w:r w:rsidRPr="00FA7710">
        <w:rPr>
          <w:rStyle w:val="a4"/>
          <w:b/>
          <w:bCs/>
          <w:color w:val="444444"/>
          <w:sz w:val="36"/>
          <w:szCs w:val="36"/>
        </w:rPr>
        <w:t>в</w:t>
      </w:r>
      <w:proofErr w:type="gramEnd"/>
      <w:r w:rsidRPr="00FA7710">
        <w:rPr>
          <w:rStyle w:val="a4"/>
          <w:b/>
          <w:bCs/>
          <w:color w:val="444444"/>
          <w:sz w:val="36"/>
          <w:szCs w:val="36"/>
        </w:rPr>
        <w:t xml:space="preserve"> </w:t>
      </w:r>
    </w:p>
    <w:p w:rsidR="00FA7710" w:rsidRPr="00FA7710" w:rsidRDefault="00FA7710" w:rsidP="00FA7710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36"/>
          <w:szCs w:val="36"/>
        </w:rPr>
      </w:pPr>
      <w:r>
        <w:rPr>
          <w:rStyle w:val="a4"/>
          <w:b/>
          <w:bCs/>
          <w:color w:val="444444"/>
          <w:sz w:val="36"/>
          <w:szCs w:val="36"/>
        </w:rPr>
        <w:t xml:space="preserve">                           </w:t>
      </w:r>
      <w:r w:rsidRPr="00FA7710">
        <w:rPr>
          <w:rStyle w:val="a4"/>
          <w:b/>
          <w:bCs/>
          <w:color w:val="444444"/>
          <w:sz w:val="36"/>
          <w:szCs w:val="36"/>
        </w:rPr>
        <w:t>начальной школе».</w:t>
      </w:r>
    </w:p>
    <w:p w:rsidR="00FA7710" w:rsidRDefault="00FA7710" w:rsidP="00FA7710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В настоящее время цель современного урока несколько изменилась</w:t>
      </w:r>
      <w:proofErr w:type="gramStart"/>
      <w:r>
        <w:rPr>
          <w:rFonts w:ascii="Georgia" w:hAnsi="Georgia"/>
          <w:color w:val="444444"/>
        </w:rPr>
        <w:t xml:space="preserve"> В</w:t>
      </w:r>
      <w:proofErr w:type="gramEnd"/>
      <w:r>
        <w:rPr>
          <w:rFonts w:ascii="Georgia" w:hAnsi="Georgia"/>
          <w:color w:val="444444"/>
        </w:rPr>
        <w:t xml:space="preserve"> связи с тем, что введение ФГОС в образовательную систему требует от учителя предметных, </w:t>
      </w:r>
      <w:proofErr w:type="spellStart"/>
      <w:r>
        <w:rPr>
          <w:rFonts w:ascii="Georgia" w:hAnsi="Georgia"/>
          <w:color w:val="444444"/>
        </w:rPr>
        <w:t>метапредметных</w:t>
      </w:r>
      <w:proofErr w:type="spellEnd"/>
      <w:r>
        <w:rPr>
          <w:rFonts w:ascii="Georgia" w:hAnsi="Georgia"/>
          <w:color w:val="444444"/>
        </w:rPr>
        <w:t xml:space="preserve"> и личностных результатов</w:t>
      </w:r>
      <w:r>
        <w:rPr>
          <w:rFonts w:ascii="Georgia" w:hAnsi="Georgia"/>
          <w:color w:val="444444"/>
        </w:rPr>
        <w:t>,</w:t>
      </w:r>
      <w:r>
        <w:rPr>
          <w:rFonts w:ascii="Georgia" w:hAnsi="Georgia"/>
          <w:color w:val="444444"/>
        </w:rPr>
        <w:t xml:space="preserve"> актуальным становится внедрение в процесс обучения инновационных </w:t>
      </w:r>
      <w:r>
        <w:rPr>
          <w:rFonts w:ascii="Georgia" w:hAnsi="Georgia"/>
          <w:color w:val="444444"/>
        </w:rPr>
        <w:t>технологий, которые способны</w:t>
      </w:r>
      <w:r>
        <w:rPr>
          <w:rFonts w:ascii="Georgia" w:hAnsi="Georgia"/>
          <w:color w:val="444444"/>
        </w:rPr>
        <w:t xml:space="preserve"> сделать урок современным, </w:t>
      </w:r>
      <w:proofErr w:type="spellStart"/>
      <w:r>
        <w:rPr>
          <w:rFonts w:ascii="Georgia" w:hAnsi="Georgia"/>
          <w:color w:val="444444"/>
        </w:rPr>
        <w:t>деятельностным</w:t>
      </w:r>
      <w:proofErr w:type="spellEnd"/>
      <w:r>
        <w:rPr>
          <w:rFonts w:ascii="Georgia" w:hAnsi="Georgia"/>
          <w:color w:val="444444"/>
        </w:rPr>
        <w:t>, развивающим:</w:t>
      </w:r>
    </w:p>
    <w:p w:rsidR="00FA7710" w:rsidRDefault="00FA7710" w:rsidP="00FA7710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Georgia" w:hAnsi="Georgia"/>
          <w:color w:val="444444"/>
        </w:rPr>
      </w:pPr>
    </w:p>
    <w:p w:rsidR="00FA7710" w:rsidRDefault="00FA7710" w:rsidP="00FA7710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5"/>
          <w:rFonts w:ascii="Georgia" w:hAnsi="Georgia"/>
          <w:color w:val="444444"/>
        </w:rPr>
        <w:t>Технология развития критического мышления</w:t>
      </w:r>
      <w:r>
        <w:rPr>
          <w:rStyle w:val="apple-converted-space"/>
          <w:rFonts w:ascii="Georgia" w:hAnsi="Georgia"/>
          <w:color w:val="444444"/>
        </w:rPr>
        <w:t> </w:t>
      </w:r>
      <w:r>
        <w:rPr>
          <w:rFonts w:ascii="Georgia" w:hAnsi="Georgia"/>
          <w:color w:val="444444"/>
        </w:rPr>
        <w:t xml:space="preserve">направлена на развитие навыков работы с информацией, умений анализировать и применять данную информацию.  Роль учителя – быть вдумчивым помощником, стимулируя учащихся к неустанному познанию и помогая им сформировать навыки продуктивного мышления. Критическое мышление формируется, прежде всего, в дискуссии, письменных работах и активной работе с текстами. Критическое мышление формируется быстрее, если на уроках дети самостоятельно устанавливают </w:t>
      </w:r>
      <w:proofErr w:type="spellStart"/>
      <w:r>
        <w:rPr>
          <w:rFonts w:ascii="Georgia" w:hAnsi="Georgia"/>
          <w:color w:val="444444"/>
        </w:rPr>
        <w:t>внутрипредметные</w:t>
      </w:r>
      <w:proofErr w:type="spellEnd"/>
      <w:r>
        <w:rPr>
          <w:rFonts w:ascii="Georgia" w:hAnsi="Georgia"/>
          <w:color w:val="444444"/>
        </w:rPr>
        <w:t xml:space="preserve"> и </w:t>
      </w:r>
      <w:proofErr w:type="spellStart"/>
      <w:r>
        <w:rPr>
          <w:rFonts w:ascii="Georgia" w:hAnsi="Georgia"/>
          <w:color w:val="444444"/>
        </w:rPr>
        <w:t>межпредметные</w:t>
      </w:r>
      <w:proofErr w:type="spellEnd"/>
      <w:r>
        <w:rPr>
          <w:rFonts w:ascii="Georgia" w:hAnsi="Georgia"/>
          <w:color w:val="444444"/>
        </w:rPr>
        <w:t xml:space="preserve"> связи. На практике применение данной технологии помогает достичь высоких результатов на олимпиадах, интеллектуальных марафонах и конкурсах.</w:t>
      </w:r>
    </w:p>
    <w:p w:rsidR="00FA7710" w:rsidRDefault="00FA7710" w:rsidP="00FA7710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Наибольшее распространение в современной начальной школе получила</w:t>
      </w:r>
      <w:r>
        <w:rPr>
          <w:rFonts w:ascii="Georgia" w:hAnsi="Georgia"/>
          <w:color w:val="444444"/>
        </w:rPr>
        <w:t xml:space="preserve"> </w:t>
      </w:r>
      <w:r>
        <w:rPr>
          <w:rStyle w:val="a5"/>
          <w:rFonts w:ascii="Georgia" w:hAnsi="Georgia"/>
          <w:color w:val="444444"/>
        </w:rPr>
        <w:t xml:space="preserve">технология </w:t>
      </w:r>
      <w:proofErr w:type="spellStart"/>
      <w:r>
        <w:rPr>
          <w:rStyle w:val="a5"/>
          <w:rFonts w:ascii="Georgia" w:hAnsi="Georgia"/>
          <w:color w:val="444444"/>
        </w:rPr>
        <w:t>деятельностного</w:t>
      </w:r>
      <w:proofErr w:type="spellEnd"/>
      <w:r>
        <w:rPr>
          <w:rStyle w:val="a5"/>
          <w:rFonts w:ascii="Georgia" w:hAnsi="Georgia"/>
          <w:color w:val="444444"/>
        </w:rPr>
        <w:t xml:space="preserve"> обучения</w:t>
      </w:r>
      <w:r>
        <w:rPr>
          <w:rFonts w:ascii="Georgia" w:hAnsi="Georgia"/>
          <w:color w:val="444444"/>
        </w:rPr>
        <w:t xml:space="preserve">. Основная идея его состоит в том, что новые знания не даются в готовом виде. Дети «открывают» их сами в процессе самостоятельной исследовательской деятельности. Они становятся маленькими учеными, делающими свое собственное открытие. Задача учителя при введении нового материала заключается не в том, чтобы все наглядно и доступно объяснить, показать и рассказать. </w:t>
      </w:r>
      <w:r>
        <w:rPr>
          <w:rFonts w:ascii="Georgia" w:hAnsi="Georgia"/>
          <w:color w:val="444444"/>
        </w:rPr>
        <w:t>П</w:t>
      </w:r>
      <w:r>
        <w:rPr>
          <w:rFonts w:ascii="Georgia" w:hAnsi="Georgia"/>
          <w:color w:val="444444"/>
        </w:rPr>
        <w:t xml:space="preserve">рименение </w:t>
      </w:r>
      <w:proofErr w:type="spellStart"/>
      <w:r>
        <w:rPr>
          <w:rFonts w:ascii="Georgia" w:hAnsi="Georgia"/>
          <w:color w:val="444444"/>
        </w:rPr>
        <w:t>деятельностного</w:t>
      </w:r>
      <w:proofErr w:type="spellEnd"/>
      <w:r>
        <w:rPr>
          <w:rFonts w:ascii="Georgia" w:hAnsi="Georgia"/>
          <w:color w:val="444444"/>
        </w:rPr>
        <w:t xml:space="preserve"> метода обучения обеспечивает не только деятельность, но и глубокое и прочное усвоение знаний. Применение технологии </w:t>
      </w:r>
      <w:proofErr w:type="spellStart"/>
      <w:r>
        <w:rPr>
          <w:rFonts w:ascii="Georgia" w:hAnsi="Georgia"/>
          <w:color w:val="444444"/>
        </w:rPr>
        <w:t>деятельностного</w:t>
      </w:r>
      <w:proofErr w:type="spellEnd"/>
      <w:r>
        <w:rPr>
          <w:rFonts w:ascii="Georgia" w:hAnsi="Georgia"/>
          <w:color w:val="444444"/>
        </w:rPr>
        <w:t xml:space="preserve"> метода обучения создает условия для формирования у ребенка готовности к саморазвитию, помогает формировать устойчивую систему знаний и систему ценностей. Технология </w:t>
      </w:r>
      <w:proofErr w:type="spellStart"/>
      <w:r>
        <w:rPr>
          <w:rFonts w:ascii="Georgia" w:hAnsi="Georgia"/>
          <w:color w:val="444444"/>
        </w:rPr>
        <w:t>деятельностного</w:t>
      </w:r>
      <w:proofErr w:type="spellEnd"/>
      <w:r>
        <w:rPr>
          <w:rFonts w:ascii="Georgia" w:hAnsi="Georgia"/>
          <w:color w:val="444444"/>
        </w:rPr>
        <w:t xml:space="preserve"> обучени</w:t>
      </w:r>
      <w:proofErr w:type="gramStart"/>
      <w:r>
        <w:rPr>
          <w:rFonts w:ascii="Georgia" w:hAnsi="Georgia"/>
          <w:color w:val="444444"/>
        </w:rPr>
        <w:t>я-</w:t>
      </w:r>
      <w:proofErr w:type="gramEnd"/>
      <w:r>
        <w:rPr>
          <w:rFonts w:ascii="Georgia" w:hAnsi="Georgia"/>
          <w:color w:val="444444"/>
        </w:rPr>
        <w:t xml:space="preserve"> механизм реализации системно-</w:t>
      </w:r>
      <w:proofErr w:type="spellStart"/>
      <w:r>
        <w:rPr>
          <w:rFonts w:ascii="Georgia" w:hAnsi="Georgia"/>
          <w:color w:val="444444"/>
        </w:rPr>
        <w:t>деятельностного</w:t>
      </w:r>
      <w:proofErr w:type="spellEnd"/>
      <w:r>
        <w:rPr>
          <w:rFonts w:ascii="Georgia" w:hAnsi="Georgia"/>
          <w:color w:val="444444"/>
        </w:rPr>
        <w:t xml:space="preserve"> подхода ФГОС. </w:t>
      </w:r>
    </w:p>
    <w:p w:rsidR="00FA7710" w:rsidRDefault="00FA7710" w:rsidP="00FA7710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proofErr w:type="gramStart"/>
      <w:r>
        <w:rPr>
          <w:rFonts w:ascii="Georgia" w:hAnsi="Georgia"/>
          <w:color w:val="444444"/>
        </w:rPr>
        <w:t>С приходом ребёнка в школу меняется его социальная позиция, ведущая деятельность из игровой превращается в учебную и основным видом деятельности становится учение.</w:t>
      </w:r>
      <w:proofErr w:type="gramEnd"/>
      <w:r>
        <w:rPr>
          <w:rFonts w:ascii="Georgia" w:hAnsi="Georgia"/>
          <w:color w:val="444444"/>
        </w:rPr>
        <w:t xml:space="preserve"> Но именно в процессе игры ребёнок приобретает определённые учебные универсальные действия, обогащает свой внутренний мир, овладевает речью в общении с другими людьми. Поэтому в начальной школе наиболее приемлемым </w:t>
      </w:r>
      <w:r>
        <w:rPr>
          <w:rFonts w:ascii="Georgia" w:hAnsi="Georgia"/>
          <w:color w:val="444444"/>
        </w:rPr>
        <w:t xml:space="preserve">является </w:t>
      </w:r>
      <w:r>
        <w:rPr>
          <w:rFonts w:ascii="Georgia" w:hAnsi="Georgia"/>
          <w:color w:val="444444"/>
        </w:rPr>
        <w:t>использован</w:t>
      </w:r>
      <w:r>
        <w:rPr>
          <w:rFonts w:ascii="Georgia" w:hAnsi="Georgia"/>
          <w:color w:val="444444"/>
        </w:rPr>
        <w:t xml:space="preserve">ие </w:t>
      </w:r>
      <w:r>
        <w:rPr>
          <w:rStyle w:val="a5"/>
          <w:rFonts w:ascii="Georgia" w:hAnsi="Georgia"/>
          <w:color w:val="444444"/>
        </w:rPr>
        <w:t xml:space="preserve">игровой </w:t>
      </w:r>
      <w:proofErr w:type="spellStart"/>
      <w:r>
        <w:rPr>
          <w:rStyle w:val="a5"/>
          <w:rFonts w:ascii="Georgia" w:hAnsi="Georgia"/>
          <w:color w:val="444444"/>
        </w:rPr>
        <w:t>технологии</w:t>
      </w:r>
      <w:proofErr w:type="gramStart"/>
      <w:r>
        <w:rPr>
          <w:rStyle w:val="a5"/>
          <w:rFonts w:ascii="Georgia" w:hAnsi="Georgia"/>
          <w:color w:val="444444"/>
        </w:rPr>
        <w:t>.</w:t>
      </w:r>
      <w:r>
        <w:rPr>
          <w:rFonts w:ascii="Georgia" w:hAnsi="Georgia"/>
          <w:color w:val="444444"/>
        </w:rPr>
        <w:t>В</w:t>
      </w:r>
      <w:proofErr w:type="spellEnd"/>
      <w:proofErr w:type="gramEnd"/>
      <w:r>
        <w:rPr>
          <w:rFonts w:ascii="Georgia" w:hAnsi="Georgia"/>
          <w:color w:val="444444"/>
        </w:rPr>
        <w:t xml:space="preserve"> процессе игры дети учатся анализировать, находить общее и различие. Увлечённые игрой, ученики легче усваивают программный материал, проявляют активность, находчивость, сообразительность, инициативу и смекалку.</w:t>
      </w:r>
    </w:p>
    <w:p w:rsidR="00FA7710" w:rsidRDefault="00FA7710" w:rsidP="00FA7710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потока, </w:t>
      </w:r>
      <w:proofErr w:type="gramStart"/>
      <w:r>
        <w:rPr>
          <w:rFonts w:ascii="Georgia" w:hAnsi="Georgia"/>
          <w:color w:val="444444"/>
        </w:rPr>
        <w:t>следовательно</w:t>
      </w:r>
      <w:proofErr w:type="gramEnd"/>
      <w:r>
        <w:rPr>
          <w:rFonts w:ascii="Georgia" w:hAnsi="Georgia"/>
          <w:color w:val="444444"/>
        </w:rPr>
        <w:t xml:space="preserve"> активно применять при обучении детей</w:t>
      </w:r>
      <w:r>
        <w:rPr>
          <w:rStyle w:val="apple-converted-space"/>
          <w:rFonts w:ascii="Georgia" w:hAnsi="Georgia"/>
          <w:color w:val="444444"/>
        </w:rPr>
        <w:t> </w:t>
      </w:r>
      <w:r>
        <w:rPr>
          <w:rStyle w:val="a5"/>
          <w:rFonts w:ascii="Georgia" w:hAnsi="Georgia"/>
          <w:color w:val="444444"/>
        </w:rPr>
        <w:t>информационно-</w:t>
      </w:r>
      <w:r>
        <w:rPr>
          <w:rStyle w:val="a5"/>
          <w:rFonts w:ascii="Georgia" w:hAnsi="Georgia"/>
          <w:color w:val="444444"/>
        </w:rPr>
        <w:lastRenderedPageBreak/>
        <w:t>коммуникативные технологии</w:t>
      </w:r>
      <w:r>
        <w:rPr>
          <w:rFonts w:ascii="Georgia" w:hAnsi="Georgia"/>
          <w:color w:val="444444"/>
        </w:rPr>
        <w:t xml:space="preserve">. Уроки с использованием компьютерных технологий позволяют сделать их более интересными, продуманными, мобильными особенно в начальной школе. Ученики 1—4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</w:t>
      </w:r>
      <w:proofErr w:type="gramStart"/>
      <w:r>
        <w:rPr>
          <w:rFonts w:ascii="Georgia" w:hAnsi="Georgia"/>
          <w:color w:val="444444"/>
        </w:rPr>
        <w:t>нельзя</w:t>
      </w:r>
      <w:proofErr w:type="gramEnd"/>
      <w:r>
        <w:rPr>
          <w:rFonts w:ascii="Georgia" w:hAnsi="Georgia"/>
          <w:color w:val="444444"/>
        </w:rPr>
        <w:t xml:space="preserve"> кстати, приходится яркость и занимательность компьютерных слайдов, анимации. Мультимедийное сопровождение на различных уроках в начальной школе позволяет перейти от объяснительно-иллюстрированного способа обучения к </w:t>
      </w:r>
      <w:proofErr w:type="spellStart"/>
      <w:r>
        <w:rPr>
          <w:rFonts w:ascii="Georgia" w:hAnsi="Georgia"/>
          <w:color w:val="444444"/>
        </w:rPr>
        <w:t>деятельностному</w:t>
      </w:r>
      <w:proofErr w:type="spellEnd"/>
      <w:r>
        <w:rPr>
          <w:rFonts w:ascii="Georgia" w:hAnsi="Georgia"/>
          <w:color w:val="444444"/>
        </w:rPr>
        <w:t xml:space="preserve">, при котором ребёнок становится активным субъектом учебной деятельности. </w:t>
      </w:r>
    </w:p>
    <w:p w:rsidR="00FA7710" w:rsidRDefault="00FA7710" w:rsidP="00FA7710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5"/>
          <w:rFonts w:ascii="Georgia" w:hAnsi="Georgia"/>
          <w:color w:val="444444"/>
        </w:rPr>
        <w:t>Технология</w:t>
      </w:r>
      <w:r>
        <w:rPr>
          <w:rStyle w:val="apple-converted-space"/>
          <w:rFonts w:ascii="Georgia" w:hAnsi="Georgia"/>
          <w:b/>
          <w:bCs/>
          <w:color w:val="444444"/>
        </w:rPr>
        <w:t> </w:t>
      </w:r>
      <w:r>
        <w:rPr>
          <w:rStyle w:val="a5"/>
          <w:rFonts w:ascii="Georgia" w:hAnsi="Georgia"/>
          <w:color w:val="444444"/>
        </w:rPr>
        <w:t>дифференцированного обучения</w:t>
      </w:r>
      <w:r>
        <w:rPr>
          <w:rStyle w:val="apple-converted-space"/>
          <w:rFonts w:ascii="Georgia" w:hAnsi="Georgia"/>
          <w:b/>
          <w:bCs/>
          <w:color w:val="444444"/>
        </w:rPr>
        <w:t> </w:t>
      </w:r>
      <w:r>
        <w:rPr>
          <w:rFonts w:ascii="Georgia" w:hAnsi="Georgia"/>
          <w:color w:val="444444"/>
        </w:rPr>
        <w:t>создает условия для максимального развития детей с разным уровнем способностей: для реабилитации отстающих и для продвинутого обучения тех, кто способен учиться с опережением.</w:t>
      </w:r>
    </w:p>
    <w:p w:rsidR="00FA7710" w:rsidRDefault="00FA7710" w:rsidP="00FA7710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5"/>
          <w:rFonts w:ascii="Georgia" w:hAnsi="Georgia"/>
          <w:color w:val="444444"/>
        </w:rPr>
        <w:t>Цель</w:t>
      </w:r>
      <w:r>
        <w:rPr>
          <w:rFonts w:ascii="Georgia" w:hAnsi="Georgia"/>
          <w:color w:val="444444"/>
        </w:rPr>
        <w:t> дифференцированного обучения: организовать учебный процесс на основе учёта индивидуальных особенностей личности, т.е. на уровне его возможностей и способностей.</w:t>
      </w:r>
    </w:p>
    <w:p w:rsidR="00FA7710" w:rsidRDefault="00FA7710" w:rsidP="00FA7710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Основная </w:t>
      </w:r>
      <w:r>
        <w:rPr>
          <w:rStyle w:val="a5"/>
          <w:rFonts w:ascii="Georgia" w:hAnsi="Georgia"/>
          <w:color w:val="444444"/>
        </w:rPr>
        <w:t>задача</w:t>
      </w:r>
      <w:r>
        <w:rPr>
          <w:rFonts w:ascii="Georgia" w:hAnsi="Georgia"/>
          <w:color w:val="444444"/>
        </w:rPr>
        <w:t>: увидеть индивидуальность ученика и сохранить ее, помочь ребёнку поверить в свои силы, обеспечить его максимальное развитие.</w:t>
      </w:r>
    </w:p>
    <w:p w:rsidR="00FA7710" w:rsidRDefault="00FA7710" w:rsidP="00FA7710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Дифференцированное обучение требует от учителей изучения индивидуальных способностей и учебных возможностей (уровень развития внимания, мышления, памяти и т.д.) учащихся, диагностики их уровня знаний и умений по определённому предмету, что даёт возможность осуществлять дальнейшую индивидуализацию с целью достижения коррекционного эффекта. </w:t>
      </w:r>
    </w:p>
    <w:p w:rsidR="00FA7710" w:rsidRDefault="00FA7710" w:rsidP="00FA7710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Разным детям требуется разное время, разный объем, разные виды и формы работы, чтобы овладеть программным учебным материалом. Технология дифференцированного обучения состоит в том, чтобы учитывать эту разницу.</w:t>
      </w:r>
    </w:p>
    <w:p w:rsidR="00FA7710" w:rsidRDefault="00FA7710" w:rsidP="00FA7710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Самый драгоценный дар, который человек получает от природы – здоровье. Перед учителями начальных классов поставлена задача в сохранении, укреплении физического и психического здоровья детей поступающих в школу. </w:t>
      </w:r>
      <w:r>
        <w:rPr>
          <w:rFonts w:ascii="Georgia" w:hAnsi="Georgia"/>
          <w:color w:val="444444"/>
        </w:rPr>
        <w:t xml:space="preserve">Важными являются </w:t>
      </w:r>
      <w:r>
        <w:rPr>
          <w:rStyle w:val="apple-converted-space"/>
          <w:rFonts w:ascii="Georgia" w:hAnsi="Georgia"/>
          <w:color w:val="444444"/>
        </w:rPr>
        <w:t> </w:t>
      </w:r>
      <w:proofErr w:type="spellStart"/>
      <w:r>
        <w:rPr>
          <w:rStyle w:val="a5"/>
          <w:rFonts w:ascii="Georgia" w:hAnsi="Georgia"/>
          <w:color w:val="444444"/>
        </w:rPr>
        <w:t>здоровьесберегающие</w:t>
      </w:r>
      <w:proofErr w:type="spellEnd"/>
      <w:r>
        <w:rPr>
          <w:rStyle w:val="apple-converted-space"/>
          <w:rFonts w:ascii="Georgia" w:hAnsi="Georgia"/>
          <w:b/>
          <w:bCs/>
          <w:color w:val="444444"/>
        </w:rPr>
        <w:t> </w:t>
      </w:r>
      <w:r>
        <w:rPr>
          <w:rStyle w:val="a5"/>
          <w:rFonts w:ascii="Georgia" w:hAnsi="Georgia"/>
          <w:color w:val="444444"/>
        </w:rPr>
        <w:t>технологии</w:t>
      </w:r>
      <w:proofErr w:type="gramStart"/>
      <w:r>
        <w:rPr>
          <w:rStyle w:val="apple-converted-space"/>
          <w:rFonts w:ascii="Georgia" w:hAnsi="Georgia"/>
          <w:color w:val="444444"/>
        </w:rPr>
        <w:t> </w:t>
      </w:r>
      <w:r>
        <w:rPr>
          <w:rFonts w:ascii="Georgia" w:hAnsi="Georgia"/>
          <w:color w:val="444444"/>
        </w:rPr>
        <w:t>.</w:t>
      </w:r>
      <w:proofErr w:type="gramEnd"/>
    </w:p>
    <w:p w:rsidR="00FA7710" w:rsidRDefault="00FA7710" w:rsidP="00FA7710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. Элементы </w:t>
      </w:r>
      <w:proofErr w:type="spellStart"/>
      <w:r>
        <w:rPr>
          <w:rFonts w:ascii="Georgia" w:hAnsi="Georgia"/>
          <w:color w:val="444444"/>
        </w:rPr>
        <w:t>здоровьесберегающих</w:t>
      </w:r>
      <w:proofErr w:type="spellEnd"/>
      <w:r>
        <w:rPr>
          <w:rFonts w:ascii="Georgia" w:hAnsi="Georgia"/>
          <w:color w:val="444444"/>
        </w:rPr>
        <w:t xml:space="preserve"> технологий:- проведение </w:t>
      </w:r>
      <w:proofErr w:type="spellStart"/>
      <w:r>
        <w:rPr>
          <w:rFonts w:ascii="Georgia" w:hAnsi="Georgia"/>
          <w:color w:val="444444"/>
        </w:rPr>
        <w:t>физминуток</w:t>
      </w:r>
      <w:proofErr w:type="spellEnd"/>
      <w:r>
        <w:rPr>
          <w:rFonts w:ascii="Georgia" w:hAnsi="Georgia"/>
          <w:color w:val="444444"/>
        </w:rPr>
        <w:t>, динамическая пауза (на свежем воздухе), зарядка для глаз, пальчиковая гимнастика, упражнения для дыхания, проветривание кабинета, соответствие мебели возрасту школьника, правильная посадка, положение  рук, головы, смена деятельности  в течени</w:t>
      </w:r>
      <w:proofErr w:type="gramStart"/>
      <w:r>
        <w:rPr>
          <w:rFonts w:ascii="Georgia" w:hAnsi="Georgia"/>
          <w:color w:val="444444"/>
        </w:rPr>
        <w:t>и</w:t>
      </w:r>
      <w:proofErr w:type="gramEnd"/>
      <w:r>
        <w:rPr>
          <w:rFonts w:ascii="Georgia" w:hAnsi="Georgia"/>
          <w:color w:val="444444"/>
        </w:rPr>
        <w:t xml:space="preserve"> урока,  атмосфера доброжелательности, вера в силы ребёнка, осознание ребёнком успешности в любых видах деятельности (похвала за старание),  правильное полноценное питание, занятия спортом и физкультурой. Для меня </w:t>
      </w:r>
      <w:proofErr w:type="spellStart"/>
      <w:r>
        <w:rPr>
          <w:rFonts w:ascii="Georgia" w:hAnsi="Georgia"/>
          <w:color w:val="444444"/>
        </w:rPr>
        <w:t>здоровьесберегающая</w:t>
      </w:r>
      <w:proofErr w:type="spellEnd"/>
      <w:r>
        <w:rPr>
          <w:rFonts w:ascii="Georgia" w:hAnsi="Georgia"/>
          <w:color w:val="444444"/>
        </w:rPr>
        <w:t xml:space="preserve"> технология обучения – это модель педагогической деятельности, в которой учитываются возрастно-половые </w:t>
      </w:r>
      <w:r>
        <w:rPr>
          <w:rFonts w:ascii="Georgia" w:hAnsi="Georgia"/>
          <w:color w:val="444444"/>
        </w:rPr>
        <w:lastRenderedPageBreak/>
        <w:t xml:space="preserve">особенности детей, состоянии их здоровья и индивидуальные психофизиологические особенности, а также используются </w:t>
      </w:r>
      <w:proofErr w:type="spellStart"/>
      <w:r>
        <w:rPr>
          <w:rFonts w:ascii="Georgia" w:hAnsi="Georgia"/>
          <w:color w:val="444444"/>
        </w:rPr>
        <w:t>здоровьесберегающие</w:t>
      </w:r>
      <w:proofErr w:type="spellEnd"/>
      <w:r>
        <w:rPr>
          <w:rFonts w:ascii="Georgia" w:hAnsi="Georgia"/>
          <w:color w:val="444444"/>
        </w:rPr>
        <w:t xml:space="preserve"> действия для более эффективного достижения учащимися федерального государственного образовательного стандарта.</w:t>
      </w:r>
    </w:p>
    <w:p w:rsidR="00FA7710" w:rsidRDefault="00FA7710" w:rsidP="00FA7710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bookmarkStart w:id="0" w:name="_GoBack"/>
      <w:bookmarkEnd w:id="0"/>
      <w:r>
        <w:rPr>
          <w:rFonts w:ascii="Georgia" w:hAnsi="Georgia"/>
          <w:color w:val="444444"/>
        </w:rPr>
        <w:t>Таким образом, на основе применения инновационных технологий на современных уроках в начальной школе обеспечивается новое качество образования. Современный учитель просто обязан владеть современными средствами обучения. Комбинируя их, учитель может планировать уроки в соответствии с уровнем зрелости учеников, целями урока и объемом учебного материала. Возможность комбинирования инновационных технологий имеет немаловажное значение и для самого педагога – он может свободно чувствовать себя, работая по данной технологии, адаптируя ее в соответствии со своими предпочтениями, целями и задачами. Комбинирование приемов помогает научить детей применять эти технологии самостоятельно, чтобы они могли стать независимыми и грамотными мыслителями и с удовольствием учились в течение всей жизни.</w:t>
      </w:r>
    </w:p>
    <w:p w:rsidR="00FA7710" w:rsidRDefault="00FA7710" w:rsidP="00FA7710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7</w:t>
      </w:r>
    </w:p>
    <w:p w:rsidR="00F274FF" w:rsidRDefault="00F274FF"/>
    <w:sectPr w:rsidR="00F2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10"/>
    <w:rsid w:val="00251763"/>
    <w:rsid w:val="00F274FF"/>
    <w:rsid w:val="00F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7710"/>
    <w:rPr>
      <w:i/>
      <w:iCs/>
    </w:rPr>
  </w:style>
  <w:style w:type="character" w:styleId="a5">
    <w:name w:val="Strong"/>
    <w:basedOn w:val="a0"/>
    <w:uiPriority w:val="22"/>
    <w:qFormat/>
    <w:rsid w:val="00FA7710"/>
    <w:rPr>
      <w:b/>
      <w:bCs/>
    </w:rPr>
  </w:style>
  <w:style w:type="character" w:customStyle="1" w:styleId="apple-converted-space">
    <w:name w:val="apple-converted-space"/>
    <w:basedOn w:val="a0"/>
    <w:rsid w:val="00FA7710"/>
  </w:style>
  <w:style w:type="character" w:styleId="a6">
    <w:name w:val="Hyperlink"/>
    <w:basedOn w:val="a0"/>
    <w:uiPriority w:val="99"/>
    <w:semiHidden/>
    <w:unhideWhenUsed/>
    <w:rsid w:val="00FA77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7710"/>
    <w:rPr>
      <w:i/>
      <w:iCs/>
    </w:rPr>
  </w:style>
  <w:style w:type="character" w:styleId="a5">
    <w:name w:val="Strong"/>
    <w:basedOn w:val="a0"/>
    <w:uiPriority w:val="22"/>
    <w:qFormat/>
    <w:rsid w:val="00FA7710"/>
    <w:rPr>
      <w:b/>
      <w:bCs/>
    </w:rPr>
  </w:style>
  <w:style w:type="character" w:customStyle="1" w:styleId="apple-converted-space">
    <w:name w:val="apple-converted-space"/>
    <w:basedOn w:val="a0"/>
    <w:rsid w:val="00FA7710"/>
  </w:style>
  <w:style w:type="character" w:styleId="a6">
    <w:name w:val="Hyperlink"/>
    <w:basedOn w:val="a0"/>
    <w:uiPriority w:val="99"/>
    <w:semiHidden/>
    <w:unhideWhenUsed/>
    <w:rsid w:val="00FA7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D1BC4155</Template>
  <TotalTime>13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Алекс. Кокарева</dc:creator>
  <cp:lastModifiedBy>Марина Алекс. Кокарева</cp:lastModifiedBy>
  <cp:revision>1</cp:revision>
  <dcterms:created xsi:type="dcterms:W3CDTF">2014-11-17T08:17:00Z</dcterms:created>
  <dcterms:modified xsi:type="dcterms:W3CDTF">2014-11-17T08:30:00Z</dcterms:modified>
</cp:coreProperties>
</file>