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D4" w:rsidRPr="008E1B0D" w:rsidRDefault="008E1B0D" w:rsidP="008E1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8E1B0D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Визитная карточка</w:t>
      </w:r>
      <w:r w:rsidR="00C11FD4" w:rsidRPr="008E1B0D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68295D" w:rsidRPr="008E1B0D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игры-исс</w:t>
      </w:r>
      <w:r w:rsidRPr="008E1B0D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ледования «Сквер 65-летия Победы в Великой Отечественной войне 1941-1945 г</w:t>
      </w:r>
      <w:r w:rsidR="0068295D" w:rsidRPr="008E1B0D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».</w:t>
      </w:r>
    </w:p>
    <w:tbl>
      <w:tblPr>
        <w:tblW w:w="8804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6"/>
        <w:gridCol w:w="1948"/>
      </w:tblGrid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 xml:space="preserve">Автор </w:t>
            </w:r>
            <w:r w:rsidR="0068295D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>игры-исследования</w:t>
            </w:r>
          </w:p>
        </w:tc>
      </w:tr>
      <w:tr w:rsidR="00C11FD4" w:rsidRPr="00841065" w:rsidTr="0068295D">
        <w:trPr>
          <w:tblCellSpacing w:w="0" w:type="dxa"/>
        </w:trPr>
        <w:tc>
          <w:tcPr>
            <w:tcW w:w="61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Фамилия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11FD4" w:rsidRPr="00A454F1" w:rsidRDefault="0068295D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Андрющенко</w:t>
            </w:r>
          </w:p>
        </w:tc>
      </w:tr>
      <w:tr w:rsidR="00C11FD4" w:rsidRPr="00841065" w:rsidTr="0068295D">
        <w:trPr>
          <w:tblCellSpacing w:w="0" w:type="dxa"/>
        </w:trPr>
        <w:tc>
          <w:tcPr>
            <w:tcW w:w="61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Имя Отчество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11FD4" w:rsidRPr="00A454F1" w:rsidRDefault="0068295D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C11FD4" w:rsidRPr="00841065" w:rsidTr="0068295D">
        <w:trPr>
          <w:tblCellSpacing w:w="0" w:type="dxa"/>
        </w:trPr>
        <w:tc>
          <w:tcPr>
            <w:tcW w:w="61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4F1">
              <w:rPr>
                <w:rFonts w:ascii="Trebuchet MS" w:eastAsia="Times New Roman" w:hAnsi="Trebuchet MS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A454F1">
              <w:rPr>
                <w:rFonts w:ascii="Trebuchet MS" w:eastAsia="Times New Roman" w:hAnsi="Trebuchet MS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A454F1">
              <w:rPr>
                <w:rFonts w:ascii="Trebuchet MS" w:eastAsia="Times New Roman" w:hAnsi="Trebuchet MS"/>
                <w:sz w:val="20"/>
                <w:szCs w:val="20"/>
                <w:lang w:val="en-US" w:eastAsia="ru-RU"/>
              </w:rPr>
              <w:t>название</w:t>
            </w:r>
            <w:proofErr w:type="spellEnd"/>
            <w:r w:rsidRPr="00A454F1">
              <w:rPr>
                <w:rFonts w:ascii="Trebuchet MS" w:eastAsia="Times New Roman" w:hAnsi="Trebuchet MS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454F1">
              <w:rPr>
                <w:rFonts w:ascii="Trebuchet MS" w:eastAsia="Times New Roman" w:hAnsi="Trebuchet MS"/>
                <w:sz w:val="20"/>
                <w:szCs w:val="20"/>
                <w:lang w:val="en-US" w:eastAsia="ru-RU"/>
              </w:rPr>
              <w:t>школы</w:t>
            </w:r>
            <w:proofErr w:type="spellEnd"/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11FD4" w:rsidRPr="00A454F1" w:rsidRDefault="0068295D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№735</w:t>
            </w:r>
          </w:p>
        </w:tc>
      </w:tr>
      <w:tr w:rsidR="00C11FD4" w:rsidRPr="00841065" w:rsidTr="0068295D">
        <w:trPr>
          <w:tblCellSpacing w:w="0" w:type="dxa"/>
        </w:trPr>
        <w:tc>
          <w:tcPr>
            <w:tcW w:w="61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Населенный пункт, область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C11FD4" w:rsidRPr="00A454F1" w:rsidRDefault="0068295D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 xml:space="preserve">Описание </w:t>
            </w:r>
            <w:r w:rsidR="0068295D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>игры-исследования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'Название</w:t>
            </w:r>
            <w:r w:rsidR="0068295D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 xml:space="preserve"> игры-исследования</w:t>
            </w: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«</w:t>
            </w:r>
            <w:r w:rsidR="00682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Сквер 65-летия Победы</w:t>
            </w:r>
            <w:r w:rsidR="008E1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Великой Отечественной войне 1941-1945 г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 xml:space="preserve">Краткое содержание </w:t>
            </w:r>
            <w:r w:rsidR="0068295D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игры-исследования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68295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В проекте на основе проведенных исследование и обзора литературы учащимися 1 класса рассматриваются вопросы, связанные с историей</w:t>
            </w:r>
            <w:r w:rsidR="0068295D">
              <w:t xml:space="preserve"> сквера, находящегося рядом со школой</w:t>
            </w:r>
            <w:r>
              <w:t xml:space="preserve">, и на их основе делается вывод о неразрывной связи поколений. Конечным продуктом проекта будет создание </w:t>
            </w:r>
            <w:r w:rsidR="0068295D">
              <w:t>альбома-</w:t>
            </w:r>
            <w:r>
              <w:t>путеводителя по</w:t>
            </w:r>
            <w:r w:rsidR="0068295D">
              <w:t xml:space="preserve"> скверу</w:t>
            </w:r>
            <w:r>
              <w:t xml:space="preserve">.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Предме</w:t>
            </w:r>
            <w:proofErr w:type="gramStart"/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т(</w:t>
            </w:r>
            <w:proofErr w:type="gramEnd"/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ы)</w:t>
            </w: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2366FC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3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мы знаем о нашей стране и своем городе? Родной край- город – район. Название, основные достопримечательности, особенности труда людей, профессии. Важные сведения из истории родного края.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Классы</w:t>
            </w: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682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6FC">
              <w:rPr>
                <w:rFonts w:ascii="Trebuchet MS" w:eastAsia="Times New Roman" w:hAnsi="Trebuchet MS"/>
                <w:b/>
                <w:bCs/>
                <w:spacing w:val="5"/>
                <w:sz w:val="20"/>
                <w:lang w:eastAsia="ru-RU"/>
              </w:rPr>
              <w:t>Приблизительная продолжительность</w:t>
            </w:r>
            <w:r w:rsidR="0068295D">
              <w:rPr>
                <w:rFonts w:ascii="Trebuchet MS" w:eastAsia="Times New Roman" w:hAnsi="Trebuchet MS"/>
                <w:b/>
                <w:bCs/>
                <w:spacing w:val="5"/>
                <w:sz w:val="20"/>
                <w:lang w:eastAsia="ru-RU"/>
              </w:rPr>
              <w:t>.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68295D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Игра </w:t>
            </w:r>
            <w:r w:rsidR="00C11FD4">
              <w:t>рассчитан</w:t>
            </w:r>
            <w:r>
              <w:t>а на 6</w:t>
            </w:r>
            <w:r w:rsidR="00C11FD4">
              <w:t xml:space="preserve"> ч учебного времени и 10 ч - самостоятельная работа.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color w:val="FFFFFF"/>
                <w:sz w:val="20"/>
                <w:u w:val="single"/>
                <w:lang w:eastAsia="ru-RU"/>
              </w:rPr>
              <w:t xml:space="preserve">Основания </w:t>
            </w:r>
            <w:r w:rsidR="0068295D">
              <w:rPr>
                <w:rFonts w:ascii="Trebuchet MS" w:eastAsia="Times New Roman" w:hAnsi="Trebuchet MS"/>
                <w:b/>
                <w:bCs/>
                <w:color w:val="FFFFFF"/>
                <w:sz w:val="20"/>
                <w:u w:val="single"/>
                <w:lang w:eastAsia="ru-RU"/>
              </w:rPr>
              <w:t>работы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Образовательные стандарты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 начального общего образования по окружающему миру. Родной край- малая Родина.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 xml:space="preserve">Дидактические </w:t>
            </w:r>
            <w:proofErr w:type="gramStart"/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цели</w:t>
            </w:r>
            <w:proofErr w:type="gramEnd"/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 xml:space="preserve"> / Ожидаемые результаты обучения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C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</w:t>
            </w:r>
            <w:r w:rsidR="008E1B0D">
              <w:rPr>
                <w:rFonts w:ascii="Trebuchet MS" w:eastAsia="Times New Roman" w:hAnsi="Trebuchet MS"/>
                <w:spacing w:val="5"/>
                <w:sz w:val="20"/>
                <w:szCs w:val="20"/>
                <w:lang w:eastAsia="ru-RU"/>
              </w:rPr>
              <w:t xml:space="preserve">завершения исследования </w:t>
            </w:r>
            <w:r w:rsidRPr="00A454F1">
              <w:rPr>
                <w:rFonts w:ascii="Trebuchet MS" w:eastAsia="Times New Roman" w:hAnsi="Trebuchet MS"/>
                <w:spacing w:val="5"/>
                <w:sz w:val="20"/>
                <w:szCs w:val="20"/>
                <w:lang w:eastAsia="ru-RU"/>
              </w:rPr>
              <w:t>учащиеся смогут</w:t>
            </w:r>
            <w:r>
              <w:rPr>
                <w:rFonts w:ascii="Trebuchet MS" w:eastAsia="Times New Roman" w:hAnsi="Trebuchet MS"/>
                <w:spacing w:val="5"/>
                <w:sz w:val="20"/>
                <w:szCs w:val="20"/>
                <w:lang w:eastAsia="ru-RU"/>
              </w:rPr>
              <w:t>: получить представление об  объектах окружающего мира (предпочтение отдается самому близкому, тому, что доступно непосредственному чувственному опыту детей), поймут, что из малого складывается большое – наш город часть большой страны, а район часть города. Поймут роль наблюдений, опытов, книг и др. источников информации в познании окружающего мира.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C58">
              <w:rPr>
                <w:rFonts w:ascii="Verdana" w:eastAsia="Times New Roman" w:hAnsi="Verdana"/>
                <w:b/>
                <w:bCs/>
                <w:spacing w:val="5"/>
                <w:sz w:val="20"/>
                <w:lang w:eastAsia="ru-RU"/>
              </w:rPr>
              <w:t xml:space="preserve">Вопросы, направляющие </w:t>
            </w:r>
            <w:r w:rsidRPr="00A454F1">
              <w:rPr>
                <w:rFonts w:ascii="Verdana" w:eastAsia="Times New Roman" w:hAnsi="Verdana"/>
                <w:b/>
                <w:bCs/>
                <w:spacing w:val="5"/>
                <w:sz w:val="20"/>
                <w:lang w:eastAsia="ru-RU"/>
              </w:rPr>
              <w:t>проект</w:t>
            </w:r>
            <w:r w:rsidRPr="00A454F1">
              <w:rPr>
                <w:rFonts w:ascii="Verdana" w:eastAsia="Times New Roman" w:hAnsi="Verdana"/>
                <w:spacing w:val="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Основополагающий вопрос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A454F1" w:rsidRDefault="00C11FD4" w:rsidP="00C11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 чего начинается  Родина?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Проблемные вопросы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Default="0068295D" w:rsidP="00C11FD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1.Почему наш </w:t>
            </w:r>
            <w:r>
              <w:rPr>
                <w:lang w:eastAsia="ru-RU"/>
              </w:rPr>
              <w:lastRenderedPageBreak/>
              <w:t>сквер так</w:t>
            </w:r>
            <w:r w:rsidR="00C11FD4">
              <w:rPr>
                <w:lang w:eastAsia="ru-RU"/>
              </w:rPr>
              <w:t xml:space="preserve"> называют?</w:t>
            </w:r>
          </w:p>
          <w:p w:rsidR="00C11FD4" w:rsidRDefault="00C11FD4" w:rsidP="00C11FD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68295D">
              <w:rPr>
                <w:lang w:eastAsia="ru-RU"/>
              </w:rPr>
              <w:t>В память о ком поставлен памятник в сквере</w:t>
            </w:r>
          </w:p>
          <w:p w:rsidR="0068295D" w:rsidRDefault="00C11FD4" w:rsidP="006829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3. Какие </w:t>
            </w:r>
            <w:r w:rsidR="0068295D">
              <w:rPr>
                <w:lang w:eastAsia="ru-RU"/>
              </w:rPr>
              <w:t>еще функции выполняет сквер?</w:t>
            </w:r>
          </w:p>
          <w:p w:rsidR="00C11FD4" w:rsidRPr="00A454F1" w:rsidRDefault="00C11FD4" w:rsidP="006829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4. Каким я представляю свой район, когда стану взрослым?</w:t>
            </w:r>
          </w:p>
        </w:tc>
      </w:tr>
      <w:tr w:rsidR="00C11FD4" w:rsidRPr="00841065" w:rsidTr="006D2569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C11FD4" w:rsidRPr="00A454F1" w:rsidRDefault="00C11FD4" w:rsidP="0054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lastRenderedPageBreak/>
              <w:t xml:space="preserve">Учебные вопросы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1FD4" w:rsidRPr="00C11FD4" w:rsidRDefault="00C11FD4" w:rsidP="00C11FD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C11FD4">
              <w:rPr>
                <w:lang w:eastAsia="ru-RU"/>
              </w:rPr>
              <w:t xml:space="preserve">Как называется страна, в которой мы живем? </w:t>
            </w:r>
          </w:p>
          <w:p w:rsidR="0068295D" w:rsidRDefault="00C11FD4" w:rsidP="006829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C11FD4">
              <w:rPr>
                <w:lang w:eastAsia="ru-RU"/>
              </w:rPr>
              <w:t xml:space="preserve">Как называется </w:t>
            </w:r>
            <w:r w:rsidR="0068295D">
              <w:rPr>
                <w:lang w:eastAsia="ru-RU"/>
              </w:rPr>
              <w:t xml:space="preserve"> наш город?</w:t>
            </w:r>
          </w:p>
          <w:p w:rsidR="0068295D" w:rsidRPr="00A454F1" w:rsidRDefault="0068295D" w:rsidP="006829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3.Что вы знаете о Великой Отечественной войне?</w:t>
            </w:r>
          </w:p>
          <w:p w:rsidR="00C11FD4" w:rsidRPr="00A454F1" w:rsidRDefault="00C11FD4" w:rsidP="00C11FD4">
            <w:pPr>
              <w:pStyle w:val="a5"/>
              <w:rPr>
                <w:lang w:eastAsia="ru-RU"/>
              </w:rPr>
            </w:pP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>Сведения о</w:t>
            </w:r>
            <w:r w:rsidR="0068295D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>б игре-исследовании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Необходимые предварительные знания, умения, навыки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Учащиеся, изучая эту тему должны знать: название родной страны и ее столицы, того региона, где они живут, родного города; уметь: использовать приобретенные знания и умения в практической деятельности и повседневной жизни, удовлетворять познавательные интересы, искать дополнительную информацию о родном крае, стране. Региональный компонент является основным направлением в работе с этим проектом.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'Учебные мероприятия'</w:t>
            </w: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D2569" w:rsidRPr="00C11FD4" w:rsidRDefault="0068295D" w:rsidP="006D256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Ученики 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а  класса (28 </w:t>
            </w:r>
            <w:r w:rsidR="006D2569" w:rsidRPr="00C11FD4">
              <w:rPr>
                <w:lang w:eastAsia="ru-RU"/>
              </w:rPr>
              <w:t>человек)</w:t>
            </w:r>
            <w:r w:rsidR="006D2569">
              <w:rPr>
                <w:lang w:eastAsia="ru-RU"/>
              </w:rPr>
              <w:t xml:space="preserve"> </w:t>
            </w:r>
            <w:r w:rsidR="008E1B0D">
              <w:rPr>
                <w:lang w:eastAsia="ru-RU"/>
              </w:rPr>
              <w:t xml:space="preserve">выполняют исследование </w:t>
            </w:r>
            <w:r w:rsidR="006D2569" w:rsidRPr="00C11FD4">
              <w:rPr>
                <w:lang w:eastAsia="ru-RU"/>
              </w:rPr>
              <w:t xml:space="preserve"> "</w:t>
            </w:r>
            <w:r>
              <w:rPr>
                <w:lang w:eastAsia="ru-RU"/>
              </w:rPr>
              <w:t>Сквер 65-летия Победы</w:t>
            </w:r>
            <w:r w:rsidR="006D2569" w:rsidRPr="00C11FD4">
              <w:rPr>
                <w:lang w:eastAsia="ru-RU"/>
              </w:rPr>
              <w:t xml:space="preserve">". Задача учителя - координировать работу учащихся и помочь им в обработке материала.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b/>
                <w:bCs/>
                <w:lang w:eastAsia="ru-RU"/>
              </w:rPr>
              <w:t>Организационный этап:</w:t>
            </w:r>
            <w:r w:rsidRPr="00C11FD4">
              <w:rPr>
                <w:lang w:eastAsia="ru-RU"/>
              </w:rPr>
              <w:t xml:space="preserve">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>Знаком</w:t>
            </w:r>
            <w:r w:rsidR="0068295D">
              <w:rPr>
                <w:lang w:eastAsia="ru-RU"/>
              </w:rPr>
              <w:t>ство со стартовой презентацией</w:t>
            </w:r>
            <w:proofErr w:type="gramStart"/>
            <w:r w:rsidR="0068295D">
              <w:rPr>
                <w:lang w:eastAsia="ru-RU"/>
              </w:rPr>
              <w:t xml:space="preserve"> .</w:t>
            </w:r>
            <w:proofErr w:type="gramEnd"/>
          </w:p>
          <w:p w:rsidR="006D2569" w:rsidRPr="00C11FD4" w:rsidRDefault="008E1B0D" w:rsidP="006D256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Обсуждение целей и задач исследования</w:t>
            </w:r>
            <w:r w:rsidR="006D2569" w:rsidRPr="00C11FD4">
              <w:rPr>
                <w:lang w:eastAsia="ru-RU"/>
              </w:rPr>
              <w:t xml:space="preserve">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Формирование групп (группы формируются путем жеребьевки, т. к. это 1-й опыт работы над проектом, и в силу психологических особенностей они сами не могут еще принять обоснованное решение).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Распределение обязанностей (опираясь на принцип "Чем мне могут помочь родители?).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>План работы в группах составляется под руководством учителя с помощью наводящих вопросов, устанавл</w:t>
            </w:r>
            <w:r w:rsidR="008E1B0D">
              <w:rPr>
                <w:lang w:eastAsia="ru-RU"/>
              </w:rPr>
              <w:t>иваются сроки выполнения  исследования</w:t>
            </w:r>
            <w:r w:rsidRPr="00C11FD4">
              <w:rPr>
                <w:lang w:eastAsia="ru-RU"/>
              </w:rPr>
              <w:t xml:space="preserve">. Каждая группа получает задание.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b/>
                <w:bCs/>
                <w:lang w:eastAsia="ru-RU"/>
              </w:rPr>
              <w:t>Подготовительный этап:</w:t>
            </w:r>
            <w:r w:rsidRPr="00C11FD4">
              <w:rPr>
                <w:lang w:eastAsia="ru-RU"/>
              </w:rPr>
              <w:t xml:space="preserve">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Самостоятельная поисковая работа учащихся, посещение библиотеки с целью ознакомления с литературой по данной теме.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Учитель проводит экскурсию в школьную библиотеку, где детям помогут найти нужную информацию. Дети могут выполнить зарисовки интересующего их материала, вместе с родителями или учителем сделают фотографии памятника, находящегося на территории </w:t>
            </w:r>
            <w:r w:rsidR="0068295D">
              <w:rPr>
                <w:lang w:eastAsia="ru-RU"/>
              </w:rPr>
              <w:t xml:space="preserve">сквера, </w:t>
            </w:r>
            <w:r w:rsidRPr="00C11FD4">
              <w:rPr>
                <w:lang w:eastAsia="ru-RU"/>
              </w:rPr>
              <w:t xml:space="preserve">чтобы с родителями оформить этот материал. Одна группа (с помощью родителей) занимается поиском информации в сети Интернет.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b/>
                <w:bCs/>
                <w:lang w:eastAsia="ru-RU"/>
              </w:rPr>
              <w:lastRenderedPageBreak/>
              <w:t>Этап реализации:</w:t>
            </w:r>
            <w:r w:rsidRPr="00C11FD4">
              <w:rPr>
                <w:lang w:eastAsia="ru-RU"/>
              </w:rPr>
              <w:t xml:space="preserve">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Промежуточное обсуждение по собранному материалу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Обработка данных.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 xml:space="preserve">Обмен идеями (в устной и письменной форме в классе). </w:t>
            </w:r>
          </w:p>
          <w:p w:rsidR="006D2569" w:rsidRPr="00C11FD4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lang w:eastAsia="ru-RU"/>
              </w:rPr>
              <w:t>Предварительный просмо</w:t>
            </w:r>
            <w:r w:rsidR="0068295D">
              <w:rPr>
                <w:lang w:eastAsia="ru-RU"/>
              </w:rPr>
              <w:t>тр и обсуждение рабочих материалов</w:t>
            </w:r>
            <w:r w:rsidRPr="00C11FD4">
              <w:rPr>
                <w:lang w:eastAsia="ru-RU"/>
              </w:rPr>
              <w:t xml:space="preserve">, их оформление, распределение ролей. </w:t>
            </w:r>
          </w:p>
          <w:p w:rsidR="000379CB" w:rsidRDefault="006D2569" w:rsidP="006D2569">
            <w:pPr>
              <w:pStyle w:val="a5"/>
              <w:rPr>
                <w:lang w:eastAsia="ru-RU"/>
              </w:rPr>
            </w:pPr>
            <w:r w:rsidRPr="00C11FD4">
              <w:rPr>
                <w:b/>
                <w:bCs/>
                <w:lang w:eastAsia="ru-RU"/>
              </w:rPr>
              <w:t>Заключительный этап:</w:t>
            </w:r>
            <w:r w:rsidRPr="00C11FD4">
              <w:rPr>
                <w:lang w:eastAsia="ru-RU"/>
              </w:rPr>
              <w:t xml:space="preserve"> 1. Подготовка и оформл</w:t>
            </w:r>
            <w:r w:rsidR="000379CB">
              <w:rPr>
                <w:lang w:eastAsia="ru-RU"/>
              </w:rPr>
              <w:t>ение результатов в виде альбома (путеводитель по сквер</w:t>
            </w:r>
            <w:r w:rsidRPr="00C11FD4">
              <w:rPr>
                <w:lang w:eastAsia="ru-RU"/>
              </w:rPr>
              <w:t>у) и презентации (отчет о про</w:t>
            </w:r>
            <w:r w:rsidR="000379CB">
              <w:rPr>
                <w:lang w:eastAsia="ru-RU"/>
              </w:rPr>
              <w:t>деланной работе). 2.Оформление п</w:t>
            </w:r>
            <w:r w:rsidRPr="00C11FD4">
              <w:rPr>
                <w:lang w:eastAsia="ru-RU"/>
              </w:rPr>
              <w:t xml:space="preserve">ортфолио (запись всех материалов на электронные носители) 3. Защита </w:t>
            </w:r>
            <w:r w:rsidR="000379CB">
              <w:rPr>
                <w:lang w:eastAsia="ru-RU"/>
              </w:rPr>
              <w:t xml:space="preserve">материала </w:t>
            </w:r>
            <w:r w:rsidRPr="00C11FD4">
              <w:rPr>
                <w:lang w:eastAsia="ru-RU"/>
              </w:rPr>
              <w:t>на классном родительском собрании</w:t>
            </w:r>
          </w:p>
          <w:p w:rsidR="000379CB" w:rsidRDefault="000379CB" w:rsidP="006D2569">
            <w:pPr>
              <w:pStyle w:val="a5"/>
              <w:rPr>
                <w:lang w:eastAsia="ru-RU"/>
              </w:rPr>
            </w:pPr>
          </w:p>
          <w:p w:rsidR="006D2569" w:rsidRPr="00A454F1" w:rsidRDefault="006D2569" w:rsidP="006D2569">
            <w:pPr>
              <w:pStyle w:val="a5"/>
              <w:rPr>
                <w:lang w:eastAsia="ru-RU"/>
              </w:rPr>
            </w:pP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lastRenderedPageBreak/>
              <w:t>Материалы</w:t>
            </w:r>
            <w:proofErr w:type="spellEnd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>для</w:t>
            </w:r>
            <w:proofErr w:type="spellEnd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>дифференцированного</w:t>
            </w:r>
            <w:proofErr w:type="spellEnd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A454F1">
              <w:rPr>
                <w:rFonts w:ascii="Verdana" w:eastAsia="Times New Roman" w:hAnsi="Verdana"/>
                <w:b/>
                <w:bCs/>
                <w:sz w:val="20"/>
                <w:lang w:val="en-US" w:eastAsia="ru-RU"/>
              </w:rPr>
              <w:t>обучения</w:t>
            </w:r>
            <w:proofErr w:type="spellEnd"/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Ученик с проблемами усвоения учебного материала (Проблемный ученик)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D2569" w:rsidRPr="00B66863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Спланировали дополнительное время для занятий, скорректировали цели обучения и задания. Учащиеся выполняли рисунки.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Ученик, для которого язык преподавания не родной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569" w:rsidRPr="00841065" w:rsidTr="00AB771C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sz w:val="20"/>
                <w:lang w:eastAsia="ru-RU"/>
              </w:rPr>
              <w:t>Одаренный ученик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6D2569" w:rsidRPr="00B66863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Работали самостоятельно (относительно, т.к. это все-таки 1 класс), записывали и оформляли работу.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000000"/>
            <w:vAlign w:val="center"/>
          </w:tcPr>
          <w:p w:rsidR="006D2569" w:rsidRPr="00A454F1" w:rsidRDefault="006D2569" w:rsidP="00037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 xml:space="preserve">Материалы и ресурсы, необходимые для выполнения </w:t>
            </w:r>
            <w:r w:rsidR="000379CB">
              <w:rPr>
                <w:rFonts w:ascii="Trebuchet MS" w:eastAsia="Times New Roman" w:hAnsi="Trebuchet MS"/>
                <w:b/>
                <w:bCs/>
                <w:color w:val="FFFFFF"/>
                <w:sz w:val="20"/>
                <w:lang w:eastAsia="ru-RU"/>
              </w:rPr>
              <w:t>работы.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Технологии - цифровые устройства (Отметьте флажками необходимые элементы).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2203"/>
              <w:gridCol w:w="6"/>
            </w:tblGrid>
            <w:tr w:rsidR="006D2569" w:rsidRPr="00B66863" w:rsidTr="00540F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Фотоаппарат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Компьютеры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Цифровая камера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Интернет</w:t>
                  </w:r>
                </w:p>
              </w:tc>
              <w:tc>
                <w:tcPr>
                  <w:tcW w:w="0" w:type="auto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Лазерный диск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Принтер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Проектор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  <w:tc>
                <w:tcPr>
                  <w:tcW w:w="0" w:type="auto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 – программное обеспечение (отметьте флажками </w:t>
            </w:r>
            <w:proofErr w:type="spellStart"/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необходмые</w:t>
            </w:r>
            <w:proofErr w:type="spellEnd"/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элементы)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62"/>
              <w:gridCol w:w="3701"/>
            </w:tblGrid>
            <w:tr w:rsidR="006D2569" w:rsidRPr="00B66863" w:rsidTr="00540F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ind w:right="-383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Электронные энциклопедии</w:t>
                  </w:r>
                </w:p>
              </w:tc>
              <w:tc>
                <w:tcPr>
                  <w:tcW w:w="0" w:type="auto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изображений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Мультимедиа</w:t>
                  </w:r>
                </w:p>
              </w:tc>
              <w:tc>
                <w:tcPr>
                  <w:tcW w:w="0" w:type="auto"/>
                  <w:hideMark/>
                </w:tcPr>
                <w:p w:rsidR="006D2569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B66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Текстовый редактор</w:t>
                  </w:r>
                </w:p>
              </w:tc>
            </w:tr>
            <w:tr w:rsidR="006D2569" w:rsidRPr="00B66863" w:rsidTr="00540F4D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6D2569" w:rsidRPr="00B66863" w:rsidRDefault="006D2569" w:rsidP="006D256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569" w:rsidRPr="00841065" w:rsidTr="006A14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Печатные материалы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color w:val="211E1E"/>
                <w:sz w:val="20"/>
                <w:szCs w:val="20"/>
                <w:lang w:eastAsia="ru-RU"/>
              </w:rPr>
              <w:t>Словари, руковод</w:t>
            </w:r>
            <w:r w:rsidR="000379CB">
              <w:rPr>
                <w:rFonts w:ascii="Verdana" w:eastAsia="Times New Roman" w:hAnsi="Verdana"/>
                <w:color w:val="211E1E"/>
                <w:sz w:val="20"/>
                <w:szCs w:val="20"/>
                <w:lang w:eastAsia="ru-RU"/>
              </w:rPr>
              <w:t>ства, справочные материалы, пресса</w:t>
            </w:r>
            <w:r w:rsidRPr="00A454F1">
              <w:rPr>
                <w:rFonts w:ascii="Verdana" w:eastAsia="Times New Roman" w:hAnsi="Verdana"/>
                <w:color w:val="211E1E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</w:tcPr>
          <w:p w:rsidR="006D2569" w:rsidRPr="00A454F1" w:rsidRDefault="006D2569" w:rsidP="000379CB">
            <w:pPr>
              <w:pStyle w:val="a5"/>
              <w:ind w:left="567"/>
              <w:rPr>
                <w:rFonts w:ascii="Verdana" w:eastAsia="Times New Roman" w:hAnsi="Verdana"/>
                <w:color w:val="211E1E"/>
                <w:sz w:val="20"/>
                <w:szCs w:val="20"/>
                <w:lang w:eastAsia="ru-RU"/>
              </w:rPr>
            </w:pPr>
            <w:r>
              <w:t xml:space="preserve"> </w:t>
            </w:r>
          </w:p>
        </w:tc>
      </w:tr>
      <w:tr w:rsidR="006D2569" w:rsidRPr="00841065" w:rsidTr="006231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Дополнительные ресурсы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569" w:rsidRPr="00A454F1" w:rsidRDefault="006D2569" w:rsidP="00037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Специальные ресурсы, необходимые для данного проекта.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</w:pPr>
          </w:p>
        </w:tc>
      </w:tr>
      <w:tr w:rsidR="006D2569" w:rsidRPr="00841065" w:rsidTr="00F15F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'Интернет-ресурсы'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Ссылки (</w:t>
            </w:r>
            <w:proofErr w:type="spellStart"/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>URLs</w:t>
            </w:r>
            <w:proofErr w:type="spellEnd"/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>) на нужные для проекта ресурсы.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569" w:rsidRPr="00841065" w:rsidTr="006D25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</w:tcPr>
          <w:p w:rsidR="006D2569" w:rsidRPr="00A454F1" w:rsidRDefault="006D2569" w:rsidP="00E57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569" w:rsidRPr="00841065" w:rsidTr="002B6E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F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Другие ресур</w:t>
            </w:r>
            <w:r w:rsidR="008E1B0D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с</w:t>
            </w:r>
            <w:r w:rsidRPr="00A454F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ы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2569" w:rsidRPr="00A454F1" w:rsidRDefault="006D2569" w:rsidP="006D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Кого нужно пригласить и что нужно организовать для успешного проведения </w:t>
            </w:r>
            <w:r w:rsidR="000379CB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игры-исследования</w:t>
            </w:r>
            <w:r w:rsidRPr="00A454F1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в учебном процессе (экскурсии, эксперименты, гости, наставники, другие ученики/классы, эксперты, родители и т.д.</w:t>
            </w:r>
            <w:r w:rsidRPr="00A45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57D60" w:rsidRPr="00841065" w:rsidTr="0079094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</w:tcPr>
          <w:p w:rsidR="00E57D60" w:rsidRPr="00B66863" w:rsidRDefault="00E57D60" w:rsidP="00E57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Встреча с библиотекарем, участие учащихся других классов, учителей, родителей. Экскурсия по району.</w:t>
            </w:r>
          </w:p>
        </w:tc>
      </w:tr>
    </w:tbl>
    <w:p w:rsidR="00B3295B" w:rsidRDefault="00B3295B"/>
    <w:sectPr w:rsidR="00B3295B" w:rsidSect="00B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29E"/>
    <w:multiLevelType w:val="hybridMultilevel"/>
    <w:tmpl w:val="2CDC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43C"/>
    <w:multiLevelType w:val="multilevel"/>
    <w:tmpl w:val="D1F2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47EFF"/>
    <w:multiLevelType w:val="multilevel"/>
    <w:tmpl w:val="B6F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43FD4"/>
    <w:multiLevelType w:val="multilevel"/>
    <w:tmpl w:val="ADC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55B80"/>
    <w:multiLevelType w:val="multilevel"/>
    <w:tmpl w:val="4CA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A132C"/>
    <w:multiLevelType w:val="hybridMultilevel"/>
    <w:tmpl w:val="870A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4"/>
    <w:rsid w:val="000379CB"/>
    <w:rsid w:val="003A771A"/>
    <w:rsid w:val="006704F5"/>
    <w:rsid w:val="0068295D"/>
    <w:rsid w:val="006D2569"/>
    <w:rsid w:val="008E1B0D"/>
    <w:rsid w:val="00AD7C14"/>
    <w:rsid w:val="00B3295B"/>
    <w:rsid w:val="00BE14EC"/>
    <w:rsid w:val="00C11FD4"/>
    <w:rsid w:val="00D84338"/>
    <w:rsid w:val="00E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FD4"/>
    <w:rPr>
      <w:color w:val="0000FF"/>
      <w:u w:val="single"/>
    </w:rPr>
  </w:style>
  <w:style w:type="paragraph" w:styleId="a5">
    <w:name w:val="No Spacing"/>
    <w:uiPriority w:val="1"/>
    <w:qFormat/>
    <w:rsid w:val="00C11F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FD4"/>
    <w:rPr>
      <w:color w:val="0000FF"/>
      <w:u w:val="single"/>
    </w:rPr>
  </w:style>
  <w:style w:type="paragraph" w:styleId="a5">
    <w:name w:val="No Spacing"/>
    <w:uiPriority w:val="1"/>
    <w:qFormat/>
    <w:rsid w:val="00C11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Татьяна</dc:creator>
  <cp:lastModifiedBy>Admin</cp:lastModifiedBy>
  <cp:revision>2</cp:revision>
  <dcterms:created xsi:type="dcterms:W3CDTF">2014-11-23T10:34:00Z</dcterms:created>
  <dcterms:modified xsi:type="dcterms:W3CDTF">2014-11-23T10:34:00Z</dcterms:modified>
</cp:coreProperties>
</file>