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35" w:rsidRPr="00412B1F" w:rsidRDefault="00C20535" w:rsidP="00412B1F">
      <w:pPr>
        <w:spacing w:after="0" w:line="240" w:lineRule="auto"/>
        <w:jc w:val="center"/>
        <w:outlineLvl w:val="1"/>
        <w:rPr>
          <w:rFonts w:asciiTheme="majorHAnsi" w:hAnsiTheme="majorHAnsi"/>
          <w:b/>
          <w:bCs/>
        </w:rPr>
      </w:pPr>
      <w:r w:rsidRPr="00412B1F">
        <w:rPr>
          <w:rFonts w:asciiTheme="majorHAnsi" w:hAnsiTheme="majorHAnsi"/>
          <w:b/>
          <w:bCs/>
        </w:rPr>
        <w:t>Пояснительная записка</w:t>
      </w:r>
    </w:p>
    <w:p w:rsid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b/>
          <w:bCs/>
          <w:i/>
          <w:iCs/>
        </w:rPr>
        <w:t>Программа дополнительного образования «Волшебный мир оригами»</w:t>
      </w:r>
      <w:r w:rsidRPr="00412B1F">
        <w:rPr>
          <w:rFonts w:asciiTheme="majorHAnsi" w:hAnsiTheme="majorHAnsi" w:cs="Times New Roman"/>
          <w:b/>
          <w:bCs/>
          <w:color w:val="000000"/>
        </w:rPr>
        <w:t xml:space="preserve"> </w:t>
      </w:r>
      <w:r w:rsidRPr="00412B1F">
        <w:rPr>
          <w:rFonts w:asciiTheme="majorHAnsi" w:hAnsiTheme="majorHAnsi" w:cs="Times New Roman"/>
          <w:color w:val="000000"/>
        </w:rPr>
        <w:t>является общекультурной модифицированной программой художестве</w:t>
      </w:r>
      <w:r w:rsidR="00E45A6D">
        <w:rPr>
          <w:rFonts w:asciiTheme="majorHAnsi" w:hAnsiTheme="majorHAnsi" w:cs="Times New Roman"/>
          <w:color w:val="000000"/>
        </w:rPr>
        <w:t>нно-эстетической направленности</w:t>
      </w:r>
      <w:r w:rsidRPr="00412B1F">
        <w:rPr>
          <w:rFonts w:asciiTheme="majorHAnsi" w:hAnsiTheme="majorHAnsi" w:cs="Times New Roman"/>
          <w:color w:val="000000"/>
        </w:rPr>
        <w:t>.</w:t>
      </w:r>
    </w:p>
    <w:p w:rsidR="00C20535" w:rsidRP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color w:val="000000"/>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b/>
          <w:bCs/>
          <w:color w:val="000000"/>
        </w:rPr>
        <w:t>Значение оригами для развития ребенка</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Учит детей различным приемам работы с бумагой, таким, как сгибание, многократное складывание, надрезание, склеивание.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Учит концентрации внимания, так как заставляет сосредоточиться на процессе изготовления поделки, учит следовать устным инструкциям.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Развивает художественный вкус и творческие способности детей, активизирует их воображение и фантазию.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Способствует созданию игровых ситуаций, расширяет коммуникативные способности детей.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C20535" w:rsidRPr="00412B1F" w:rsidRDefault="00C20535" w:rsidP="00412B1F">
      <w:pPr>
        <w:pStyle w:val="a6"/>
        <w:numPr>
          <w:ilvl w:val="0"/>
          <w:numId w:val="6"/>
        </w:numPr>
        <w:spacing w:after="0" w:line="240" w:lineRule="auto"/>
        <w:ind w:left="567" w:hanging="567"/>
        <w:jc w:val="both"/>
        <w:rPr>
          <w:rFonts w:asciiTheme="majorHAnsi" w:hAnsiTheme="majorHAnsi" w:cs="Times New Roman"/>
          <w:color w:val="000000"/>
        </w:rPr>
      </w:pPr>
      <w:r w:rsidRPr="00412B1F">
        <w:rPr>
          <w:rFonts w:asciiTheme="majorHAnsi" w:hAnsiTheme="majorHAnsi" w:cs="Times New Roman"/>
          <w:color w:val="000000"/>
        </w:rPr>
        <w:t xml:space="preserve">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412B1F" w:rsidRDefault="00C20535" w:rsidP="00412B1F">
      <w:pPr>
        <w:spacing w:after="0" w:line="240" w:lineRule="auto"/>
        <w:ind w:firstLine="567"/>
        <w:jc w:val="both"/>
        <w:rPr>
          <w:rFonts w:asciiTheme="majorHAnsi" w:hAnsiTheme="majorHAnsi" w:cs="Times New Roman"/>
          <w:color w:val="000000"/>
        </w:rPr>
      </w:pPr>
      <w:r w:rsidRPr="00412B1F">
        <w:rPr>
          <w:rFonts w:asciiTheme="majorHAnsi" w:hAnsiTheme="majorHAnsi" w:cs="Times New Roman"/>
          <w:color w:val="000000"/>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00412B1F">
        <w:rPr>
          <w:rFonts w:asciiTheme="majorHAnsi" w:hAnsiTheme="majorHAnsi" w:cs="Times New Roman"/>
          <w:color w:val="000000"/>
        </w:rPr>
        <w:t>.</w:t>
      </w:r>
    </w:p>
    <w:p w:rsidR="00412B1F" w:rsidRDefault="00C20535" w:rsidP="00412B1F">
      <w:pPr>
        <w:spacing w:after="0" w:line="240" w:lineRule="auto"/>
        <w:ind w:firstLine="567"/>
        <w:jc w:val="both"/>
        <w:rPr>
          <w:rFonts w:asciiTheme="majorHAnsi" w:hAnsiTheme="majorHAnsi" w:cs="Times New Roman"/>
          <w:color w:val="000000"/>
        </w:rPr>
      </w:pPr>
      <w:r w:rsidRPr="00412B1F">
        <w:rPr>
          <w:rFonts w:asciiTheme="majorHAnsi" w:hAnsiTheme="majorHAnsi" w:cs="Times New Roman"/>
          <w:color w:val="000000"/>
        </w:rPr>
        <w:t xml:space="preserve">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p>
    <w:p w:rsidR="00C20535" w:rsidRP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color w:val="000000"/>
        </w:rP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C20535" w:rsidRPr="00412B1F" w:rsidRDefault="00C20535" w:rsidP="00412B1F">
      <w:pPr>
        <w:spacing w:after="0" w:line="240" w:lineRule="auto"/>
        <w:jc w:val="center"/>
        <w:rPr>
          <w:rFonts w:asciiTheme="majorHAnsi" w:hAnsiTheme="majorHAnsi" w:cs="Times New Roman"/>
          <w:b/>
          <w:bCs/>
          <w:color w:val="000000"/>
        </w:rPr>
      </w:pPr>
      <w:r w:rsidRPr="00412B1F">
        <w:rPr>
          <w:rFonts w:asciiTheme="majorHAnsi" w:hAnsiTheme="majorHAnsi" w:cs="Times New Roman"/>
          <w:b/>
          <w:bCs/>
          <w:color w:val="000000"/>
        </w:rPr>
        <w:t>Цель программы.</w:t>
      </w:r>
    </w:p>
    <w:p w:rsidR="00412B1F" w:rsidRDefault="00C20535" w:rsidP="00412B1F">
      <w:p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Занятия оригами направлены на всестороннее интеллектуальное и эстетическое развитие младших школьников, и повышение эффективности их обучения в средней школе.</w:t>
      </w:r>
    </w:p>
    <w:p w:rsidR="00412B1F" w:rsidRDefault="00C20535" w:rsidP="00412B1F">
      <w:pPr>
        <w:spacing w:after="0" w:line="240" w:lineRule="auto"/>
        <w:jc w:val="both"/>
        <w:rPr>
          <w:rFonts w:asciiTheme="majorHAnsi" w:hAnsiTheme="majorHAnsi" w:cs="Times New Roman"/>
          <w:color w:val="000000"/>
        </w:rPr>
      </w:pPr>
      <w:r w:rsidRPr="00412B1F">
        <w:rPr>
          <w:rFonts w:asciiTheme="majorHAnsi" w:hAnsiTheme="majorHAnsi" w:cs="Times New Roman"/>
          <w:b/>
          <w:bCs/>
          <w:color w:val="000000"/>
        </w:rPr>
        <w:t>Задачи программы:</w:t>
      </w:r>
      <w:r w:rsidRPr="00412B1F">
        <w:rPr>
          <w:rFonts w:asciiTheme="majorHAnsi" w:hAnsiTheme="majorHAnsi" w:cs="Times New Roman"/>
          <w:color w:val="000000"/>
        </w:rPr>
        <w:t xml:space="preserve"> </w:t>
      </w:r>
      <w:r w:rsidR="00412B1F">
        <w:rPr>
          <w:rFonts w:asciiTheme="majorHAnsi" w:hAnsiTheme="majorHAnsi" w:cs="Times New Roman"/>
          <w:color w:val="000000"/>
        </w:rPr>
        <w:t xml:space="preserve"> </w:t>
      </w:r>
    </w:p>
    <w:p w:rsidR="00C20535" w:rsidRPr="00412B1F" w:rsidRDefault="00C20535" w:rsidP="00412B1F">
      <w:pPr>
        <w:spacing w:after="0" w:line="240" w:lineRule="auto"/>
        <w:jc w:val="both"/>
        <w:rPr>
          <w:rFonts w:asciiTheme="majorHAnsi" w:hAnsiTheme="majorHAnsi" w:cs="Times New Roman"/>
          <w:color w:val="000000"/>
        </w:rPr>
      </w:pPr>
      <w:r w:rsidRPr="00412B1F">
        <w:rPr>
          <w:rFonts w:asciiTheme="majorHAnsi" w:hAnsiTheme="majorHAnsi" w:cs="Times New Roman"/>
          <w:b/>
          <w:bCs/>
          <w:i/>
          <w:iCs/>
          <w:color w:val="000000"/>
        </w:rPr>
        <w:t>Обучающие</w:t>
      </w:r>
    </w:p>
    <w:p w:rsidR="00C20535" w:rsidRPr="00412B1F" w:rsidRDefault="00C20535" w:rsidP="00412B1F">
      <w:pPr>
        <w:pStyle w:val="a6"/>
        <w:numPr>
          <w:ilvl w:val="0"/>
          <w:numId w:val="7"/>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Знакомство детей с основными геометрическими понятиями и базовыми формами оригами. </w:t>
      </w:r>
    </w:p>
    <w:p w:rsidR="00C20535" w:rsidRPr="00412B1F" w:rsidRDefault="00C20535" w:rsidP="00412B1F">
      <w:pPr>
        <w:pStyle w:val="a6"/>
        <w:numPr>
          <w:ilvl w:val="0"/>
          <w:numId w:val="7"/>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Формирование умения следовать устным инструкциям, читать и зарисовывать схемы изделий. </w:t>
      </w:r>
    </w:p>
    <w:p w:rsidR="00C20535" w:rsidRPr="00412B1F" w:rsidRDefault="00C20535" w:rsidP="00412B1F">
      <w:pPr>
        <w:pStyle w:val="a6"/>
        <w:numPr>
          <w:ilvl w:val="0"/>
          <w:numId w:val="7"/>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Обучение различным приемам работы с бумагой. </w:t>
      </w:r>
    </w:p>
    <w:p w:rsidR="00412B1F" w:rsidRDefault="00C20535" w:rsidP="00412B1F">
      <w:pPr>
        <w:pStyle w:val="a6"/>
        <w:numPr>
          <w:ilvl w:val="0"/>
          <w:numId w:val="7"/>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C20535" w:rsidRPr="00412B1F" w:rsidRDefault="00C20535" w:rsidP="00412B1F">
      <w:pPr>
        <w:pStyle w:val="a6"/>
        <w:spacing w:after="0" w:line="240" w:lineRule="auto"/>
        <w:jc w:val="both"/>
        <w:rPr>
          <w:rFonts w:asciiTheme="majorHAnsi" w:hAnsiTheme="majorHAnsi" w:cs="Times New Roman"/>
          <w:color w:val="000000"/>
        </w:rPr>
      </w:pPr>
      <w:r w:rsidRPr="00412B1F">
        <w:rPr>
          <w:rFonts w:asciiTheme="majorHAnsi" w:hAnsiTheme="majorHAnsi" w:cs="Times New Roman"/>
          <w:b/>
          <w:bCs/>
          <w:i/>
          <w:iCs/>
          <w:color w:val="000000"/>
        </w:rPr>
        <w:t>Развивающие:</w:t>
      </w:r>
      <w:r w:rsidRPr="00412B1F">
        <w:rPr>
          <w:rFonts w:asciiTheme="majorHAnsi" w:hAnsiTheme="majorHAnsi" w:cs="Times New Roman"/>
          <w:color w:val="000000"/>
        </w:rPr>
        <w:t xml:space="preserve"> </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Развитие внимания, памяти, логического и абстрактного мышления, пространственного воображения. </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Развитие мелкой моторики рук и глазомера. </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Развитие художественного вкуса, творческих способностей и фантазии детей. </w:t>
      </w:r>
      <w:r w:rsidRPr="00412B1F">
        <w:rPr>
          <w:rFonts w:asciiTheme="majorHAnsi" w:hAnsiTheme="majorHAnsi" w:cs="Times New Roman"/>
          <w:b/>
          <w:bCs/>
          <w:i/>
          <w:iCs/>
          <w:color w:val="000000"/>
        </w:rPr>
        <w:br/>
        <w:t>Воспитательные:</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lastRenderedPageBreak/>
        <w:t xml:space="preserve">Воспитание интереса к искусству оригами. </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Расширение коммуникативных способностей детей. </w:t>
      </w:r>
    </w:p>
    <w:p w:rsidR="00C20535" w:rsidRPr="00412B1F" w:rsidRDefault="00C20535" w:rsidP="00412B1F">
      <w:pPr>
        <w:pStyle w:val="a6"/>
        <w:numPr>
          <w:ilvl w:val="0"/>
          <w:numId w:val="8"/>
        </w:numPr>
        <w:spacing w:after="0" w:line="240" w:lineRule="auto"/>
        <w:jc w:val="both"/>
        <w:rPr>
          <w:rFonts w:asciiTheme="majorHAnsi" w:hAnsiTheme="majorHAnsi" w:cs="Times New Roman"/>
          <w:color w:val="000000"/>
        </w:rPr>
      </w:pPr>
      <w:r w:rsidRPr="00412B1F">
        <w:rPr>
          <w:rFonts w:asciiTheme="majorHAnsi" w:hAnsiTheme="majorHAnsi" w:cs="Times New Roman"/>
          <w:color w:val="000000"/>
        </w:rPr>
        <w:t xml:space="preserve">Формирование культуры труда и совершенствование трудовых навыков. </w:t>
      </w:r>
    </w:p>
    <w:p w:rsidR="00C20535" w:rsidRPr="00412B1F" w:rsidRDefault="00412B1F" w:rsidP="00412B1F">
      <w:pPr>
        <w:spacing w:after="0" w:line="240" w:lineRule="auto"/>
        <w:jc w:val="center"/>
        <w:rPr>
          <w:rFonts w:asciiTheme="majorHAnsi" w:hAnsiTheme="majorHAnsi" w:cs="Times New Roman"/>
          <w:color w:val="000000"/>
        </w:rPr>
      </w:pPr>
      <w:r>
        <w:rPr>
          <w:rFonts w:asciiTheme="majorHAnsi" w:hAnsiTheme="majorHAnsi" w:cs="Times New Roman"/>
          <w:b/>
          <w:bCs/>
          <w:color w:val="000000"/>
        </w:rPr>
        <w:t>О</w:t>
      </w:r>
      <w:r w:rsidR="00C20535" w:rsidRPr="00412B1F">
        <w:rPr>
          <w:rFonts w:asciiTheme="majorHAnsi" w:hAnsiTheme="majorHAnsi" w:cs="Times New Roman"/>
          <w:b/>
          <w:bCs/>
          <w:color w:val="000000"/>
        </w:rPr>
        <w:t>тличительные особенности данной программы</w:t>
      </w:r>
    </w:p>
    <w:p w:rsid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color w:val="000000"/>
        </w:rPr>
        <w:t xml:space="preserve">Данная программа рассчитана на обучения детей в начальной школе для 3 класса.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w:t>
      </w:r>
    </w:p>
    <w:p w:rsid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color w:val="000000"/>
        </w:rPr>
        <w:t xml:space="preserve">Во время занятий оригами для снятия излишней возбудимости детей, создания непринужденной и творческой атмосферы можно использовать аудиокассеты с записями звуков живой природы и музыки. </w:t>
      </w:r>
    </w:p>
    <w:p w:rsidR="00C20535" w:rsidRP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b/>
          <w:bCs/>
          <w:color w:val="000000"/>
        </w:rPr>
        <w:t>Организационные принципы (возраст детей, сроки реализации программы, режим занятий)</w:t>
      </w:r>
    </w:p>
    <w:p w:rsidR="00C20535" w:rsidRPr="00412B1F" w:rsidRDefault="00C20535" w:rsidP="00412B1F">
      <w:pPr>
        <w:spacing w:after="0" w:line="240" w:lineRule="auto"/>
        <w:ind w:firstLine="708"/>
        <w:jc w:val="both"/>
        <w:rPr>
          <w:rFonts w:asciiTheme="majorHAnsi" w:hAnsiTheme="majorHAnsi" w:cs="Times New Roman"/>
          <w:color w:val="000000"/>
        </w:rPr>
      </w:pPr>
      <w:r w:rsidRPr="00412B1F">
        <w:rPr>
          <w:rFonts w:asciiTheme="majorHAnsi" w:hAnsiTheme="majorHAnsi" w:cs="Times New Roman"/>
          <w:color w:val="000000"/>
        </w:rPr>
        <w:t xml:space="preserve">Программа «Волшебный мир оригами» адресована учащимся начальной школы и рассчитана на 1 год для 3 класса.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Занятия проводятся один раз в неделю </w:t>
      </w:r>
    </w:p>
    <w:p w:rsidR="00C20535" w:rsidRPr="00412B1F" w:rsidRDefault="00C20535" w:rsidP="00412B1F">
      <w:pPr>
        <w:spacing w:after="0" w:line="240" w:lineRule="auto"/>
        <w:jc w:val="both"/>
        <w:rPr>
          <w:rFonts w:asciiTheme="majorHAnsi" w:hAnsiTheme="majorHAnsi" w:cs="Times New Roman"/>
          <w:color w:val="000000"/>
        </w:rPr>
      </w:pPr>
    </w:p>
    <w:tbl>
      <w:tblPr>
        <w:tblW w:w="4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291"/>
        <w:gridCol w:w="2665"/>
        <w:gridCol w:w="1433"/>
        <w:gridCol w:w="2080"/>
      </w:tblGrid>
      <w:tr w:rsidR="00C20535" w:rsidRPr="00412B1F" w:rsidTr="003D1ED7">
        <w:trPr>
          <w:tblCellSpacing w:w="15" w:type="dxa"/>
        </w:trPr>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Год</w:t>
            </w:r>
            <w:r w:rsidRPr="00412B1F">
              <w:rPr>
                <w:rFonts w:asciiTheme="majorHAnsi" w:hAnsiTheme="majorHAnsi" w:cs="Times New Roman"/>
                <w:color w:val="000000"/>
              </w:rPr>
              <w:br/>
              <w:t>обучения</w:t>
            </w:r>
          </w:p>
        </w:tc>
        <w:tc>
          <w:tcPr>
            <w:tcW w:w="0" w:type="auto"/>
            <w:gridSpan w:val="2"/>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Количество часов</w:t>
            </w:r>
            <w:r w:rsidRPr="00412B1F">
              <w:rPr>
                <w:rFonts w:asciiTheme="majorHAnsi" w:hAnsiTheme="majorHAnsi" w:cs="Times New Roman"/>
                <w:color w:val="000000"/>
              </w:rPr>
              <w:br/>
              <w:t>(академических)</w:t>
            </w:r>
          </w:p>
        </w:tc>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Кол-во</w:t>
            </w:r>
            <w:r w:rsidRPr="00412B1F">
              <w:rPr>
                <w:rFonts w:asciiTheme="majorHAnsi" w:hAnsiTheme="majorHAnsi" w:cs="Times New Roman"/>
                <w:color w:val="000000"/>
              </w:rPr>
              <w:br/>
              <w:t>детей</w:t>
            </w:r>
            <w:r w:rsidRPr="00412B1F">
              <w:rPr>
                <w:rFonts w:asciiTheme="majorHAnsi" w:hAnsiTheme="majorHAnsi" w:cs="Times New Roman"/>
                <w:color w:val="000000"/>
              </w:rPr>
              <w:br/>
              <w:t>в группе</w:t>
            </w:r>
          </w:p>
        </w:tc>
      </w:tr>
      <w:tr w:rsidR="00C20535" w:rsidRPr="00412B1F" w:rsidTr="003D1ED7">
        <w:trPr>
          <w:tblCellSpacing w:w="15" w:type="dxa"/>
        </w:trPr>
        <w:tc>
          <w:tcPr>
            <w:tcW w:w="0" w:type="auto"/>
            <w:vMerge/>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rPr>
                <w:rFonts w:asciiTheme="majorHAnsi" w:hAnsiTheme="majorHAnsi" w:cs="Times New Roman"/>
                <w:color w:val="000000"/>
              </w:rPr>
            </w:pPr>
          </w:p>
        </w:tc>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в неделю</w:t>
            </w:r>
          </w:p>
        </w:tc>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 xml:space="preserve">в год </w:t>
            </w:r>
          </w:p>
        </w:tc>
        <w:tc>
          <w:tcPr>
            <w:tcW w:w="0" w:type="auto"/>
            <w:vMerge/>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rPr>
                <w:rFonts w:asciiTheme="majorHAnsi" w:hAnsiTheme="majorHAnsi" w:cs="Times New Roman"/>
                <w:color w:val="000000"/>
              </w:rPr>
            </w:pPr>
          </w:p>
        </w:tc>
      </w:tr>
      <w:tr w:rsidR="00C20535" w:rsidRPr="00412B1F" w:rsidTr="003D1ED7">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r w:rsidRPr="00412B1F">
              <w:rPr>
                <w:rFonts w:asciiTheme="majorHAnsi" w:hAnsiTheme="majorHAnsi" w:cs="Times New Roman"/>
                <w:color w:val="000000"/>
              </w:rPr>
              <w:t>33</w:t>
            </w:r>
          </w:p>
        </w:tc>
        <w:tc>
          <w:tcPr>
            <w:tcW w:w="0" w:type="auto"/>
            <w:tcBorders>
              <w:top w:val="outset" w:sz="6" w:space="0" w:color="666666"/>
              <w:left w:val="outset" w:sz="6" w:space="0" w:color="666666"/>
              <w:bottom w:val="outset" w:sz="6" w:space="0" w:color="666666"/>
              <w:right w:val="outset" w:sz="6" w:space="0" w:color="666666"/>
            </w:tcBorders>
            <w:vAlign w:val="center"/>
          </w:tcPr>
          <w:p w:rsidR="00C20535" w:rsidRPr="00412B1F" w:rsidRDefault="00C20535" w:rsidP="00412B1F">
            <w:pPr>
              <w:spacing w:after="0" w:line="240" w:lineRule="auto"/>
              <w:jc w:val="center"/>
              <w:rPr>
                <w:rFonts w:asciiTheme="majorHAnsi" w:hAnsiTheme="majorHAnsi" w:cs="Times New Roman"/>
                <w:color w:val="000000"/>
              </w:rPr>
            </w:pPr>
          </w:p>
        </w:tc>
      </w:tr>
    </w:tbl>
    <w:p w:rsidR="00C20535" w:rsidRPr="00412B1F" w:rsidRDefault="00C20535" w:rsidP="00412B1F">
      <w:pPr>
        <w:spacing w:after="0" w:line="240" w:lineRule="auto"/>
        <w:rPr>
          <w:rFonts w:asciiTheme="majorHAnsi" w:hAnsiTheme="majorHAnsi" w:cs="Times New Roman"/>
          <w:b/>
          <w:bCs/>
          <w:color w:val="000000"/>
        </w:rPr>
      </w:pPr>
      <w:r w:rsidRPr="00412B1F">
        <w:rPr>
          <w:rFonts w:asciiTheme="majorHAnsi" w:hAnsiTheme="majorHAnsi" w:cs="Times New Roman"/>
          <w:color w:val="000000"/>
        </w:rPr>
        <w:br/>
      </w:r>
      <w:r w:rsidRPr="00412B1F">
        <w:rPr>
          <w:rFonts w:asciiTheme="majorHAnsi" w:hAnsiTheme="majorHAnsi" w:cs="Times New Roman"/>
          <w:b/>
          <w:bCs/>
          <w:color w:val="000000"/>
        </w:rPr>
        <w:t>Формы и методы обучения</w:t>
      </w:r>
    </w:p>
    <w:p w:rsidR="00C20535" w:rsidRPr="00412B1F" w:rsidRDefault="00C20535" w:rsidP="00412B1F">
      <w:pPr>
        <w:spacing w:after="0" w:line="240" w:lineRule="auto"/>
        <w:rPr>
          <w:rFonts w:asciiTheme="majorHAnsi" w:hAnsiTheme="majorHAnsi" w:cs="Times New Roman"/>
          <w:color w:val="000000"/>
        </w:rPr>
      </w:pPr>
      <w:r w:rsidRPr="00412B1F">
        <w:rPr>
          <w:rFonts w:asciiTheme="majorHAnsi" w:hAnsiTheme="majorHAnsi" w:cs="Times New Roman"/>
          <w:i/>
          <w:iCs/>
          <w:color w:val="000000"/>
        </w:rPr>
        <w:t>В процессе занятий используются различные формы занятий:</w:t>
      </w:r>
      <w:r w:rsidRPr="00412B1F">
        <w:rPr>
          <w:rFonts w:asciiTheme="majorHAnsi" w:hAnsiTheme="majorHAnsi" w:cs="Times New Roman"/>
          <w:color w:val="000000"/>
        </w:rPr>
        <w:br/>
        <w:t xml:space="preserve">традиционные, комбинированные и практические занятия; лекции, игры, праздники, конкурсы, соревнования и другие. </w:t>
      </w:r>
      <w:r w:rsidRPr="00412B1F">
        <w:rPr>
          <w:rFonts w:asciiTheme="majorHAnsi" w:hAnsiTheme="majorHAnsi" w:cs="Times New Roman"/>
          <w:color w:val="000000"/>
        </w:rPr>
        <w:br/>
        <w:t>А также различные методы:</w:t>
      </w:r>
      <w:r w:rsidRPr="00412B1F">
        <w:rPr>
          <w:rFonts w:asciiTheme="majorHAnsi" w:hAnsiTheme="majorHAnsi" w:cs="Times New Roman"/>
          <w:color w:val="000000"/>
        </w:rPr>
        <w:br/>
      </w:r>
    </w:p>
    <w:p w:rsidR="00C20535" w:rsidRPr="00412B1F" w:rsidRDefault="00C20535" w:rsidP="00412B1F">
      <w:pPr>
        <w:spacing w:after="0" w:line="240" w:lineRule="auto"/>
        <w:rPr>
          <w:rFonts w:asciiTheme="majorHAnsi" w:hAnsiTheme="majorHAnsi" w:cs="Times New Roman"/>
          <w:color w:val="000000"/>
        </w:rPr>
      </w:pPr>
      <w:proofErr w:type="gramStart"/>
      <w:r w:rsidRPr="00412B1F">
        <w:rPr>
          <w:rFonts w:asciiTheme="majorHAnsi" w:hAnsiTheme="majorHAnsi" w:cs="Times New Roman"/>
          <w:i/>
          <w:iCs/>
          <w:color w:val="000000"/>
        </w:rPr>
        <w:t>Методы, в основе которых лежит способ организации занятия:</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словесный (устное изложение, беседа, рассказ, лекция и т.д.);</w:t>
      </w:r>
      <w:r w:rsidRPr="00412B1F">
        <w:rPr>
          <w:rFonts w:asciiTheme="majorHAnsi" w:hAnsiTheme="majorHAnsi" w:cs="Times New Roman"/>
          <w:color w:val="000000"/>
        </w:rPr>
        <w:br/>
        <w:t>• наглядный (показ видео и мультимедийных материалов, иллюстраций, наблюдение, показ (выполнение) педагогом, работа по образцу и др.);</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практический (выполнение работ по инструкционным картам, схемам и др.).</w:t>
      </w:r>
      <w:proofErr w:type="gramEnd"/>
    </w:p>
    <w:p w:rsidR="00C20535" w:rsidRPr="00412B1F" w:rsidRDefault="00C20535" w:rsidP="00412B1F">
      <w:pPr>
        <w:spacing w:after="0" w:line="240" w:lineRule="auto"/>
        <w:rPr>
          <w:rFonts w:asciiTheme="majorHAnsi" w:hAnsiTheme="majorHAnsi" w:cs="Times New Roman"/>
          <w:i/>
          <w:iCs/>
          <w:color w:val="000000"/>
        </w:rPr>
      </w:pPr>
    </w:p>
    <w:p w:rsidR="00C20535" w:rsidRPr="00412B1F" w:rsidRDefault="00C20535" w:rsidP="00412B1F">
      <w:pPr>
        <w:spacing w:after="0" w:line="240" w:lineRule="auto"/>
        <w:rPr>
          <w:rFonts w:asciiTheme="majorHAnsi" w:hAnsiTheme="majorHAnsi" w:cs="Times New Roman"/>
          <w:color w:val="000000"/>
        </w:rPr>
      </w:pPr>
      <w:r w:rsidRPr="00412B1F">
        <w:rPr>
          <w:rFonts w:asciiTheme="majorHAnsi" w:hAnsiTheme="majorHAnsi" w:cs="Times New Roman"/>
          <w:i/>
          <w:iCs/>
          <w:color w:val="000000"/>
        </w:rPr>
        <w:t>Методы, в основе которых лежит уровень деятельности детей:</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объяснительно-иллюстративный – дети воспринимают и усваивают готовую информацию;</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репродуктивный – учащиеся воспроизводят полученные знания и освоенные способы деятельности;</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частично-поисковый – участие детей в коллективном поиске, решение поставленной задачи совместно с педагогом;</w:t>
      </w:r>
      <w:r w:rsidRPr="00412B1F">
        <w:rPr>
          <w:rFonts w:asciiTheme="majorHAnsi" w:hAnsiTheme="majorHAnsi" w:cs="Times New Roman"/>
          <w:color w:val="000000"/>
        </w:rPr>
        <w:br/>
        <w:t>- исследовательский – самостоятельная творческая работа учащихся.</w:t>
      </w:r>
      <w:r w:rsidRPr="00412B1F">
        <w:rPr>
          <w:rFonts w:asciiTheme="majorHAnsi" w:hAnsiTheme="majorHAnsi" w:cs="Times New Roman"/>
          <w:color w:val="000000"/>
        </w:rPr>
        <w:br/>
      </w:r>
      <w:r w:rsidRPr="00412B1F">
        <w:rPr>
          <w:rFonts w:asciiTheme="majorHAnsi" w:hAnsiTheme="majorHAnsi" w:cs="Times New Roman"/>
          <w:i/>
          <w:iCs/>
          <w:color w:val="000000"/>
        </w:rPr>
        <w:t>Методы, в основе которых лежит форма организации деятельности учащихся на занятиях:</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фронтальный – одновременная работа со всеми учащимися;</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индивидуально-фронтальный – чередование индивидуальных и фронтальных форм работы;</w:t>
      </w:r>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r w:rsidRPr="00412B1F">
        <w:rPr>
          <w:rFonts w:asciiTheme="majorHAnsi" w:hAnsiTheme="majorHAnsi" w:cs="Times New Roman"/>
          <w:color w:val="000000"/>
        </w:rPr>
        <w:t>групповой – организация работы в группах</w:t>
      </w:r>
      <w:proofErr w:type="gramStart"/>
      <w:r w:rsidRPr="00412B1F">
        <w:rPr>
          <w:rFonts w:asciiTheme="majorHAnsi" w:hAnsiTheme="majorHAnsi" w:cs="Times New Roman"/>
          <w:color w:val="000000"/>
        </w:rPr>
        <w:t>.</w:t>
      </w:r>
      <w:proofErr w:type="gramEnd"/>
      <w:r w:rsidRPr="00412B1F">
        <w:rPr>
          <w:rFonts w:asciiTheme="majorHAnsi" w:hAnsiTheme="majorHAnsi" w:cs="Times New Roman"/>
          <w:color w:val="000000"/>
        </w:rPr>
        <w:br/>
        <w:t>•</w:t>
      </w:r>
      <w:r w:rsidRPr="00412B1F">
        <w:rPr>
          <w:rFonts w:asciiTheme="majorHAnsi" w:hAnsiTheme="majorHAnsi" w:cs="Times New Roman"/>
          <w:i/>
          <w:iCs/>
          <w:color w:val="000000"/>
        </w:rPr>
        <w:t xml:space="preserve"> </w:t>
      </w:r>
      <w:proofErr w:type="gramStart"/>
      <w:r w:rsidRPr="00412B1F">
        <w:rPr>
          <w:rFonts w:asciiTheme="majorHAnsi" w:hAnsiTheme="majorHAnsi" w:cs="Times New Roman"/>
          <w:color w:val="000000"/>
        </w:rPr>
        <w:t>и</w:t>
      </w:r>
      <w:proofErr w:type="gramEnd"/>
      <w:r w:rsidRPr="00412B1F">
        <w:rPr>
          <w:rFonts w:asciiTheme="majorHAnsi" w:hAnsiTheme="majorHAnsi" w:cs="Times New Roman"/>
          <w:color w:val="000000"/>
        </w:rPr>
        <w:t>ндивидуальный – индивидуальное выполнение заданий, решение проблем и др.</w:t>
      </w:r>
    </w:p>
    <w:p w:rsidR="00C20535" w:rsidRPr="00412B1F" w:rsidRDefault="00C20535" w:rsidP="00412B1F">
      <w:pPr>
        <w:spacing w:after="0" w:line="240" w:lineRule="auto"/>
        <w:jc w:val="center"/>
        <w:rPr>
          <w:rFonts w:asciiTheme="majorHAnsi" w:eastAsia="Calibri" w:hAnsiTheme="majorHAnsi" w:cs="Times New Roman"/>
          <w:b/>
        </w:rPr>
      </w:pPr>
      <w:r w:rsidRPr="00412B1F">
        <w:rPr>
          <w:rFonts w:asciiTheme="majorHAnsi" w:eastAsia="Calibri" w:hAnsiTheme="majorHAnsi" w:cs="Times New Roman"/>
          <w:b/>
        </w:rPr>
        <w:t>Планируемые результаты:</w:t>
      </w:r>
    </w:p>
    <w:p w:rsidR="00C20535" w:rsidRPr="00412B1F" w:rsidRDefault="00C20535" w:rsidP="00412B1F">
      <w:pPr>
        <w:spacing w:after="0" w:line="240" w:lineRule="auto"/>
        <w:jc w:val="center"/>
        <w:rPr>
          <w:rFonts w:asciiTheme="majorHAnsi" w:eastAsia="Calibri" w:hAnsiTheme="majorHAnsi" w:cs="Times New Roman"/>
          <w:b/>
        </w:rPr>
      </w:pPr>
      <w:r w:rsidRPr="00412B1F">
        <w:rPr>
          <w:rFonts w:asciiTheme="majorHAnsi" w:eastAsia="Calibri" w:hAnsiTheme="majorHAnsi" w:cs="Times New Roman"/>
          <w:b/>
        </w:rPr>
        <w:t>Универсальные Учебные Действия:</w:t>
      </w:r>
    </w:p>
    <w:p w:rsidR="00C20535" w:rsidRPr="00412B1F" w:rsidRDefault="00C20535" w:rsidP="00412B1F">
      <w:pPr>
        <w:spacing w:after="0" w:line="240" w:lineRule="auto"/>
        <w:ind w:firstLine="708"/>
        <w:rPr>
          <w:rFonts w:asciiTheme="majorHAnsi" w:eastAsia="Calibri" w:hAnsiTheme="majorHAnsi" w:cs="Times New Roman"/>
          <w:b/>
        </w:rPr>
      </w:pPr>
      <w:r w:rsidRPr="00412B1F">
        <w:rPr>
          <w:rFonts w:asciiTheme="majorHAnsi" w:eastAsia="Calibri" w:hAnsiTheme="majorHAnsi" w:cs="Times New Roman"/>
          <w:b/>
        </w:rPr>
        <w:t>Личностные:</w:t>
      </w:r>
    </w:p>
    <w:p w:rsidR="00C20535" w:rsidRPr="00412B1F" w:rsidRDefault="00C20535" w:rsidP="00412B1F">
      <w:pPr>
        <w:snapToGrid w:val="0"/>
        <w:spacing w:after="0" w:line="240" w:lineRule="auto"/>
        <w:jc w:val="both"/>
        <w:rPr>
          <w:rFonts w:asciiTheme="majorHAnsi" w:eastAsia="NewtonCSanPin-Regular" w:hAnsiTheme="majorHAnsi" w:cs="Times New Roman"/>
        </w:rPr>
      </w:pPr>
      <w:r w:rsidRPr="00412B1F">
        <w:rPr>
          <w:rFonts w:asciiTheme="majorHAnsi" w:eastAsia="NewtonCSanPin-Regular" w:hAnsiTheme="majorHAnsi" w:cs="Times New Roman"/>
        </w:rPr>
        <w:t xml:space="preserve">– осознание ответственности человека за общее благополучие, </w:t>
      </w:r>
    </w:p>
    <w:p w:rsidR="00C20535" w:rsidRPr="00412B1F" w:rsidRDefault="00C20535" w:rsidP="00412B1F">
      <w:pPr>
        <w:snapToGrid w:val="0"/>
        <w:spacing w:after="0" w:line="240" w:lineRule="auto"/>
        <w:jc w:val="both"/>
        <w:rPr>
          <w:rFonts w:asciiTheme="majorHAnsi" w:eastAsia="NewtonCSanPin-Regular" w:hAnsiTheme="majorHAnsi" w:cs="Times New Roman"/>
        </w:rPr>
      </w:pPr>
      <w:r w:rsidRPr="00412B1F">
        <w:rPr>
          <w:rFonts w:asciiTheme="majorHAnsi" w:eastAsia="NewtonCSanPin-Regular" w:hAnsiTheme="majorHAnsi" w:cs="Times New Roman"/>
        </w:rPr>
        <w:t xml:space="preserve">– осознание своей этнической принадлежности, </w:t>
      </w:r>
    </w:p>
    <w:p w:rsidR="00C20535" w:rsidRPr="00412B1F" w:rsidRDefault="00C20535" w:rsidP="00412B1F">
      <w:pPr>
        <w:snapToGrid w:val="0"/>
        <w:spacing w:after="0" w:line="240" w:lineRule="auto"/>
        <w:jc w:val="both"/>
        <w:rPr>
          <w:rFonts w:asciiTheme="majorHAnsi" w:eastAsia="NewtonCSanPin-Italic" w:hAnsiTheme="majorHAnsi" w:cs="Times New Roman"/>
        </w:rPr>
      </w:pPr>
      <w:r w:rsidRPr="00412B1F">
        <w:rPr>
          <w:rFonts w:asciiTheme="majorHAnsi" w:eastAsia="NewtonCSanPin-Regular" w:hAnsiTheme="majorHAnsi" w:cs="Times New Roman"/>
        </w:rPr>
        <w:t xml:space="preserve">– </w:t>
      </w:r>
      <w:r w:rsidRPr="00412B1F">
        <w:rPr>
          <w:rFonts w:asciiTheme="majorHAnsi" w:eastAsia="NewtonCSanPin-Italic" w:hAnsiTheme="majorHAnsi" w:cs="Times New Roman"/>
        </w:rPr>
        <w:t xml:space="preserve">гуманистическое сознание, </w:t>
      </w:r>
    </w:p>
    <w:p w:rsidR="00C20535" w:rsidRPr="00412B1F" w:rsidRDefault="00C20535" w:rsidP="00412B1F">
      <w:pPr>
        <w:snapToGrid w:val="0"/>
        <w:spacing w:after="0" w:line="240" w:lineRule="auto"/>
        <w:jc w:val="both"/>
        <w:rPr>
          <w:rFonts w:asciiTheme="majorHAnsi" w:eastAsia="NewtonCSanPin-Regular" w:hAnsiTheme="majorHAnsi" w:cs="Times New Roman"/>
        </w:rPr>
      </w:pPr>
      <w:r w:rsidRPr="00412B1F">
        <w:rPr>
          <w:rFonts w:asciiTheme="majorHAnsi" w:eastAsia="NewtonCSanPin-Regular" w:hAnsiTheme="majorHAnsi" w:cs="Times New Roman"/>
        </w:rPr>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C20535" w:rsidRPr="00412B1F" w:rsidRDefault="00C20535" w:rsidP="00412B1F">
      <w:pPr>
        <w:spacing w:after="0" w:line="240" w:lineRule="auto"/>
        <w:rPr>
          <w:rFonts w:asciiTheme="majorHAnsi" w:eastAsia="Calibri" w:hAnsiTheme="majorHAnsi" w:cs="Times New Roman"/>
        </w:rPr>
      </w:pPr>
      <w:r w:rsidRPr="00412B1F">
        <w:rPr>
          <w:rFonts w:asciiTheme="majorHAnsi" w:eastAsia="Calibri" w:hAnsiTheme="majorHAnsi" w:cs="Times New Roman"/>
        </w:rPr>
        <w:t>– начальные навыки адаптации в динамично изменяющемся  мире,</w:t>
      </w:r>
    </w:p>
    <w:p w:rsidR="00C20535" w:rsidRPr="00412B1F" w:rsidRDefault="00C20535" w:rsidP="00412B1F">
      <w:pPr>
        <w:snapToGrid w:val="0"/>
        <w:spacing w:after="0" w:line="240" w:lineRule="auto"/>
        <w:jc w:val="both"/>
        <w:rPr>
          <w:rFonts w:asciiTheme="majorHAnsi" w:eastAsia="NewtonCSanPin-Regular" w:hAnsiTheme="majorHAnsi" w:cs="Times New Roman"/>
        </w:rPr>
      </w:pPr>
      <w:r w:rsidRPr="00412B1F">
        <w:rPr>
          <w:rFonts w:asciiTheme="majorHAnsi" w:eastAsia="NewtonCSanPin-Regular" w:hAnsiTheme="majorHAnsi" w:cs="Times New Roman"/>
        </w:rPr>
        <w:t xml:space="preserve">– </w:t>
      </w:r>
      <w:proofErr w:type="gramStart"/>
      <w:r w:rsidRPr="00412B1F">
        <w:rPr>
          <w:rFonts w:asciiTheme="majorHAnsi" w:eastAsia="NewtonCSanPin-Regular" w:hAnsiTheme="majorHAnsi" w:cs="Times New Roman"/>
        </w:rPr>
        <w:t>внутренняя</w:t>
      </w:r>
      <w:proofErr w:type="gramEnd"/>
      <w:r w:rsidRPr="00412B1F">
        <w:rPr>
          <w:rFonts w:asciiTheme="majorHAnsi" w:eastAsia="NewtonCSanPin-Regular" w:hAnsiTheme="majorHAnsi" w:cs="Times New Roman"/>
        </w:rPr>
        <w:t xml:space="preserve"> позиции школьника на основе положительного отношения к школе, </w:t>
      </w:r>
    </w:p>
    <w:p w:rsidR="00C20535" w:rsidRPr="00412B1F" w:rsidRDefault="00C20535" w:rsidP="00412B1F">
      <w:pPr>
        <w:spacing w:after="0" w:line="240" w:lineRule="auto"/>
        <w:rPr>
          <w:rFonts w:asciiTheme="majorHAnsi" w:eastAsia="NewtonCSanPin-Regular" w:hAnsiTheme="majorHAnsi" w:cs="Times New Roman"/>
        </w:rPr>
      </w:pPr>
      <w:r w:rsidRPr="00412B1F">
        <w:rPr>
          <w:rFonts w:asciiTheme="majorHAnsi" w:eastAsia="NewtonCSanPin-Regular" w:hAnsiTheme="majorHAnsi" w:cs="Times New Roman"/>
        </w:rPr>
        <w:t>– ценностное отношение к природному миру,</w:t>
      </w:r>
    </w:p>
    <w:p w:rsidR="00C20535" w:rsidRPr="00412B1F" w:rsidRDefault="00C20535" w:rsidP="00412B1F">
      <w:pPr>
        <w:spacing w:after="0" w:line="240" w:lineRule="auto"/>
        <w:rPr>
          <w:rFonts w:asciiTheme="majorHAnsi" w:eastAsia="NewtonCSanPin-Regular" w:hAnsiTheme="majorHAnsi" w:cs="Times New Roman"/>
        </w:rPr>
      </w:pPr>
      <w:r w:rsidRPr="00412B1F">
        <w:rPr>
          <w:rFonts w:asciiTheme="majorHAnsi" w:eastAsia="NewtonCSanPin-Regular" w:hAnsiTheme="majorHAnsi" w:cs="Times New Roman"/>
        </w:rPr>
        <w:lastRenderedPageBreak/>
        <w:t>– готовность следовать нормам</w:t>
      </w:r>
      <w:r w:rsidRPr="00412B1F">
        <w:rPr>
          <w:rFonts w:asciiTheme="majorHAnsi" w:hAnsiTheme="majorHAnsi" w:cs="Times New Roman"/>
        </w:rPr>
        <w:t xml:space="preserve"> </w:t>
      </w:r>
      <w:proofErr w:type="spellStart"/>
      <w:r w:rsidRPr="00412B1F">
        <w:rPr>
          <w:rFonts w:asciiTheme="majorHAnsi" w:eastAsia="NewtonCSanPin-Regular" w:hAnsiTheme="majorHAnsi" w:cs="Times New Roman"/>
        </w:rPr>
        <w:t>здоровьесберегающего</w:t>
      </w:r>
      <w:proofErr w:type="spellEnd"/>
      <w:r w:rsidRPr="00412B1F">
        <w:rPr>
          <w:rFonts w:asciiTheme="majorHAnsi" w:eastAsia="NewtonCSanPin-Regular" w:hAnsiTheme="majorHAnsi" w:cs="Times New Roman"/>
        </w:rPr>
        <w:t xml:space="preserve"> поведения. </w:t>
      </w:r>
    </w:p>
    <w:p w:rsidR="00C20535" w:rsidRPr="00412B1F" w:rsidRDefault="00C20535" w:rsidP="00412B1F">
      <w:pPr>
        <w:spacing w:after="0" w:line="240" w:lineRule="auto"/>
        <w:rPr>
          <w:rFonts w:asciiTheme="majorHAnsi" w:hAnsiTheme="majorHAnsi" w:cs="Times New Roman"/>
          <w:b/>
        </w:rPr>
      </w:pPr>
      <w:r w:rsidRPr="00412B1F">
        <w:rPr>
          <w:rFonts w:asciiTheme="majorHAnsi" w:eastAsia="NewtonCSanPin-Regular" w:hAnsiTheme="majorHAnsi" w:cs="Times New Roman"/>
          <w:i/>
        </w:rPr>
        <w:tab/>
      </w:r>
      <w:r w:rsidRPr="00412B1F">
        <w:rPr>
          <w:rFonts w:asciiTheme="majorHAnsi" w:hAnsiTheme="majorHAnsi" w:cs="Times New Roman"/>
          <w:b/>
        </w:rPr>
        <w:t>Познавательные:</w:t>
      </w:r>
    </w:p>
    <w:p w:rsidR="00C20535" w:rsidRPr="00412B1F" w:rsidRDefault="00C20535" w:rsidP="00412B1F">
      <w:pPr>
        <w:snapToGrid w:val="0"/>
        <w:spacing w:after="0" w:line="240" w:lineRule="auto"/>
        <w:jc w:val="both"/>
        <w:rPr>
          <w:rFonts w:asciiTheme="majorHAnsi" w:eastAsia="NewtonCSanPin-Italic" w:hAnsiTheme="majorHAnsi" w:cs="Times New Roman"/>
        </w:rPr>
      </w:pPr>
      <w:r w:rsidRPr="00412B1F">
        <w:rPr>
          <w:rFonts w:asciiTheme="majorHAnsi" w:hAnsiTheme="majorHAnsi" w:cs="Times New Roman"/>
          <w:iCs/>
          <w:color w:val="000000"/>
          <w:lang w:eastAsia="ar-SA"/>
        </w:rPr>
        <w:t xml:space="preserve">– использовать  </w:t>
      </w:r>
      <w:r w:rsidRPr="00412B1F">
        <w:rPr>
          <w:rFonts w:asciiTheme="majorHAnsi" w:eastAsia="NewtonCSanPin-Italic" w:hAnsiTheme="majorHAnsi" w:cs="Times New Roman"/>
        </w:rPr>
        <w:t>общие приёмы решения задач;</w:t>
      </w:r>
    </w:p>
    <w:p w:rsidR="00C20535" w:rsidRPr="00412B1F" w:rsidRDefault="00C20535" w:rsidP="00412B1F">
      <w:pPr>
        <w:snapToGrid w:val="0"/>
        <w:spacing w:after="0" w:line="240" w:lineRule="auto"/>
        <w:jc w:val="both"/>
        <w:rPr>
          <w:rFonts w:asciiTheme="majorHAnsi" w:eastAsia="Calibri" w:hAnsiTheme="majorHAnsi" w:cs="Times New Roman"/>
          <w:iCs/>
          <w:color w:val="000000"/>
          <w:lang w:eastAsia="ar-SA"/>
        </w:rPr>
      </w:pPr>
      <w:r w:rsidRPr="00412B1F">
        <w:rPr>
          <w:rFonts w:asciiTheme="majorHAnsi" w:hAnsiTheme="majorHAnsi" w:cs="Times New Roman"/>
          <w:iCs/>
          <w:color w:val="000000"/>
          <w:lang w:eastAsia="ar-SA"/>
        </w:rPr>
        <w:t>– контролировать и оценивать процесс и результат деятельности;</w:t>
      </w:r>
    </w:p>
    <w:p w:rsidR="00C20535" w:rsidRPr="00412B1F" w:rsidRDefault="00C20535" w:rsidP="00412B1F">
      <w:pPr>
        <w:spacing w:after="0" w:line="240" w:lineRule="auto"/>
        <w:rPr>
          <w:rFonts w:asciiTheme="majorHAnsi" w:hAnsiTheme="majorHAnsi" w:cs="Times New Roman"/>
        </w:rPr>
      </w:pPr>
      <w:r w:rsidRPr="00412B1F">
        <w:rPr>
          <w:rFonts w:asciiTheme="majorHAnsi" w:hAnsiTheme="majorHAnsi" w:cs="Times New Roman"/>
          <w:iCs/>
          <w:color w:val="000000"/>
          <w:lang w:eastAsia="ar-SA"/>
        </w:rPr>
        <w:t>– самостоятельно создавать алгоритмы деятельности при решении проблем различного характера</w:t>
      </w:r>
    </w:p>
    <w:p w:rsidR="00C20535" w:rsidRPr="00412B1F" w:rsidRDefault="00C20535" w:rsidP="00412B1F">
      <w:pPr>
        <w:spacing w:after="0" w:line="240" w:lineRule="auto"/>
        <w:rPr>
          <w:rFonts w:asciiTheme="majorHAnsi" w:hAnsiTheme="majorHAnsi" w:cs="Times New Roman"/>
        </w:rPr>
      </w:pPr>
      <w:r w:rsidRPr="00412B1F">
        <w:rPr>
          <w:rFonts w:asciiTheme="majorHAnsi" w:hAnsiTheme="majorHAnsi" w:cs="Times New Roman"/>
          <w:iCs/>
          <w:color w:val="000000"/>
          <w:lang w:eastAsia="ar-SA"/>
        </w:rPr>
        <w:t>– узнавать, называть и определять объекты и явления окружающей действительности в соответствии с содержанием программы;</w:t>
      </w:r>
    </w:p>
    <w:p w:rsidR="00C20535" w:rsidRPr="00412B1F" w:rsidRDefault="00C20535" w:rsidP="00412B1F">
      <w:pPr>
        <w:tabs>
          <w:tab w:val="left" w:pos="426"/>
        </w:tabs>
        <w:suppressAutoHyphens/>
        <w:snapToGrid w:val="0"/>
        <w:spacing w:after="0" w:line="240" w:lineRule="auto"/>
        <w:jc w:val="both"/>
        <w:rPr>
          <w:rFonts w:asciiTheme="majorHAnsi" w:eastAsia="NewtonCSanPin-Regular" w:hAnsiTheme="majorHAnsi" w:cs="Times New Roman"/>
          <w:kern w:val="2"/>
          <w:lang w:eastAsia="hi-IN" w:bidi="hi-IN"/>
        </w:rPr>
      </w:pPr>
      <w:r w:rsidRPr="00412B1F">
        <w:rPr>
          <w:rFonts w:asciiTheme="majorHAnsi" w:eastAsia="Lucida Sans Unicode" w:hAnsiTheme="majorHAnsi" w:cs="Times New Roman"/>
          <w:iCs/>
          <w:kern w:val="2"/>
          <w:lang w:eastAsia="ar-SA"/>
        </w:rPr>
        <w:t xml:space="preserve">– </w:t>
      </w:r>
      <w:r w:rsidRPr="00412B1F">
        <w:rPr>
          <w:rFonts w:asciiTheme="majorHAnsi" w:eastAsia="NewtonCSanPin-Regular" w:hAnsiTheme="majorHAnsi" w:cs="Times New Roman"/>
          <w:kern w:val="2"/>
          <w:lang w:eastAsia="hi-IN" w:bidi="hi-IN"/>
        </w:rPr>
        <w:t>использовать знаково-символические средства, в том числе модели и схемы для решения задач;</w:t>
      </w:r>
    </w:p>
    <w:p w:rsidR="00C20535" w:rsidRPr="00412B1F" w:rsidRDefault="00C20535" w:rsidP="00412B1F">
      <w:pPr>
        <w:spacing w:after="0" w:line="240" w:lineRule="auto"/>
        <w:rPr>
          <w:rFonts w:asciiTheme="majorHAnsi" w:eastAsia="Calibri" w:hAnsiTheme="majorHAnsi" w:cs="Times New Roman"/>
        </w:rPr>
      </w:pPr>
      <w:r w:rsidRPr="00412B1F">
        <w:rPr>
          <w:rFonts w:asciiTheme="majorHAnsi" w:eastAsia="NewtonCSanPin-Regular" w:hAnsiTheme="majorHAnsi" w:cs="Times New Roman"/>
        </w:rPr>
        <w:t xml:space="preserve">– моделировать; </w:t>
      </w:r>
    </w:p>
    <w:p w:rsidR="00C20535" w:rsidRPr="00412B1F" w:rsidRDefault="00C20535" w:rsidP="00412B1F">
      <w:pPr>
        <w:spacing w:after="0" w:line="240" w:lineRule="auto"/>
        <w:rPr>
          <w:rFonts w:asciiTheme="majorHAnsi" w:hAnsiTheme="majorHAnsi" w:cs="Times New Roman"/>
        </w:rPr>
      </w:pPr>
      <w:r w:rsidRPr="00412B1F">
        <w:rPr>
          <w:rFonts w:asciiTheme="majorHAnsi" w:eastAsia="NewtonCSanPin-Italic" w:hAnsiTheme="majorHAnsi" w:cs="Times New Roman"/>
        </w:rPr>
        <w:t xml:space="preserve">– обработка информации;  </w:t>
      </w:r>
    </w:p>
    <w:p w:rsidR="00C20535" w:rsidRPr="00412B1F" w:rsidRDefault="00C20535" w:rsidP="00412B1F">
      <w:pPr>
        <w:spacing w:after="0" w:line="240" w:lineRule="auto"/>
        <w:rPr>
          <w:rFonts w:asciiTheme="majorHAnsi" w:hAnsiTheme="majorHAnsi" w:cs="Times New Roman"/>
        </w:rPr>
      </w:pPr>
      <w:r w:rsidRPr="00412B1F">
        <w:rPr>
          <w:rFonts w:asciiTheme="majorHAnsi" w:eastAsia="NewtonCSanPin-Italic" w:hAnsiTheme="majorHAnsi" w:cs="Times New Roman"/>
        </w:rPr>
        <w:t>– оценка информации;</w:t>
      </w:r>
      <w:r w:rsidRPr="00412B1F">
        <w:rPr>
          <w:rFonts w:asciiTheme="majorHAnsi" w:eastAsia="NewtonCSanPin-Italic" w:hAnsiTheme="majorHAnsi" w:cs="Times New Roman"/>
          <w:b/>
        </w:rPr>
        <w:t xml:space="preserve"> </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kern w:val="2"/>
          <w:lang w:eastAsia="hi-IN" w:bidi="hi-IN"/>
        </w:rPr>
      </w:pPr>
      <w:r w:rsidRPr="00412B1F">
        <w:rPr>
          <w:rFonts w:asciiTheme="majorHAnsi" w:eastAsia="NewtonCSanPin-Regular" w:hAnsiTheme="majorHAnsi" w:cs="Times New Roman"/>
          <w:b/>
          <w:kern w:val="2"/>
          <w:lang w:eastAsia="hi-IN" w:bidi="hi-IN"/>
        </w:rPr>
        <w:t xml:space="preserve">– </w:t>
      </w:r>
      <w:r w:rsidRPr="00412B1F">
        <w:rPr>
          <w:rFonts w:asciiTheme="majorHAnsi" w:eastAsia="Lucida Sans Unicode" w:hAnsiTheme="majorHAnsi" w:cs="Times New Roman"/>
          <w:kern w:val="2"/>
          <w:lang w:eastAsia="hi-IN" w:bidi="hi-IN"/>
        </w:rPr>
        <w:t>подведение под понятие на основе распознавания объектов, выделения существенных признаков;</w:t>
      </w:r>
    </w:p>
    <w:p w:rsidR="00C20535" w:rsidRPr="00412B1F" w:rsidRDefault="00C20535" w:rsidP="00412B1F">
      <w:pPr>
        <w:spacing w:after="0" w:line="240" w:lineRule="auto"/>
        <w:rPr>
          <w:rFonts w:asciiTheme="majorHAnsi" w:hAnsiTheme="majorHAnsi" w:cs="Times New Roman"/>
        </w:rPr>
      </w:pPr>
      <w:r w:rsidRPr="00412B1F">
        <w:rPr>
          <w:rFonts w:asciiTheme="majorHAnsi" w:eastAsia="NewtonCSanPin-Regular" w:hAnsiTheme="majorHAnsi" w:cs="Times New Roman"/>
        </w:rPr>
        <w:t xml:space="preserve">– установление причинно-следственных связей; </w:t>
      </w:r>
    </w:p>
    <w:p w:rsidR="00C20535" w:rsidRPr="00412B1F" w:rsidRDefault="00C20535" w:rsidP="00412B1F">
      <w:pPr>
        <w:spacing w:after="0" w:line="240" w:lineRule="auto"/>
        <w:rPr>
          <w:rFonts w:asciiTheme="majorHAnsi" w:hAnsiTheme="majorHAnsi" w:cs="Times New Roman"/>
        </w:rPr>
      </w:pPr>
      <w:r w:rsidRPr="00412B1F">
        <w:rPr>
          <w:rFonts w:asciiTheme="majorHAnsi" w:eastAsia="NewtonCSanPin-Regular" w:hAnsiTheme="majorHAnsi" w:cs="Times New Roman"/>
        </w:rPr>
        <w:t>– обобщение;</w:t>
      </w:r>
    </w:p>
    <w:p w:rsidR="00C20535" w:rsidRPr="00412B1F" w:rsidRDefault="00C20535" w:rsidP="00412B1F">
      <w:pPr>
        <w:snapToGrid w:val="0"/>
        <w:spacing w:after="0" w:line="240" w:lineRule="auto"/>
        <w:rPr>
          <w:rFonts w:asciiTheme="majorHAnsi" w:eastAsia="NewtonCSanPin-Regular" w:hAnsiTheme="majorHAnsi" w:cs="Times New Roman"/>
        </w:rPr>
      </w:pPr>
      <w:r w:rsidRPr="00412B1F">
        <w:rPr>
          <w:rFonts w:asciiTheme="majorHAnsi" w:eastAsia="NewtonCSanPin-Regular" w:hAnsiTheme="majorHAnsi" w:cs="Times New Roman"/>
        </w:rPr>
        <w:t>– построение рассуждения.</w:t>
      </w:r>
    </w:p>
    <w:p w:rsidR="00C20535" w:rsidRPr="00412B1F" w:rsidRDefault="00C20535" w:rsidP="00412B1F">
      <w:pPr>
        <w:snapToGrid w:val="0"/>
        <w:spacing w:after="0" w:line="240" w:lineRule="auto"/>
        <w:rPr>
          <w:rFonts w:asciiTheme="majorHAnsi" w:eastAsia="NewtonCSanPin-Regular" w:hAnsiTheme="majorHAnsi" w:cs="Times New Roman"/>
        </w:rPr>
      </w:pPr>
    </w:p>
    <w:p w:rsidR="00C20535" w:rsidRPr="00412B1F" w:rsidRDefault="00C20535" w:rsidP="00412B1F">
      <w:pPr>
        <w:spacing w:after="0" w:line="240" w:lineRule="auto"/>
        <w:rPr>
          <w:rFonts w:asciiTheme="majorHAnsi" w:hAnsiTheme="majorHAnsi" w:cs="Times New Roman"/>
          <w:b/>
        </w:rPr>
      </w:pPr>
      <w:r w:rsidRPr="00412B1F">
        <w:rPr>
          <w:rFonts w:asciiTheme="majorHAnsi" w:hAnsiTheme="majorHAnsi" w:cs="Times New Roman"/>
          <w:i/>
        </w:rPr>
        <w:tab/>
      </w:r>
      <w:r w:rsidRPr="00412B1F">
        <w:rPr>
          <w:rFonts w:asciiTheme="majorHAnsi" w:hAnsiTheme="majorHAnsi" w:cs="Times New Roman"/>
          <w:b/>
        </w:rPr>
        <w:t>Регулятивные:</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kern w:val="2"/>
          <w:lang w:eastAsia="hi-IN" w:bidi="hi-IN"/>
        </w:rPr>
      </w:pPr>
      <w:r w:rsidRPr="00412B1F">
        <w:rPr>
          <w:rFonts w:asciiTheme="majorHAnsi" w:eastAsia="NewtonCSanPin-Regular" w:hAnsiTheme="majorHAnsi" w:cs="Times New Roman"/>
          <w:kern w:val="2"/>
          <w:lang w:eastAsia="hi-IN" w:bidi="hi-IN"/>
        </w:rPr>
        <w:t>–</w:t>
      </w:r>
      <w:r w:rsidRPr="00412B1F">
        <w:rPr>
          <w:rFonts w:asciiTheme="majorHAnsi" w:eastAsia="NewtonCSanPin-Italic" w:hAnsiTheme="majorHAnsi" w:cs="Times New Roman"/>
          <w:i/>
          <w:kern w:val="2"/>
          <w:lang w:eastAsia="hi-IN" w:bidi="hi-IN"/>
        </w:rPr>
        <w:t xml:space="preserve"> </w:t>
      </w:r>
      <w:r w:rsidRPr="00412B1F">
        <w:rPr>
          <w:rFonts w:asciiTheme="majorHAnsi" w:eastAsia="Lucida Sans Unicode" w:hAnsiTheme="majorHAnsi" w:cs="Times New Roman"/>
          <w:kern w:val="2"/>
          <w:lang w:eastAsia="hi-IN" w:bidi="hi-IN"/>
        </w:rPr>
        <w:t xml:space="preserve">преобразовывать практическую задачу </w:t>
      </w:r>
      <w:proofErr w:type="gramStart"/>
      <w:r w:rsidRPr="00412B1F">
        <w:rPr>
          <w:rFonts w:asciiTheme="majorHAnsi" w:eastAsia="Lucida Sans Unicode" w:hAnsiTheme="majorHAnsi" w:cs="Times New Roman"/>
          <w:kern w:val="2"/>
          <w:lang w:eastAsia="hi-IN" w:bidi="hi-IN"/>
        </w:rPr>
        <w:t>в</w:t>
      </w:r>
      <w:proofErr w:type="gramEnd"/>
      <w:r w:rsidRPr="00412B1F">
        <w:rPr>
          <w:rFonts w:asciiTheme="majorHAnsi" w:eastAsia="Lucida Sans Unicode" w:hAnsiTheme="majorHAnsi" w:cs="Times New Roman"/>
          <w:kern w:val="2"/>
          <w:lang w:eastAsia="hi-IN" w:bidi="hi-IN"/>
        </w:rPr>
        <w:t xml:space="preserve"> познавательную;</w:t>
      </w:r>
    </w:p>
    <w:p w:rsidR="00C20535" w:rsidRPr="00412B1F" w:rsidRDefault="00C20535" w:rsidP="00412B1F">
      <w:pPr>
        <w:spacing w:after="0" w:line="240" w:lineRule="auto"/>
        <w:rPr>
          <w:rFonts w:asciiTheme="majorHAnsi" w:hAnsiTheme="majorHAnsi" w:cs="Times New Roman"/>
        </w:rPr>
      </w:pPr>
      <w:r w:rsidRPr="00412B1F">
        <w:rPr>
          <w:rFonts w:asciiTheme="majorHAnsi" w:hAnsiTheme="majorHAnsi" w:cs="Times New Roman"/>
        </w:rPr>
        <w:t>– ставить новые учебные задачи в сотрудничестве с учителем;</w:t>
      </w:r>
    </w:p>
    <w:p w:rsidR="00C20535" w:rsidRPr="00412B1F" w:rsidRDefault="00C20535" w:rsidP="00412B1F">
      <w:pPr>
        <w:snapToGrid w:val="0"/>
        <w:spacing w:after="0" w:line="240" w:lineRule="auto"/>
        <w:rPr>
          <w:rFonts w:asciiTheme="majorHAnsi" w:eastAsia="NewtonCSanPin-Regular" w:hAnsiTheme="majorHAnsi" w:cs="Times New Roman"/>
        </w:rPr>
      </w:pPr>
      <w:r w:rsidRPr="00412B1F">
        <w:rPr>
          <w:rFonts w:asciiTheme="majorHAnsi" w:eastAsia="NewtonCSanPin-Regular" w:hAnsiTheme="majorHAnsi" w:cs="Times New Roman"/>
        </w:rPr>
        <w:t>– выбирать действия в соответствии с поставленной задачей и условиями её реализации,</w:t>
      </w:r>
    </w:p>
    <w:p w:rsidR="00C20535" w:rsidRPr="00412B1F" w:rsidRDefault="00C20535" w:rsidP="00412B1F">
      <w:pPr>
        <w:snapToGrid w:val="0"/>
        <w:spacing w:after="0" w:line="240" w:lineRule="auto"/>
        <w:rPr>
          <w:rFonts w:asciiTheme="majorHAnsi" w:eastAsia="Calibri" w:hAnsiTheme="majorHAnsi" w:cs="Times New Roman"/>
          <w:iCs/>
          <w:lang w:eastAsia="ar-SA"/>
        </w:rPr>
      </w:pPr>
      <w:r w:rsidRPr="00412B1F">
        <w:rPr>
          <w:rFonts w:asciiTheme="majorHAnsi" w:eastAsia="NewtonCSanPin-Regular" w:hAnsiTheme="majorHAnsi" w:cs="Times New Roman"/>
        </w:rPr>
        <w:t xml:space="preserve">– </w:t>
      </w:r>
      <w:r w:rsidRPr="00412B1F">
        <w:rPr>
          <w:rFonts w:asciiTheme="majorHAnsi" w:hAnsiTheme="majorHAnsi" w:cs="Times New Roman"/>
          <w:iCs/>
          <w:lang w:eastAsia="ar-SA"/>
        </w:rPr>
        <w:t xml:space="preserve">определять последовательность промежуточных целей и соответствующих им действий с учетом конечного результата; </w:t>
      </w:r>
    </w:p>
    <w:p w:rsidR="00C20535" w:rsidRPr="00412B1F" w:rsidRDefault="00C20535" w:rsidP="00412B1F">
      <w:pPr>
        <w:snapToGrid w:val="0"/>
        <w:spacing w:after="0" w:line="240" w:lineRule="auto"/>
        <w:rPr>
          <w:rFonts w:asciiTheme="majorHAnsi" w:hAnsiTheme="majorHAnsi" w:cs="Times New Roman"/>
          <w:iCs/>
          <w:lang w:eastAsia="ar-SA"/>
        </w:rPr>
      </w:pPr>
      <w:r w:rsidRPr="00412B1F">
        <w:rPr>
          <w:rFonts w:asciiTheme="majorHAnsi" w:hAnsiTheme="majorHAnsi" w:cs="Times New Roman"/>
          <w:iCs/>
          <w:lang w:eastAsia="ar-SA"/>
        </w:rPr>
        <w:t>– составлять план и последовательность действий;</w:t>
      </w:r>
    </w:p>
    <w:p w:rsidR="00C20535" w:rsidRPr="00412B1F" w:rsidRDefault="00C20535" w:rsidP="00412B1F">
      <w:pPr>
        <w:spacing w:after="0" w:line="240" w:lineRule="auto"/>
        <w:rPr>
          <w:rFonts w:asciiTheme="majorHAnsi" w:eastAsia="NewtonCSanPin-Italic" w:hAnsiTheme="majorHAnsi" w:cs="Times New Roman"/>
        </w:rPr>
      </w:pPr>
      <w:r w:rsidRPr="00412B1F">
        <w:rPr>
          <w:rFonts w:asciiTheme="majorHAnsi" w:eastAsia="NewtonCSanPin-Italic" w:hAnsiTheme="majorHAnsi" w:cs="Times New Roman"/>
          <w:i/>
        </w:rPr>
        <w:t xml:space="preserve">– </w:t>
      </w:r>
      <w:r w:rsidRPr="00412B1F">
        <w:rPr>
          <w:rFonts w:asciiTheme="majorHAnsi" w:eastAsia="NewtonCSanPin-Italic" w:hAnsiTheme="majorHAnsi" w:cs="Times New Roman"/>
        </w:rPr>
        <w:t>адекватно использовать речь для планирования и регуляции своей деятельности;</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iCs/>
          <w:color w:val="000000"/>
          <w:kern w:val="2"/>
          <w:lang w:eastAsia="ar-SA"/>
        </w:rPr>
      </w:pPr>
      <w:r w:rsidRPr="00412B1F">
        <w:rPr>
          <w:rFonts w:asciiTheme="majorHAnsi" w:eastAsia="NewtonCSanPin-Regular" w:hAnsiTheme="majorHAnsi" w:cs="Times New Roman"/>
          <w:kern w:val="2"/>
          <w:lang w:eastAsia="hi-IN" w:bidi="hi-IN"/>
        </w:rPr>
        <w:t xml:space="preserve">– </w:t>
      </w:r>
      <w:r w:rsidRPr="00412B1F">
        <w:rPr>
          <w:rFonts w:asciiTheme="majorHAnsi" w:eastAsia="Lucida Sans Unicode" w:hAnsiTheme="majorHAnsi" w:cs="Times New Roman"/>
          <w:iCs/>
          <w:color w:val="000000"/>
          <w:kern w:val="2"/>
          <w:lang w:eastAsia="ar-SA"/>
        </w:rPr>
        <w:t>предвосхищать результат;</w:t>
      </w:r>
    </w:p>
    <w:p w:rsidR="00C20535" w:rsidRPr="00412B1F" w:rsidRDefault="00C20535" w:rsidP="00412B1F">
      <w:pPr>
        <w:tabs>
          <w:tab w:val="left" w:pos="426"/>
        </w:tabs>
        <w:suppressAutoHyphens/>
        <w:snapToGrid w:val="0"/>
        <w:spacing w:after="0" w:line="240" w:lineRule="auto"/>
        <w:jc w:val="both"/>
        <w:rPr>
          <w:rFonts w:asciiTheme="majorHAnsi" w:eastAsia="NewtonCSanPin-Regular" w:hAnsiTheme="majorHAnsi" w:cs="Times New Roman"/>
          <w:kern w:val="2"/>
          <w:lang w:eastAsia="hi-IN" w:bidi="hi-IN"/>
        </w:rPr>
      </w:pPr>
      <w:r w:rsidRPr="00412B1F">
        <w:rPr>
          <w:rFonts w:asciiTheme="majorHAnsi" w:eastAsia="NewtonCSanPin-Italic" w:hAnsiTheme="majorHAnsi" w:cs="Times New Roman"/>
          <w:kern w:val="2"/>
          <w:lang w:eastAsia="hi-IN" w:bidi="hi-IN"/>
        </w:rPr>
        <w:t xml:space="preserve">– </w:t>
      </w:r>
      <w:r w:rsidRPr="00412B1F">
        <w:rPr>
          <w:rFonts w:asciiTheme="majorHAnsi" w:eastAsia="Lucida Sans Unicode" w:hAnsiTheme="majorHAnsi" w:cs="Times New Roman"/>
          <w:iCs/>
          <w:color w:val="000000"/>
          <w:kern w:val="2"/>
          <w:lang w:eastAsia="ar-SA"/>
        </w:rPr>
        <w:t>сличать способ действия и его результат с заданным эталоном с целью обнаружения отклонений и отличий от эталона</w:t>
      </w:r>
      <w:r w:rsidRPr="00412B1F">
        <w:rPr>
          <w:rFonts w:asciiTheme="majorHAnsi" w:eastAsia="NewtonCSanPin-Italic" w:hAnsiTheme="majorHAnsi" w:cs="Times New Roman"/>
          <w:kern w:val="2"/>
          <w:lang w:eastAsia="hi-IN" w:bidi="hi-IN"/>
        </w:rPr>
        <w:t>;</w:t>
      </w:r>
    </w:p>
    <w:p w:rsidR="00C20535" w:rsidRPr="00412B1F" w:rsidRDefault="00C20535" w:rsidP="00412B1F">
      <w:pPr>
        <w:tabs>
          <w:tab w:val="left" w:pos="426"/>
        </w:tabs>
        <w:suppressAutoHyphens/>
        <w:snapToGrid w:val="0"/>
        <w:spacing w:after="0" w:line="240" w:lineRule="auto"/>
        <w:jc w:val="both"/>
        <w:rPr>
          <w:rFonts w:asciiTheme="majorHAnsi" w:eastAsia="NewtonCSanPin-Regular" w:hAnsiTheme="majorHAnsi" w:cs="Times New Roman"/>
          <w:kern w:val="2"/>
          <w:lang w:eastAsia="hi-IN" w:bidi="hi-IN"/>
        </w:rPr>
      </w:pPr>
      <w:r w:rsidRPr="00412B1F">
        <w:rPr>
          <w:rFonts w:asciiTheme="majorHAnsi" w:eastAsia="Lucida Sans Unicode" w:hAnsiTheme="majorHAnsi" w:cs="Times New Roman"/>
          <w:b/>
          <w:iCs/>
          <w:color w:val="000000"/>
          <w:kern w:val="2"/>
          <w:lang w:eastAsia="ar-SA"/>
        </w:rPr>
        <w:t>–</w:t>
      </w:r>
      <w:r w:rsidRPr="00412B1F">
        <w:rPr>
          <w:rFonts w:asciiTheme="majorHAnsi" w:eastAsia="Lucida Sans Unicode" w:hAnsiTheme="majorHAnsi" w:cs="Times New Roman"/>
          <w:iCs/>
          <w:color w:val="000000"/>
          <w:kern w:val="2"/>
          <w:lang w:eastAsia="ar-SA"/>
        </w:rPr>
        <w:t xml:space="preserve"> использовать</w:t>
      </w:r>
      <w:r w:rsidRPr="00412B1F">
        <w:rPr>
          <w:rFonts w:asciiTheme="majorHAnsi" w:eastAsia="NewtonCSanPin-Regular" w:hAnsiTheme="majorHAnsi" w:cs="Times New Roman"/>
          <w:kern w:val="2"/>
          <w:lang w:eastAsia="hi-IN" w:bidi="hi-IN"/>
        </w:rPr>
        <w:t xml:space="preserve"> установленные правила в контроле способа решения;</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iCs/>
          <w:color w:val="000000"/>
          <w:kern w:val="2"/>
          <w:lang w:eastAsia="ar-SA"/>
        </w:rPr>
      </w:pPr>
      <w:r w:rsidRPr="00412B1F">
        <w:rPr>
          <w:rFonts w:asciiTheme="majorHAnsi" w:eastAsia="Lucida Sans Unicode" w:hAnsiTheme="majorHAnsi" w:cs="Times New Roman"/>
          <w:b/>
          <w:iCs/>
          <w:color w:val="000000"/>
          <w:kern w:val="2"/>
          <w:lang w:eastAsia="ar-SA"/>
        </w:rPr>
        <w:t xml:space="preserve">– </w:t>
      </w:r>
      <w:r w:rsidRPr="00412B1F">
        <w:rPr>
          <w:rFonts w:asciiTheme="majorHAnsi" w:eastAsia="NewtonCSanPin-Regular" w:hAnsiTheme="majorHAnsi" w:cs="Times New Roman"/>
          <w:kern w:val="2"/>
          <w:lang w:eastAsia="hi-IN" w:bidi="hi-IN"/>
        </w:rPr>
        <w:t>вносить</w:t>
      </w:r>
      <w:r w:rsidRPr="00412B1F">
        <w:rPr>
          <w:rFonts w:asciiTheme="majorHAnsi" w:eastAsia="Lucida Sans Unicode" w:hAnsiTheme="majorHAnsi" w:cs="Times New Roman"/>
          <w:iCs/>
          <w:color w:val="000000"/>
          <w:kern w:val="2"/>
          <w:lang w:eastAsia="ar-SA"/>
        </w:rPr>
        <w:t xml:space="preserve"> необходимые дополнения и изменения в план и способ действия</w:t>
      </w:r>
      <w:proofErr w:type="gramStart"/>
      <w:r w:rsidRPr="00412B1F">
        <w:rPr>
          <w:rFonts w:asciiTheme="majorHAnsi" w:eastAsia="Lucida Sans Unicode" w:hAnsiTheme="majorHAnsi" w:cs="Times New Roman"/>
          <w:iCs/>
          <w:color w:val="000000"/>
          <w:kern w:val="2"/>
          <w:lang w:eastAsia="ar-SA"/>
        </w:rPr>
        <w:t xml:space="preserve"> .</w:t>
      </w:r>
      <w:proofErr w:type="gramEnd"/>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iCs/>
          <w:color w:val="000000"/>
          <w:kern w:val="2"/>
          <w:lang w:eastAsia="ar-SA"/>
        </w:rPr>
      </w:pPr>
    </w:p>
    <w:p w:rsidR="00C20535" w:rsidRPr="00412B1F" w:rsidRDefault="00C20535" w:rsidP="00412B1F">
      <w:pPr>
        <w:spacing w:after="0" w:line="240" w:lineRule="auto"/>
        <w:ind w:firstLine="708"/>
        <w:rPr>
          <w:rFonts w:asciiTheme="majorHAnsi" w:hAnsiTheme="majorHAnsi" w:cs="Times New Roman"/>
          <w:b/>
        </w:rPr>
      </w:pPr>
      <w:r w:rsidRPr="00412B1F">
        <w:rPr>
          <w:rFonts w:asciiTheme="majorHAnsi" w:hAnsiTheme="majorHAnsi" w:cs="Times New Roman"/>
          <w:b/>
        </w:rPr>
        <w:t>Коммуникативные:</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iCs/>
          <w:color w:val="000000"/>
          <w:kern w:val="2"/>
          <w:lang w:eastAsia="ar-SA"/>
        </w:rPr>
      </w:pPr>
      <w:r w:rsidRPr="00412B1F">
        <w:rPr>
          <w:rFonts w:asciiTheme="majorHAnsi" w:eastAsia="Lucida Sans Unicode" w:hAnsiTheme="majorHAnsi" w:cs="Times New Roman"/>
          <w:b/>
          <w:iCs/>
          <w:color w:val="000000"/>
          <w:kern w:val="2"/>
          <w:lang w:eastAsia="ar-SA"/>
        </w:rPr>
        <w:t xml:space="preserve">– </w:t>
      </w:r>
      <w:r w:rsidRPr="00412B1F">
        <w:rPr>
          <w:rFonts w:asciiTheme="majorHAnsi" w:eastAsia="Lucida Sans Unicode" w:hAnsiTheme="majorHAnsi" w:cs="Times New Roman"/>
          <w:iCs/>
          <w:color w:val="000000"/>
          <w:kern w:val="2"/>
          <w:lang w:eastAsia="ar-SA"/>
        </w:rPr>
        <w:t>определять цели, функции участников, способы взаимодействия;</w:t>
      </w:r>
    </w:p>
    <w:p w:rsidR="00C20535" w:rsidRPr="00412B1F" w:rsidRDefault="00C20535" w:rsidP="00412B1F">
      <w:pPr>
        <w:tabs>
          <w:tab w:val="left" w:pos="426"/>
        </w:tabs>
        <w:suppressAutoHyphens/>
        <w:snapToGrid w:val="0"/>
        <w:spacing w:after="0" w:line="240" w:lineRule="auto"/>
        <w:jc w:val="both"/>
        <w:rPr>
          <w:rFonts w:asciiTheme="majorHAnsi" w:eastAsia="Lucida Sans Unicode" w:hAnsiTheme="majorHAnsi" w:cs="Times New Roman"/>
          <w:kern w:val="2"/>
          <w:lang w:eastAsia="hi-IN" w:bidi="hi-IN"/>
        </w:rPr>
      </w:pPr>
      <w:r w:rsidRPr="00412B1F">
        <w:rPr>
          <w:rFonts w:asciiTheme="majorHAnsi" w:eastAsia="Lucida Sans Unicode" w:hAnsiTheme="majorHAnsi" w:cs="Times New Roman"/>
          <w:iCs/>
          <w:color w:val="000000"/>
          <w:kern w:val="2"/>
          <w:lang w:eastAsia="ar-SA"/>
        </w:rPr>
        <w:t xml:space="preserve">– </w:t>
      </w:r>
      <w:r w:rsidRPr="00412B1F">
        <w:rPr>
          <w:rFonts w:asciiTheme="majorHAnsi" w:eastAsia="Lucida Sans Unicode" w:hAnsiTheme="majorHAnsi" w:cs="Times New Roman"/>
          <w:kern w:val="2"/>
          <w:lang w:eastAsia="hi-IN" w:bidi="hi-IN"/>
        </w:rPr>
        <w:t>договариваться о распределении функций и ролей в совместной деятельности;</w:t>
      </w:r>
    </w:p>
    <w:p w:rsidR="00C20535" w:rsidRPr="00412B1F" w:rsidRDefault="00C20535" w:rsidP="00412B1F">
      <w:pPr>
        <w:spacing w:after="0" w:line="240" w:lineRule="auto"/>
        <w:rPr>
          <w:rFonts w:asciiTheme="majorHAnsi" w:hAnsiTheme="majorHAnsi" w:cs="Times New Roman"/>
        </w:rPr>
      </w:pPr>
      <w:r w:rsidRPr="00412B1F">
        <w:rPr>
          <w:rFonts w:asciiTheme="majorHAnsi" w:eastAsia="NewtonCSanPin-Italic" w:hAnsiTheme="majorHAnsi" w:cs="Times New Roman"/>
        </w:rPr>
        <w:t>– задавать вопросы, необходимые для организации собственной деятельности и сотрудничества с партнёром;</w:t>
      </w:r>
    </w:p>
    <w:p w:rsidR="00C20535" w:rsidRPr="00412B1F" w:rsidRDefault="00C20535" w:rsidP="00412B1F">
      <w:pPr>
        <w:tabs>
          <w:tab w:val="left" w:pos="426"/>
        </w:tabs>
        <w:suppressAutoHyphens/>
        <w:snapToGrid w:val="0"/>
        <w:spacing w:after="0" w:line="240" w:lineRule="auto"/>
        <w:jc w:val="both"/>
        <w:rPr>
          <w:rFonts w:asciiTheme="majorHAnsi" w:eastAsia="NewtonCSanPin-Regular" w:hAnsiTheme="majorHAnsi" w:cs="Times New Roman"/>
          <w:kern w:val="2"/>
          <w:lang w:eastAsia="hi-IN" w:bidi="hi-IN"/>
        </w:rPr>
      </w:pPr>
      <w:r w:rsidRPr="00412B1F">
        <w:rPr>
          <w:rFonts w:asciiTheme="majorHAnsi" w:eastAsia="NewtonCSanPin-Regular" w:hAnsiTheme="majorHAnsi" w:cs="Times New Roman"/>
          <w:kern w:val="2"/>
          <w:lang w:eastAsia="hi-IN" w:bidi="hi-IN"/>
        </w:rPr>
        <w:t>– формулировать собственное мнение и позицию;</w:t>
      </w:r>
    </w:p>
    <w:p w:rsidR="00C20535" w:rsidRPr="00412B1F" w:rsidRDefault="00C20535" w:rsidP="00412B1F">
      <w:pPr>
        <w:snapToGrid w:val="0"/>
        <w:spacing w:after="0" w:line="240" w:lineRule="auto"/>
        <w:jc w:val="both"/>
        <w:rPr>
          <w:rFonts w:asciiTheme="majorHAnsi" w:eastAsia="Calibri" w:hAnsiTheme="majorHAnsi" w:cs="Times New Roman"/>
        </w:rPr>
      </w:pPr>
      <w:r w:rsidRPr="00412B1F">
        <w:rPr>
          <w:rFonts w:asciiTheme="majorHAnsi" w:hAnsiTheme="majorHAnsi" w:cs="Times New Roman"/>
        </w:rPr>
        <w:t>– определять общую цель и пути ее достижения;</w:t>
      </w:r>
    </w:p>
    <w:p w:rsidR="00C20535" w:rsidRPr="00412B1F" w:rsidRDefault="00C20535" w:rsidP="00412B1F">
      <w:pPr>
        <w:snapToGrid w:val="0"/>
        <w:spacing w:after="0" w:line="240" w:lineRule="auto"/>
        <w:jc w:val="both"/>
        <w:rPr>
          <w:rFonts w:asciiTheme="majorHAnsi" w:hAnsiTheme="majorHAnsi" w:cs="Times New Roman"/>
        </w:rPr>
      </w:pPr>
      <w:r w:rsidRPr="00412B1F">
        <w:rPr>
          <w:rFonts w:asciiTheme="majorHAnsi" w:hAnsiTheme="majorHAnsi" w:cs="Times New Roman"/>
        </w:rPr>
        <w:t xml:space="preserve">– осуществлять взаимный контроль; </w:t>
      </w:r>
    </w:p>
    <w:p w:rsidR="00C20535" w:rsidRPr="00412B1F" w:rsidRDefault="00C20535" w:rsidP="00412B1F">
      <w:pPr>
        <w:tabs>
          <w:tab w:val="left" w:pos="426"/>
        </w:tabs>
        <w:suppressAutoHyphens/>
        <w:snapToGrid w:val="0"/>
        <w:spacing w:after="0" w:line="240" w:lineRule="auto"/>
        <w:jc w:val="both"/>
        <w:rPr>
          <w:rFonts w:asciiTheme="majorHAnsi" w:eastAsia="NewtonCSanPin-Regular" w:hAnsiTheme="majorHAnsi" w:cs="Times New Roman"/>
          <w:kern w:val="2"/>
          <w:lang w:eastAsia="hi-IN" w:bidi="hi-IN"/>
        </w:rPr>
      </w:pPr>
      <w:r w:rsidRPr="00412B1F">
        <w:rPr>
          <w:rFonts w:asciiTheme="majorHAnsi" w:eastAsia="NewtonCSanPin-Regular" w:hAnsiTheme="majorHAnsi" w:cs="Times New Roman"/>
          <w:kern w:val="2"/>
          <w:lang w:eastAsia="hi-IN" w:bidi="hi-IN"/>
        </w:rPr>
        <w:t>– формулировать собственное мнение и позицию;</w:t>
      </w:r>
    </w:p>
    <w:p w:rsidR="00C20535" w:rsidRPr="00412B1F" w:rsidRDefault="00C20535" w:rsidP="00412B1F">
      <w:pPr>
        <w:tabs>
          <w:tab w:val="left" w:pos="426"/>
        </w:tabs>
        <w:suppressAutoHyphens/>
        <w:spacing w:after="0" w:line="240" w:lineRule="auto"/>
        <w:jc w:val="both"/>
        <w:rPr>
          <w:rFonts w:asciiTheme="majorHAnsi" w:eastAsia="NewtonCSanPin-Regular" w:hAnsiTheme="majorHAnsi" w:cs="Times New Roman"/>
          <w:kern w:val="2"/>
          <w:lang w:eastAsia="hi-IN" w:bidi="hi-IN"/>
        </w:rPr>
      </w:pPr>
      <w:r w:rsidRPr="00412B1F">
        <w:rPr>
          <w:rFonts w:asciiTheme="majorHAnsi" w:eastAsia="NewtonCSanPin-Regular" w:hAnsiTheme="majorHAnsi" w:cs="Times New Roman"/>
          <w:kern w:val="2"/>
          <w:lang w:eastAsia="hi-IN" w:bidi="hi-IN"/>
        </w:rPr>
        <w:t xml:space="preserve">– задавать вопросы; </w:t>
      </w:r>
    </w:p>
    <w:p w:rsidR="00C20535" w:rsidRPr="00412B1F" w:rsidRDefault="00C20535" w:rsidP="00412B1F">
      <w:pPr>
        <w:tabs>
          <w:tab w:val="left" w:pos="426"/>
        </w:tabs>
        <w:suppressAutoHyphens/>
        <w:spacing w:after="0" w:line="240" w:lineRule="auto"/>
        <w:jc w:val="both"/>
        <w:rPr>
          <w:rFonts w:asciiTheme="majorHAnsi" w:eastAsia="NewtonCSanPin-Regular" w:hAnsiTheme="majorHAnsi" w:cs="Times New Roman"/>
          <w:kern w:val="2"/>
          <w:lang w:eastAsia="hi-IN" w:bidi="hi-IN"/>
        </w:rPr>
      </w:pPr>
      <w:r w:rsidRPr="00412B1F">
        <w:rPr>
          <w:rFonts w:asciiTheme="majorHAnsi" w:eastAsia="NewtonCSanPin-Regular" w:hAnsiTheme="majorHAnsi" w:cs="Times New Roman"/>
          <w:kern w:val="2"/>
          <w:lang w:eastAsia="hi-IN" w:bidi="hi-IN"/>
        </w:rPr>
        <w:t xml:space="preserve">– строить понятные для партнёра высказывания; </w:t>
      </w:r>
    </w:p>
    <w:p w:rsidR="00C20535" w:rsidRPr="00412B1F" w:rsidRDefault="00C20535" w:rsidP="00412B1F">
      <w:pPr>
        <w:spacing w:after="0" w:line="240" w:lineRule="auto"/>
        <w:rPr>
          <w:rFonts w:asciiTheme="majorHAnsi" w:eastAsia="Calibri" w:hAnsiTheme="majorHAnsi" w:cs="Times New Roman"/>
        </w:rPr>
      </w:pPr>
      <w:r w:rsidRPr="00412B1F">
        <w:rPr>
          <w:rFonts w:asciiTheme="majorHAnsi" w:hAnsiTheme="majorHAnsi" w:cs="Times New Roman"/>
        </w:rPr>
        <w:t>– адекватно оценивать собственное поведение и поведение окружающих,</w:t>
      </w:r>
    </w:p>
    <w:p w:rsidR="00C20535" w:rsidRPr="00412B1F" w:rsidRDefault="00C20535" w:rsidP="00412B1F">
      <w:pPr>
        <w:snapToGrid w:val="0"/>
        <w:spacing w:after="0" w:line="240" w:lineRule="auto"/>
        <w:jc w:val="both"/>
        <w:rPr>
          <w:rFonts w:asciiTheme="majorHAnsi" w:eastAsia="NewtonCSanPin-Italic" w:hAnsiTheme="majorHAnsi" w:cs="Times New Roman"/>
        </w:rPr>
      </w:pPr>
      <w:r w:rsidRPr="00412B1F">
        <w:rPr>
          <w:rFonts w:asciiTheme="majorHAnsi" w:eastAsia="NewtonCSanPin-Italic" w:hAnsiTheme="majorHAnsi" w:cs="Times New Roman"/>
        </w:rPr>
        <w:t>– разрешать конфликты на основе учёта интересов и позиций всех участников;</w:t>
      </w:r>
    </w:p>
    <w:p w:rsidR="00C20535" w:rsidRPr="00412B1F" w:rsidRDefault="00C20535" w:rsidP="00412B1F">
      <w:pPr>
        <w:snapToGrid w:val="0"/>
        <w:spacing w:after="0" w:line="240" w:lineRule="auto"/>
        <w:jc w:val="both"/>
        <w:rPr>
          <w:rFonts w:asciiTheme="majorHAnsi" w:eastAsia="NewtonCSanPin-Italic" w:hAnsiTheme="majorHAnsi" w:cs="Times New Roman"/>
          <w:i/>
        </w:rPr>
      </w:pPr>
      <w:r w:rsidRPr="00412B1F">
        <w:rPr>
          <w:rFonts w:asciiTheme="majorHAnsi" w:eastAsia="NewtonCSanPin-Italic" w:hAnsiTheme="majorHAnsi" w:cs="Times New Roman"/>
          <w:i/>
        </w:rPr>
        <w:t xml:space="preserve">– </w:t>
      </w:r>
      <w:r w:rsidRPr="00412B1F">
        <w:rPr>
          <w:rFonts w:asciiTheme="majorHAnsi" w:eastAsia="NewtonCSanPin-Regular" w:hAnsiTheme="majorHAnsi" w:cs="Times New Roman"/>
        </w:rPr>
        <w:t>координировать и принимать различные позиции во взаимодействии;</w:t>
      </w:r>
    </w:p>
    <w:p w:rsidR="00C20535" w:rsidRPr="00412B1F" w:rsidRDefault="00C20535" w:rsidP="00412B1F">
      <w:pPr>
        <w:snapToGrid w:val="0"/>
        <w:spacing w:after="0" w:line="240" w:lineRule="auto"/>
        <w:jc w:val="both"/>
        <w:rPr>
          <w:rFonts w:asciiTheme="majorHAnsi" w:eastAsia="NewtonCSanPin-Italic" w:hAnsiTheme="majorHAnsi" w:cs="Times New Roman"/>
          <w:i/>
        </w:rPr>
      </w:pPr>
      <w:r w:rsidRPr="00412B1F">
        <w:rPr>
          <w:rFonts w:asciiTheme="majorHAnsi" w:eastAsia="NewtonCSanPin-Italic" w:hAnsiTheme="majorHAnsi" w:cs="Times New Roman"/>
          <w:i/>
        </w:rPr>
        <w:t xml:space="preserve">– </w:t>
      </w:r>
      <w:r w:rsidRPr="00412B1F">
        <w:rPr>
          <w:rFonts w:asciiTheme="majorHAnsi" w:eastAsia="NewtonCSanPin-Italic" w:hAnsiTheme="majorHAnsi" w:cs="Times New Roma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20535" w:rsidRPr="00412B1F" w:rsidRDefault="00C20535" w:rsidP="00412B1F">
      <w:pPr>
        <w:spacing w:after="0" w:line="240" w:lineRule="auto"/>
        <w:rPr>
          <w:rFonts w:asciiTheme="majorHAnsi" w:eastAsia="NewtonCSanPin-Regular" w:hAnsiTheme="majorHAnsi" w:cs="Times New Roman"/>
        </w:rPr>
      </w:pPr>
      <w:r w:rsidRPr="00412B1F">
        <w:rPr>
          <w:rFonts w:asciiTheme="majorHAnsi" w:eastAsia="NewtonCSanPin-Italic" w:hAnsiTheme="majorHAnsi" w:cs="Times New Roman"/>
        </w:rPr>
        <w:t>– оказывать в сотрудничестве взаимопомощь</w:t>
      </w:r>
      <w:r w:rsidRPr="00412B1F">
        <w:rPr>
          <w:rFonts w:asciiTheme="majorHAnsi" w:eastAsia="NewtonCSanPin-Regular" w:hAnsiTheme="majorHAnsi" w:cs="Times New Roman"/>
        </w:rPr>
        <w:t>.</w:t>
      </w:r>
    </w:p>
    <w:p w:rsidR="00C20535" w:rsidRPr="00412B1F" w:rsidRDefault="00C20535" w:rsidP="00412B1F">
      <w:pPr>
        <w:spacing w:after="0" w:line="240" w:lineRule="auto"/>
        <w:rPr>
          <w:rFonts w:asciiTheme="majorHAnsi" w:eastAsia="Calibri" w:hAnsiTheme="majorHAnsi" w:cs="Times New Roman"/>
        </w:rPr>
      </w:pPr>
    </w:p>
    <w:p w:rsidR="00C20535" w:rsidRPr="00412B1F" w:rsidRDefault="00C20535" w:rsidP="00412B1F">
      <w:pPr>
        <w:spacing w:after="0" w:line="240" w:lineRule="auto"/>
        <w:ind w:firstLine="708"/>
        <w:jc w:val="both"/>
        <w:rPr>
          <w:rFonts w:asciiTheme="majorHAnsi" w:eastAsia="Calibri" w:hAnsiTheme="majorHAnsi" w:cs="Times New Roman"/>
          <w:b/>
        </w:rPr>
      </w:pPr>
      <w:r w:rsidRPr="00412B1F">
        <w:rPr>
          <w:rFonts w:asciiTheme="majorHAnsi" w:eastAsia="Calibri" w:hAnsiTheme="majorHAnsi" w:cs="Times New Roman"/>
          <w:b/>
        </w:rPr>
        <w:t>Должны знать:</w:t>
      </w:r>
    </w:p>
    <w:p w:rsidR="00C20535" w:rsidRPr="00412B1F" w:rsidRDefault="00C20535" w:rsidP="00412B1F">
      <w:pPr>
        <w:spacing w:after="0" w:line="240" w:lineRule="auto"/>
        <w:jc w:val="both"/>
        <w:rPr>
          <w:rFonts w:asciiTheme="majorHAnsi" w:eastAsia="Calibri" w:hAnsiTheme="majorHAnsi" w:cs="Times New Roman"/>
          <w:b/>
          <w:i/>
        </w:rPr>
      </w:pPr>
      <w:r w:rsidRPr="00412B1F">
        <w:rPr>
          <w:rFonts w:asciiTheme="majorHAnsi" w:eastAsia="Calibri" w:hAnsiTheme="majorHAnsi" w:cs="Times New Roman"/>
        </w:rPr>
        <w:t>–  правила безопасности труда и личной гигиены;</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правила пользования инструментами – ножницами, карандашом, линейкой;</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различать материалы и инструменты, знать их назначения;</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понятия: оригами, базовые формы, условные обозначения.</w:t>
      </w:r>
    </w:p>
    <w:p w:rsidR="00C20535" w:rsidRPr="00412B1F" w:rsidRDefault="00C20535" w:rsidP="00412B1F">
      <w:pPr>
        <w:spacing w:after="0" w:line="240" w:lineRule="auto"/>
        <w:jc w:val="both"/>
        <w:rPr>
          <w:rFonts w:asciiTheme="majorHAnsi" w:eastAsia="Calibri" w:hAnsiTheme="majorHAnsi" w:cs="Times New Roman"/>
        </w:rPr>
      </w:pPr>
    </w:p>
    <w:p w:rsidR="00C20535" w:rsidRPr="00412B1F" w:rsidRDefault="00C20535" w:rsidP="00412B1F">
      <w:pPr>
        <w:spacing w:after="0" w:line="240" w:lineRule="auto"/>
        <w:ind w:firstLine="708"/>
        <w:jc w:val="both"/>
        <w:rPr>
          <w:rFonts w:asciiTheme="majorHAnsi" w:eastAsia="Calibri" w:hAnsiTheme="majorHAnsi" w:cs="Times New Roman"/>
          <w:b/>
        </w:rPr>
      </w:pPr>
      <w:r w:rsidRPr="00412B1F">
        <w:rPr>
          <w:rFonts w:asciiTheme="majorHAnsi" w:eastAsia="Calibri" w:hAnsiTheme="majorHAnsi" w:cs="Times New Roman"/>
          <w:b/>
        </w:rPr>
        <w:t>Должны уметь:</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пользоваться инструментами: ножницами, карандашом, линейкой;</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выполнять работу по условным обозначениям, технологическим картам;</w:t>
      </w:r>
    </w:p>
    <w:p w:rsidR="00C20535" w:rsidRPr="00412B1F" w:rsidRDefault="00C20535" w:rsidP="00412B1F">
      <w:pPr>
        <w:spacing w:after="0" w:line="240" w:lineRule="auto"/>
        <w:jc w:val="both"/>
        <w:rPr>
          <w:rFonts w:asciiTheme="majorHAnsi" w:eastAsia="Calibri" w:hAnsiTheme="majorHAnsi" w:cs="Times New Roman"/>
        </w:rPr>
      </w:pPr>
      <w:r w:rsidRPr="00412B1F">
        <w:rPr>
          <w:rFonts w:asciiTheme="majorHAnsi" w:eastAsia="Calibri" w:hAnsiTheme="majorHAnsi" w:cs="Times New Roman"/>
        </w:rPr>
        <w:t>–  выполнять операции по обработке бумаги: складывание, вырезание, конструирование.</w:t>
      </w:r>
      <w:r w:rsidRPr="00412B1F">
        <w:rPr>
          <w:rFonts w:asciiTheme="majorHAnsi" w:hAnsiTheme="majorHAnsi" w:cs="Times New Roman"/>
          <w:b/>
          <w:bCs/>
          <w:color w:val="000000"/>
        </w:rPr>
        <w:br/>
        <w:t>Способы фиксации результатов</w:t>
      </w:r>
    </w:p>
    <w:p w:rsidR="00C20535" w:rsidRPr="00412B1F" w:rsidRDefault="00C20535" w:rsidP="00412B1F">
      <w:pPr>
        <w:spacing w:after="0" w:line="240" w:lineRule="auto"/>
        <w:rPr>
          <w:rFonts w:asciiTheme="majorHAnsi" w:hAnsiTheme="majorHAnsi" w:cs="Times New Roman"/>
          <w:color w:val="000000"/>
        </w:rPr>
      </w:pPr>
      <w:r w:rsidRPr="00412B1F">
        <w:rPr>
          <w:rFonts w:asciiTheme="majorHAnsi" w:hAnsiTheme="majorHAnsi" w:cs="Times New Roman"/>
          <w:color w:val="000000"/>
        </w:rPr>
        <w:lastRenderedPageBreak/>
        <w:t>• Проведение аттестации учащихся в начале, середине и конце года</w:t>
      </w:r>
      <w:r w:rsidRPr="00412B1F">
        <w:rPr>
          <w:rFonts w:asciiTheme="majorHAnsi" w:hAnsiTheme="majorHAnsi" w:cs="Times New Roman"/>
          <w:color w:val="000000"/>
        </w:rPr>
        <w:br/>
        <w:t xml:space="preserve">• Составление диагностической карты </w:t>
      </w:r>
      <w:r w:rsidR="00412B1F">
        <w:rPr>
          <w:rFonts w:asciiTheme="majorHAnsi" w:hAnsiTheme="majorHAnsi" w:cs="Times New Roman"/>
          <w:color w:val="000000"/>
        </w:rPr>
        <w:t xml:space="preserve"> </w:t>
      </w:r>
      <w:r w:rsidRPr="00412B1F">
        <w:rPr>
          <w:rFonts w:asciiTheme="majorHAnsi" w:hAnsiTheme="majorHAnsi" w:cs="Times New Roman"/>
          <w:color w:val="000000"/>
        </w:rPr>
        <w:t>«Оценка результатов освоения программы».</w:t>
      </w:r>
    </w:p>
    <w:p w:rsidR="00C20535" w:rsidRPr="00412B1F" w:rsidRDefault="00C20535" w:rsidP="00412B1F">
      <w:pPr>
        <w:spacing w:after="0" w:line="240" w:lineRule="auto"/>
        <w:rPr>
          <w:rFonts w:asciiTheme="majorHAnsi" w:hAnsiTheme="majorHAnsi" w:cs="Times New Roman"/>
          <w:color w:val="000000"/>
        </w:rPr>
      </w:pPr>
      <w:r w:rsidRPr="00412B1F">
        <w:rPr>
          <w:rFonts w:asciiTheme="majorHAnsi" w:hAnsiTheme="majorHAnsi" w:cs="Times New Roman"/>
          <w:color w:val="000000"/>
        </w:rPr>
        <w:br/>
      </w:r>
      <w:r w:rsidRPr="00412B1F">
        <w:rPr>
          <w:rFonts w:asciiTheme="majorHAnsi" w:hAnsiTheme="majorHAnsi" w:cs="Times New Roman"/>
          <w:b/>
          <w:bCs/>
          <w:color w:val="000000"/>
        </w:rPr>
        <w:t>Формы подведения итогов реализации</w:t>
      </w:r>
      <w:r w:rsidR="00412B1F">
        <w:rPr>
          <w:rFonts w:asciiTheme="majorHAnsi" w:hAnsiTheme="majorHAnsi" w:cs="Times New Roman"/>
          <w:b/>
          <w:bCs/>
          <w:color w:val="000000"/>
        </w:rPr>
        <w:t xml:space="preserve"> </w:t>
      </w:r>
      <w:r w:rsidRPr="00412B1F">
        <w:rPr>
          <w:rFonts w:asciiTheme="majorHAnsi" w:hAnsiTheme="majorHAnsi" w:cs="Times New Roman"/>
          <w:b/>
          <w:bCs/>
          <w:color w:val="000000"/>
        </w:rPr>
        <w:t>дополнительной образовательной программы</w:t>
      </w:r>
    </w:p>
    <w:p w:rsidR="00C20535" w:rsidRPr="00412B1F" w:rsidRDefault="00C20535" w:rsidP="00412B1F">
      <w:pPr>
        <w:spacing w:after="0" w:line="240" w:lineRule="auto"/>
        <w:rPr>
          <w:rFonts w:asciiTheme="majorHAnsi" w:hAnsiTheme="majorHAnsi" w:cs="Times New Roman"/>
          <w:color w:val="000000"/>
        </w:rPr>
      </w:pPr>
      <w:r w:rsidRPr="00412B1F">
        <w:rPr>
          <w:rFonts w:asciiTheme="majorHAnsi" w:hAnsiTheme="majorHAnsi" w:cs="Times New Roman"/>
          <w:color w:val="000000"/>
        </w:rPr>
        <w:t>• Составление альбома лучших работ.</w:t>
      </w:r>
      <w:r w:rsidRPr="00412B1F">
        <w:rPr>
          <w:rFonts w:asciiTheme="majorHAnsi" w:hAnsiTheme="majorHAnsi" w:cs="Times New Roman"/>
          <w:color w:val="000000"/>
        </w:rPr>
        <w:br/>
        <w:t xml:space="preserve">• Проведение выставок работ учащихся: </w:t>
      </w:r>
      <w:r w:rsidRPr="00412B1F">
        <w:rPr>
          <w:rFonts w:asciiTheme="majorHAnsi" w:hAnsiTheme="majorHAnsi" w:cs="Times New Roman"/>
          <w:color w:val="000000"/>
        </w:rPr>
        <w:br/>
        <w:t xml:space="preserve">– в классе, </w:t>
      </w:r>
      <w:r w:rsidRPr="00412B1F">
        <w:rPr>
          <w:rFonts w:asciiTheme="majorHAnsi" w:hAnsiTheme="majorHAnsi" w:cs="Times New Roman"/>
          <w:color w:val="000000"/>
        </w:rPr>
        <w:br/>
        <w:t xml:space="preserve">– в школе, </w:t>
      </w:r>
      <w:r w:rsidRPr="00412B1F">
        <w:rPr>
          <w:rFonts w:asciiTheme="majorHAnsi" w:hAnsiTheme="majorHAnsi" w:cs="Times New Roman"/>
          <w:color w:val="000000"/>
        </w:rPr>
        <w:br/>
        <w:t xml:space="preserve">– в районной библиотеке. </w:t>
      </w:r>
      <w:r w:rsidRPr="00412B1F">
        <w:rPr>
          <w:rFonts w:asciiTheme="majorHAnsi" w:hAnsiTheme="majorHAnsi" w:cs="Times New Roman"/>
          <w:color w:val="000000"/>
        </w:rPr>
        <w:br/>
        <w:t>• Участие в районных и городских выставках.</w:t>
      </w:r>
    </w:p>
    <w:p w:rsidR="00412B1F" w:rsidRDefault="00412B1F" w:rsidP="00412B1F">
      <w:pPr>
        <w:pStyle w:val="2"/>
        <w:spacing w:before="0" w:beforeAutospacing="0" w:after="0" w:afterAutospacing="0"/>
        <w:jc w:val="center"/>
        <w:rPr>
          <w:rFonts w:asciiTheme="majorHAnsi" w:hAnsiTheme="majorHAnsi"/>
          <w:sz w:val="22"/>
          <w:szCs w:val="22"/>
        </w:rPr>
      </w:pPr>
    </w:p>
    <w:p w:rsidR="00C20535" w:rsidRPr="00412B1F" w:rsidRDefault="00C20535" w:rsidP="00412B1F">
      <w:pPr>
        <w:pStyle w:val="2"/>
        <w:spacing w:before="0" w:beforeAutospacing="0" w:after="0" w:afterAutospacing="0"/>
        <w:jc w:val="center"/>
        <w:rPr>
          <w:rFonts w:asciiTheme="majorHAnsi" w:hAnsiTheme="majorHAnsi"/>
          <w:sz w:val="22"/>
          <w:szCs w:val="22"/>
        </w:rPr>
      </w:pPr>
      <w:r w:rsidRPr="00412B1F">
        <w:rPr>
          <w:rFonts w:asciiTheme="majorHAnsi" w:hAnsiTheme="majorHAnsi"/>
          <w:sz w:val="22"/>
          <w:szCs w:val="22"/>
        </w:rPr>
        <w:t>Учебно-тематический план</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Look w:val="04A0" w:firstRow="1" w:lastRow="0" w:firstColumn="1" w:lastColumn="0" w:noHBand="0" w:noVBand="1"/>
      </w:tblPr>
      <w:tblGrid>
        <w:gridCol w:w="493"/>
        <w:gridCol w:w="5698"/>
        <w:gridCol w:w="1107"/>
        <w:gridCol w:w="1107"/>
        <w:gridCol w:w="1122"/>
      </w:tblGrid>
      <w:tr w:rsidR="00C20535" w:rsidRPr="00412B1F" w:rsidTr="00412B1F">
        <w:trPr>
          <w:trHeight w:val="283"/>
          <w:tblCellSpacing w:w="15" w:type="dxa"/>
          <w:jc w:val="center"/>
        </w:trPr>
        <w:tc>
          <w:tcPr>
            <w:tcW w:w="240" w:type="pct"/>
            <w:vMerge w:val="restar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r w:rsidRPr="00412B1F">
              <w:rPr>
                <w:rFonts w:asciiTheme="majorHAnsi" w:hAnsiTheme="majorHAnsi"/>
              </w:rPr>
              <w:br/>
            </w:r>
            <w:proofErr w:type="gramStart"/>
            <w:r w:rsidRPr="00412B1F">
              <w:rPr>
                <w:rFonts w:asciiTheme="majorHAnsi" w:hAnsiTheme="majorHAnsi"/>
              </w:rPr>
              <w:t>п</w:t>
            </w:r>
            <w:proofErr w:type="gramEnd"/>
            <w:r w:rsidRPr="00412B1F">
              <w:rPr>
                <w:rFonts w:asciiTheme="majorHAnsi" w:hAnsiTheme="majorHAnsi"/>
              </w:rPr>
              <w:t>/п</w:t>
            </w:r>
          </w:p>
        </w:tc>
        <w:tc>
          <w:tcPr>
            <w:tcW w:w="0" w:type="auto"/>
            <w:vMerge w:val="restar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Количество часов</w:t>
            </w:r>
          </w:p>
        </w:tc>
      </w:tr>
      <w:tr w:rsidR="00C20535" w:rsidRPr="00412B1F" w:rsidTr="008E5828">
        <w:trPr>
          <w:trHeight w:val="122"/>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C20535" w:rsidRPr="00412B1F" w:rsidRDefault="00C20535" w:rsidP="003D1ED7">
            <w:pPr>
              <w:rPr>
                <w:rFonts w:asciiTheme="majorHAnsi" w:hAnsiTheme="majorHAnsi"/>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C20535" w:rsidRPr="00412B1F" w:rsidRDefault="00C20535" w:rsidP="003D1ED7">
            <w:pPr>
              <w:rPr>
                <w:rFonts w:asciiTheme="majorHAnsi" w:hAnsiTheme="majorHAnsi"/>
              </w:rPr>
            </w:pPr>
          </w:p>
        </w:tc>
        <w:tc>
          <w:tcPr>
            <w:tcW w:w="576"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теория</w:t>
            </w:r>
          </w:p>
        </w:tc>
        <w:tc>
          <w:tcPr>
            <w:tcW w:w="576"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практика</w:t>
            </w:r>
          </w:p>
        </w:tc>
        <w:tc>
          <w:tcPr>
            <w:tcW w:w="576"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всего</w:t>
            </w:r>
          </w:p>
        </w:tc>
      </w:tr>
      <w:tr w:rsidR="00C20535" w:rsidRPr="00412B1F" w:rsidTr="008E5828">
        <w:trPr>
          <w:trHeight w:val="24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Вводное занятие</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Беседа по охране труда</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 xml:space="preserve">Диагностика </w:t>
            </w:r>
            <w:proofErr w:type="spellStart"/>
            <w:r w:rsidRPr="00412B1F">
              <w:rPr>
                <w:rFonts w:asciiTheme="majorHAnsi" w:hAnsiTheme="majorHAnsi"/>
              </w:rPr>
              <w:t>обученности</w:t>
            </w:r>
            <w:proofErr w:type="spellEnd"/>
            <w:r w:rsidRPr="00412B1F">
              <w:rPr>
                <w:rFonts w:asciiTheme="majorHAnsi" w:hAnsiTheme="majorHAnsi"/>
              </w:rPr>
              <w:t xml:space="preserve"> учащихся</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4.</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Летние композиции</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5.</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«Треугольник»</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4</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6.</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«Воздушный змей»</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4</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7.</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«Двойной треугольник»</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8.</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«Двойной квадрат»</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9.</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«Конверт»</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10.</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«Рыба»</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Базовая форма «Дверь»</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3</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Цветы к празднику 8 марта</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13.</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Итоговое занятие</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14.</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Fonts w:asciiTheme="majorHAnsi" w:hAnsiTheme="majorHAnsi"/>
              </w:rPr>
              <w:t>Оформление выставочных работ</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Fonts w:asciiTheme="majorHAnsi" w:hAnsiTheme="majorHAnsi"/>
              </w:rPr>
              <w:t>2</w:t>
            </w:r>
          </w:p>
        </w:tc>
      </w:tr>
      <w:tr w:rsidR="00C20535" w:rsidRPr="00412B1F" w:rsidTr="00412B1F">
        <w:trPr>
          <w:trHeight w:val="113"/>
          <w:tblCellSpacing w:w="15" w:type="dxa"/>
          <w:jc w:val="center"/>
        </w:trPr>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tcPr>
          <w:p w:rsidR="00C20535" w:rsidRPr="00412B1F" w:rsidRDefault="00C20535" w:rsidP="003D1ED7">
            <w:pPr>
              <w:rPr>
                <w:rFonts w:asciiTheme="majorHAnsi" w:hAnsiTheme="majorHAnsi"/>
              </w:rPr>
            </w:pP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rPr>
                <w:rFonts w:asciiTheme="majorHAnsi" w:hAnsiTheme="majorHAnsi"/>
              </w:rPr>
            </w:pPr>
            <w:r w:rsidRPr="00412B1F">
              <w:rPr>
                <w:rStyle w:val="a5"/>
                <w:rFonts w:asciiTheme="majorHAnsi" w:hAnsiTheme="majorHAnsi"/>
              </w:rPr>
              <w:t>ИТОГО:</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Style w:val="a5"/>
                <w:rFonts w:asciiTheme="majorHAnsi" w:hAnsiTheme="majorHAnsi"/>
              </w:rPr>
              <w:t>10</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Style w:val="a5"/>
                <w:rFonts w:asciiTheme="majorHAnsi" w:hAnsiTheme="majorHAnsi"/>
              </w:rPr>
              <w:t>24</w:t>
            </w:r>
          </w:p>
        </w:tc>
        <w:tc>
          <w:tcPr>
            <w:tcW w:w="0" w:type="auto"/>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C20535" w:rsidRPr="00412B1F" w:rsidRDefault="00C20535" w:rsidP="003D1ED7">
            <w:pPr>
              <w:jc w:val="center"/>
              <w:rPr>
                <w:rFonts w:asciiTheme="majorHAnsi" w:hAnsiTheme="majorHAnsi"/>
              </w:rPr>
            </w:pPr>
            <w:r w:rsidRPr="00412B1F">
              <w:rPr>
                <w:rStyle w:val="a5"/>
                <w:rFonts w:asciiTheme="majorHAnsi" w:hAnsiTheme="majorHAnsi"/>
              </w:rPr>
              <w:t>34</w:t>
            </w:r>
          </w:p>
        </w:tc>
      </w:tr>
    </w:tbl>
    <w:p w:rsidR="008E5828" w:rsidRDefault="004624DB" w:rsidP="00C20535">
      <w:pPr>
        <w:pStyle w:val="2"/>
        <w:jc w:val="center"/>
        <w:rPr>
          <w:rStyle w:val="apple-converted-space"/>
          <w:rFonts w:asciiTheme="majorHAnsi" w:hAnsiTheme="majorHAnsi"/>
          <w:color w:val="000000"/>
          <w:sz w:val="22"/>
          <w:szCs w:val="22"/>
        </w:rPr>
      </w:pPr>
      <w:r>
        <w:rPr>
          <w:rFonts w:asciiTheme="majorHAnsi" w:hAnsiTheme="majorHAnsi"/>
          <w:noProof/>
          <w:sz w:val="22"/>
          <w:szCs w:val="22"/>
        </w:rPr>
        <mc:AlternateContent>
          <mc:Choice Requires="wps">
            <w:drawing>
              <wp:inline distT="0" distB="0" distL="0" distR="0">
                <wp:extent cx="361950" cy="342900"/>
                <wp:effectExtent l="0" t="0" r="0" b="0"/>
                <wp:docPr id="1"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2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" filled="f" stroked="f">
                <o:lock v:ext="edit" aspectratio="t"/>
                <w10:anchorlock/>
              </v:rect>
            </w:pict>
          </mc:Fallback>
        </mc:AlternateContent>
      </w:r>
      <w:r w:rsidR="00C20535" w:rsidRPr="00412B1F">
        <w:rPr>
          <w:rStyle w:val="apple-converted-space"/>
          <w:rFonts w:asciiTheme="majorHAnsi" w:hAnsiTheme="majorHAnsi"/>
          <w:color w:val="000000"/>
          <w:sz w:val="22"/>
          <w:szCs w:val="22"/>
        </w:rPr>
        <w:t> </w:t>
      </w:r>
    </w:p>
    <w:p w:rsidR="008E5828" w:rsidRDefault="008E5828" w:rsidP="00C20535">
      <w:pPr>
        <w:pStyle w:val="2"/>
        <w:jc w:val="center"/>
        <w:rPr>
          <w:rStyle w:val="apple-converted-space"/>
          <w:rFonts w:asciiTheme="majorHAnsi" w:hAnsiTheme="majorHAnsi"/>
          <w:color w:val="000000"/>
          <w:sz w:val="22"/>
          <w:szCs w:val="22"/>
        </w:rPr>
      </w:pPr>
    </w:p>
    <w:p w:rsidR="00E45A6D" w:rsidRDefault="00E45A6D" w:rsidP="00C20535">
      <w:pPr>
        <w:pStyle w:val="2"/>
        <w:jc w:val="center"/>
        <w:rPr>
          <w:rStyle w:val="apple-converted-space"/>
          <w:rFonts w:asciiTheme="majorHAnsi" w:hAnsiTheme="majorHAnsi"/>
          <w:color w:val="000000"/>
          <w:sz w:val="22"/>
          <w:szCs w:val="22"/>
        </w:rPr>
      </w:pPr>
    </w:p>
    <w:p w:rsidR="00C20535" w:rsidRPr="00412B1F" w:rsidRDefault="00C20535" w:rsidP="008E5828">
      <w:pPr>
        <w:pStyle w:val="2"/>
        <w:spacing w:before="0" w:beforeAutospacing="0" w:after="0" w:afterAutospacing="0"/>
        <w:jc w:val="center"/>
        <w:rPr>
          <w:rFonts w:asciiTheme="majorHAnsi" w:hAnsiTheme="majorHAnsi"/>
          <w:sz w:val="22"/>
          <w:szCs w:val="22"/>
        </w:rPr>
      </w:pPr>
      <w:r w:rsidRPr="00412B1F">
        <w:rPr>
          <w:rFonts w:asciiTheme="majorHAnsi" w:hAnsiTheme="majorHAnsi"/>
          <w:sz w:val="22"/>
          <w:szCs w:val="22"/>
        </w:rPr>
        <w:lastRenderedPageBreak/>
        <w:t>Содержание программы</w:t>
      </w:r>
    </w:p>
    <w:p w:rsidR="00C20535" w:rsidRPr="00412B1F" w:rsidRDefault="00C20535" w:rsidP="008E5828">
      <w:pPr>
        <w:pStyle w:val="2"/>
        <w:spacing w:before="0" w:beforeAutospacing="0" w:after="0" w:afterAutospacing="0"/>
        <w:jc w:val="center"/>
        <w:rPr>
          <w:rFonts w:asciiTheme="majorHAnsi" w:hAnsiTheme="majorHAnsi"/>
          <w:color w:val="000000"/>
          <w:sz w:val="22"/>
          <w:szCs w:val="22"/>
        </w:rPr>
      </w:pPr>
      <w:r w:rsidRPr="00412B1F">
        <w:rPr>
          <w:rFonts w:asciiTheme="majorHAnsi" w:hAnsiTheme="majorHAnsi"/>
          <w:color w:val="000000"/>
          <w:sz w:val="22"/>
          <w:szCs w:val="22"/>
        </w:rPr>
        <w:t>(34 часа)</w:t>
      </w:r>
    </w:p>
    <w:p w:rsidR="00C20535" w:rsidRPr="00412B1F" w:rsidRDefault="00C20535" w:rsidP="008E5828">
      <w:pPr>
        <w:pStyle w:val="a3"/>
        <w:spacing w:before="0" w:beforeAutospacing="0" w:after="0" w:afterAutospacing="0"/>
        <w:rPr>
          <w:rFonts w:asciiTheme="majorHAnsi" w:hAnsiTheme="majorHAnsi"/>
          <w:color w:val="000000"/>
          <w:sz w:val="22"/>
          <w:szCs w:val="22"/>
        </w:rPr>
      </w:pPr>
      <w:r w:rsidRPr="00412B1F">
        <w:rPr>
          <w:rStyle w:val="a5"/>
          <w:rFonts w:asciiTheme="majorHAnsi" w:hAnsiTheme="majorHAnsi"/>
          <w:color w:val="000000"/>
          <w:sz w:val="22"/>
          <w:szCs w:val="22"/>
        </w:rPr>
        <w:t>Вводное занятие (1 час)</w:t>
      </w:r>
      <w:r w:rsidRPr="00412B1F">
        <w:rPr>
          <w:rFonts w:asciiTheme="majorHAnsi" w:hAnsiTheme="majorHAnsi"/>
          <w:color w:val="000000"/>
          <w:sz w:val="22"/>
          <w:szCs w:val="22"/>
        </w:rPr>
        <w:br/>
        <w:t>Оригами – искусство складывания из бумаги.</w:t>
      </w:r>
      <w:r w:rsidRPr="00412B1F">
        <w:rPr>
          <w:rFonts w:asciiTheme="majorHAnsi" w:hAnsiTheme="majorHAnsi"/>
          <w:color w:val="000000"/>
          <w:sz w:val="22"/>
          <w:szCs w:val="22"/>
        </w:rPr>
        <w:br/>
        <w:t>Базовые формы – основа любого изделия.</w:t>
      </w:r>
      <w:r w:rsidRPr="00412B1F">
        <w:rPr>
          <w:rFonts w:asciiTheme="majorHAnsi" w:hAnsiTheme="majorHAnsi"/>
          <w:color w:val="000000"/>
          <w:sz w:val="22"/>
          <w:szCs w:val="22"/>
        </w:rPr>
        <w:br/>
      </w:r>
      <w:r w:rsidRPr="00412B1F">
        <w:rPr>
          <w:rStyle w:val="a5"/>
          <w:rFonts w:asciiTheme="majorHAnsi" w:hAnsiTheme="majorHAnsi"/>
          <w:color w:val="000000"/>
          <w:sz w:val="22"/>
          <w:szCs w:val="22"/>
        </w:rPr>
        <w:t>Беседа по охране труда (1 час)</w:t>
      </w:r>
      <w:r w:rsidRPr="00412B1F">
        <w:rPr>
          <w:rFonts w:asciiTheme="majorHAnsi" w:hAnsiTheme="majorHAnsi"/>
          <w:color w:val="000000"/>
          <w:sz w:val="22"/>
          <w:szCs w:val="22"/>
        </w:rPr>
        <w:br/>
      </w:r>
      <w:r w:rsidRPr="00412B1F">
        <w:rPr>
          <w:rStyle w:val="a5"/>
          <w:rFonts w:asciiTheme="majorHAnsi" w:hAnsiTheme="majorHAnsi"/>
          <w:color w:val="000000"/>
          <w:sz w:val="22"/>
          <w:szCs w:val="22"/>
        </w:rPr>
        <w:t xml:space="preserve">Диагностика </w:t>
      </w:r>
      <w:proofErr w:type="spellStart"/>
      <w:r w:rsidRPr="00412B1F">
        <w:rPr>
          <w:rStyle w:val="a5"/>
          <w:rFonts w:asciiTheme="majorHAnsi" w:hAnsiTheme="majorHAnsi"/>
          <w:color w:val="000000"/>
          <w:sz w:val="22"/>
          <w:szCs w:val="22"/>
        </w:rPr>
        <w:t>обученности</w:t>
      </w:r>
      <w:proofErr w:type="spellEnd"/>
      <w:r w:rsidRPr="00412B1F">
        <w:rPr>
          <w:rStyle w:val="a5"/>
          <w:rFonts w:asciiTheme="majorHAnsi" w:hAnsiTheme="majorHAnsi"/>
          <w:color w:val="000000"/>
          <w:sz w:val="22"/>
          <w:szCs w:val="22"/>
        </w:rPr>
        <w:t xml:space="preserve"> учащихся (2 часа)</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t>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r>
      <w:r w:rsidRPr="00412B1F">
        <w:rPr>
          <w:rStyle w:val="a5"/>
          <w:rFonts w:asciiTheme="majorHAnsi" w:hAnsiTheme="majorHAnsi"/>
          <w:color w:val="000000"/>
          <w:sz w:val="22"/>
          <w:szCs w:val="22"/>
        </w:rPr>
        <w:t>Летние композиции (2 часа)</w:t>
      </w:r>
      <w:r w:rsidRPr="00412B1F">
        <w:rPr>
          <w:rFonts w:asciiTheme="majorHAnsi" w:hAnsiTheme="majorHAnsi"/>
          <w:color w:val="000000"/>
          <w:sz w:val="22"/>
          <w:szCs w:val="22"/>
        </w:rPr>
        <w:br/>
        <w:t>Полевые и садовые цветы (Ромашка, колокольчик и другие). Складывание цветов. Оформление композиций.</w:t>
      </w:r>
      <w:r w:rsidRPr="00412B1F">
        <w:rPr>
          <w:rFonts w:asciiTheme="majorHAnsi" w:hAnsiTheme="majorHAnsi"/>
          <w:color w:val="000000"/>
          <w:sz w:val="22"/>
          <w:szCs w:val="22"/>
        </w:rPr>
        <w:br/>
      </w:r>
      <w:r w:rsidRPr="00412B1F">
        <w:rPr>
          <w:rStyle w:val="a5"/>
          <w:rFonts w:asciiTheme="majorHAnsi" w:hAnsiTheme="majorHAnsi"/>
          <w:color w:val="000000"/>
          <w:sz w:val="22"/>
          <w:szCs w:val="22"/>
        </w:rPr>
        <w:t>Базовые формы:</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proofErr w:type="gramStart"/>
      <w:r w:rsidRPr="00412B1F">
        <w:rPr>
          <w:rStyle w:val="a5"/>
          <w:rFonts w:asciiTheme="majorHAnsi" w:hAnsiTheme="majorHAnsi"/>
          <w:color w:val="000000"/>
          <w:sz w:val="22"/>
          <w:szCs w:val="22"/>
        </w:rPr>
        <w:t>«Треугольник» (4 часа),</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«Воздушный змей» (4 часа),</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«Двойной треугольник» (3 часа),</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«Двойной квадрат» (3 часа),</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«Конверт» (3 часа)</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t>Повторение условных знаков, принятых в оригами и основных приемов складывания.</w:t>
      </w:r>
      <w:proofErr w:type="gramEnd"/>
      <w:r w:rsidRPr="00412B1F">
        <w:rPr>
          <w:rFonts w:asciiTheme="majorHAnsi" w:hAnsiTheme="majorHAnsi"/>
          <w:color w:val="000000"/>
          <w:sz w:val="22"/>
          <w:szCs w:val="22"/>
        </w:rPr>
        <w:t xml:space="preserve"> Повторение изученных базовых форм.</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r w:rsidRPr="00412B1F">
        <w:rPr>
          <w:rFonts w:asciiTheme="majorHAnsi" w:hAnsiTheme="majorHAnsi"/>
          <w:color w:val="000000"/>
          <w:sz w:val="22"/>
          <w:szCs w:val="22"/>
        </w:rPr>
        <w:br/>
      </w:r>
      <w:r w:rsidRPr="00412B1F">
        <w:rPr>
          <w:rStyle w:val="a5"/>
          <w:rFonts w:asciiTheme="majorHAnsi" w:hAnsiTheme="majorHAnsi"/>
          <w:color w:val="000000"/>
          <w:sz w:val="22"/>
          <w:szCs w:val="22"/>
        </w:rPr>
        <w:t>Базовые формы:</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«Рыба» (3 часа),</w:t>
      </w:r>
      <w:r w:rsidRPr="00412B1F">
        <w:rPr>
          <w:rStyle w:val="apple-converted-space"/>
          <w:rFonts w:asciiTheme="majorHAnsi" w:hAnsiTheme="majorHAnsi"/>
          <w:color w:val="000000"/>
          <w:sz w:val="22"/>
          <w:szCs w:val="22"/>
        </w:rPr>
        <w:t> </w:t>
      </w:r>
      <w:r w:rsidRPr="00412B1F">
        <w:rPr>
          <w:rFonts w:asciiTheme="majorHAnsi" w:hAnsiTheme="majorHAnsi"/>
          <w:b/>
          <w:bCs/>
          <w:color w:val="000000"/>
          <w:sz w:val="22"/>
          <w:szCs w:val="22"/>
        </w:rPr>
        <w:br/>
      </w:r>
      <w:r w:rsidRPr="00412B1F">
        <w:rPr>
          <w:rStyle w:val="a5"/>
          <w:rFonts w:asciiTheme="majorHAnsi" w:hAnsiTheme="majorHAnsi"/>
          <w:color w:val="000000"/>
          <w:sz w:val="22"/>
          <w:szCs w:val="22"/>
        </w:rPr>
        <w:t>«Дверь» (3 часа)</w:t>
      </w:r>
      <w:r w:rsidRPr="00412B1F">
        <w:rPr>
          <w:rFonts w:asciiTheme="majorHAnsi" w:hAnsiTheme="majorHAnsi"/>
          <w:color w:val="000000"/>
          <w:sz w:val="22"/>
          <w:szCs w:val="22"/>
        </w:rPr>
        <w:br/>
        <w:t>Изучение новых базовых форм. Работа с инструкционными картами и схемами. Складывание изделий на основе этих форм. Оформление композиций.</w:t>
      </w:r>
      <w:r w:rsidRPr="00412B1F">
        <w:rPr>
          <w:rFonts w:asciiTheme="majorHAnsi" w:hAnsiTheme="majorHAnsi"/>
          <w:color w:val="000000"/>
          <w:sz w:val="22"/>
          <w:szCs w:val="22"/>
        </w:rPr>
        <w:br/>
      </w:r>
      <w:r w:rsidRPr="00412B1F">
        <w:rPr>
          <w:rStyle w:val="a5"/>
          <w:rFonts w:asciiTheme="majorHAnsi" w:hAnsiTheme="majorHAnsi"/>
          <w:color w:val="000000"/>
          <w:sz w:val="22"/>
          <w:szCs w:val="22"/>
        </w:rPr>
        <w:t>Цветы к празднику 8 марта (2 часа)</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t>Оформление поздравительной открытки.</w:t>
      </w:r>
      <w:bookmarkStart w:id="0" w:name="_GoBack"/>
      <w:bookmarkEnd w:id="0"/>
      <w:r w:rsidRPr="00412B1F">
        <w:rPr>
          <w:rFonts w:asciiTheme="majorHAnsi" w:hAnsiTheme="majorHAnsi"/>
          <w:color w:val="000000"/>
          <w:sz w:val="22"/>
          <w:szCs w:val="22"/>
        </w:rPr>
        <w:br/>
      </w:r>
      <w:r w:rsidRPr="00412B1F">
        <w:rPr>
          <w:rStyle w:val="a5"/>
          <w:rFonts w:asciiTheme="majorHAnsi" w:hAnsiTheme="majorHAnsi"/>
          <w:color w:val="000000"/>
          <w:sz w:val="22"/>
          <w:szCs w:val="22"/>
        </w:rPr>
        <w:t>Итоговое занятие (1 час)</w:t>
      </w:r>
      <w:r w:rsidRPr="00412B1F">
        <w:rPr>
          <w:rFonts w:asciiTheme="majorHAnsi" w:hAnsiTheme="majorHAnsi"/>
          <w:color w:val="000000"/>
          <w:sz w:val="22"/>
          <w:szCs w:val="22"/>
        </w:rPr>
        <w:br/>
        <w:t>«</w:t>
      </w:r>
      <w:proofErr w:type="spellStart"/>
      <w:r w:rsidRPr="00412B1F">
        <w:rPr>
          <w:rFonts w:asciiTheme="majorHAnsi" w:hAnsiTheme="majorHAnsi"/>
          <w:color w:val="000000"/>
          <w:sz w:val="22"/>
          <w:szCs w:val="22"/>
        </w:rPr>
        <w:t>Оригамская</w:t>
      </w:r>
      <w:proofErr w:type="spellEnd"/>
      <w:r w:rsidRPr="00412B1F">
        <w:rPr>
          <w:rFonts w:asciiTheme="majorHAnsi" w:hAnsiTheme="majorHAnsi"/>
          <w:color w:val="000000"/>
          <w:sz w:val="22"/>
          <w:szCs w:val="22"/>
        </w:rPr>
        <w:t xml:space="preserve"> сказка».</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br/>
      </w:r>
      <w:r w:rsidRPr="00412B1F">
        <w:rPr>
          <w:rStyle w:val="a5"/>
          <w:rFonts w:asciiTheme="majorHAnsi" w:hAnsiTheme="majorHAnsi"/>
          <w:color w:val="000000"/>
          <w:sz w:val="22"/>
          <w:szCs w:val="22"/>
        </w:rPr>
        <w:t>Оформление выставочных работ (2 часа)</w:t>
      </w:r>
      <w:r w:rsidRPr="00412B1F">
        <w:rPr>
          <w:rFonts w:asciiTheme="majorHAnsi" w:hAnsiTheme="majorHAnsi"/>
          <w:color w:val="000000"/>
          <w:sz w:val="22"/>
          <w:szCs w:val="22"/>
        </w:rPr>
        <w:br/>
        <w:t>Оформление тематических выставок.</w:t>
      </w:r>
    </w:p>
    <w:p w:rsidR="00C20535" w:rsidRPr="00412B1F" w:rsidRDefault="00C20535" w:rsidP="00C20535">
      <w:pPr>
        <w:rPr>
          <w:rFonts w:asciiTheme="majorHAnsi" w:hAnsiTheme="majorHAnsi"/>
        </w:rPr>
      </w:pPr>
    </w:p>
    <w:p w:rsidR="00C20535" w:rsidRPr="00412B1F" w:rsidRDefault="008E5828" w:rsidP="00C20535">
      <w:pPr>
        <w:pStyle w:val="2"/>
        <w:jc w:val="center"/>
        <w:rPr>
          <w:rFonts w:asciiTheme="majorHAnsi" w:hAnsiTheme="majorHAnsi"/>
          <w:sz w:val="22"/>
          <w:szCs w:val="22"/>
        </w:rPr>
      </w:pPr>
      <w:r>
        <w:rPr>
          <w:rFonts w:asciiTheme="majorHAnsi" w:hAnsiTheme="majorHAnsi"/>
          <w:sz w:val="22"/>
          <w:szCs w:val="22"/>
        </w:rPr>
        <w:t>Календарно -</w:t>
      </w:r>
      <w:r w:rsidR="00C20535" w:rsidRPr="00412B1F">
        <w:rPr>
          <w:rFonts w:asciiTheme="majorHAnsi" w:hAnsiTheme="majorHAnsi"/>
          <w:sz w:val="22"/>
          <w:szCs w:val="22"/>
        </w:rPr>
        <w:t xml:space="preserve"> тематическое планирование занятий</w:t>
      </w:r>
    </w:p>
    <w:tbl>
      <w:tblPr>
        <w:tblStyle w:val="a7"/>
        <w:tblW w:w="0" w:type="auto"/>
        <w:tblLook w:val="04A0" w:firstRow="1" w:lastRow="0" w:firstColumn="1" w:lastColumn="0" w:noHBand="0" w:noVBand="1"/>
      </w:tblPr>
      <w:tblGrid>
        <w:gridCol w:w="817"/>
        <w:gridCol w:w="1843"/>
        <w:gridCol w:w="8022"/>
      </w:tblGrid>
      <w:tr w:rsidR="008E5828" w:rsidTr="00E45A6D">
        <w:tc>
          <w:tcPr>
            <w:tcW w:w="817" w:type="dxa"/>
          </w:tcPr>
          <w:p w:rsidR="008E5828" w:rsidRPr="000B3C52" w:rsidRDefault="000B3C52" w:rsidP="000B3C52">
            <w:pPr>
              <w:pStyle w:val="a3"/>
              <w:jc w:val="center"/>
              <w:rPr>
                <w:rFonts w:asciiTheme="majorHAnsi" w:hAnsiTheme="majorHAnsi"/>
                <w:b/>
                <w:color w:val="000000"/>
                <w:sz w:val="22"/>
                <w:szCs w:val="22"/>
              </w:rPr>
            </w:pPr>
            <w:r w:rsidRPr="000B3C52">
              <w:rPr>
                <w:rFonts w:asciiTheme="majorHAnsi" w:hAnsiTheme="majorHAnsi"/>
                <w:b/>
                <w:color w:val="000000"/>
                <w:sz w:val="22"/>
                <w:szCs w:val="22"/>
              </w:rPr>
              <w:t xml:space="preserve">№ </w:t>
            </w:r>
            <w:proofErr w:type="gramStart"/>
            <w:r w:rsidRPr="000B3C52">
              <w:rPr>
                <w:rFonts w:asciiTheme="majorHAnsi" w:hAnsiTheme="majorHAnsi"/>
                <w:b/>
                <w:color w:val="000000"/>
                <w:sz w:val="22"/>
                <w:szCs w:val="22"/>
              </w:rPr>
              <w:t>п</w:t>
            </w:r>
            <w:proofErr w:type="gramEnd"/>
            <w:r w:rsidRPr="000B3C52">
              <w:rPr>
                <w:rFonts w:asciiTheme="majorHAnsi" w:hAnsiTheme="majorHAnsi"/>
                <w:b/>
                <w:color w:val="000000"/>
                <w:sz w:val="22"/>
                <w:szCs w:val="22"/>
              </w:rPr>
              <w:t>/п</w:t>
            </w:r>
          </w:p>
        </w:tc>
        <w:tc>
          <w:tcPr>
            <w:tcW w:w="1843" w:type="dxa"/>
          </w:tcPr>
          <w:p w:rsidR="008E5828" w:rsidRPr="000B3C52" w:rsidRDefault="000B3C52" w:rsidP="000B3C52">
            <w:pPr>
              <w:pStyle w:val="a3"/>
              <w:jc w:val="center"/>
              <w:rPr>
                <w:rFonts w:asciiTheme="majorHAnsi" w:hAnsiTheme="majorHAnsi"/>
                <w:b/>
                <w:color w:val="000000"/>
                <w:sz w:val="22"/>
                <w:szCs w:val="22"/>
              </w:rPr>
            </w:pPr>
            <w:r w:rsidRPr="000B3C52">
              <w:rPr>
                <w:rFonts w:asciiTheme="majorHAnsi" w:hAnsiTheme="majorHAnsi"/>
                <w:b/>
                <w:color w:val="000000"/>
                <w:sz w:val="22"/>
                <w:szCs w:val="22"/>
              </w:rPr>
              <w:t>Дата</w:t>
            </w:r>
          </w:p>
        </w:tc>
        <w:tc>
          <w:tcPr>
            <w:tcW w:w="8022" w:type="dxa"/>
          </w:tcPr>
          <w:p w:rsidR="008E5828" w:rsidRPr="000B3C52" w:rsidRDefault="000B3C52" w:rsidP="000B3C52">
            <w:pPr>
              <w:pStyle w:val="a3"/>
              <w:jc w:val="center"/>
              <w:rPr>
                <w:rFonts w:asciiTheme="majorHAnsi" w:hAnsiTheme="majorHAnsi"/>
                <w:b/>
                <w:color w:val="000000"/>
                <w:sz w:val="22"/>
                <w:szCs w:val="22"/>
              </w:rPr>
            </w:pPr>
            <w:r w:rsidRPr="000B3C52">
              <w:rPr>
                <w:rFonts w:asciiTheme="majorHAnsi" w:hAnsiTheme="majorHAnsi"/>
                <w:b/>
                <w:color w:val="000000"/>
                <w:sz w:val="22"/>
                <w:szCs w:val="22"/>
              </w:rPr>
              <w:t>Тема занятия</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8E5828">
            <w:pPr>
              <w:pStyle w:val="a3"/>
              <w:rPr>
                <w:rFonts w:asciiTheme="majorHAnsi" w:hAnsiTheme="majorHAnsi"/>
                <w:color w:val="000000"/>
                <w:sz w:val="22"/>
                <w:szCs w:val="22"/>
              </w:rPr>
            </w:pPr>
            <w:r w:rsidRPr="00412B1F">
              <w:rPr>
                <w:rFonts w:asciiTheme="majorHAnsi" w:hAnsiTheme="majorHAnsi"/>
                <w:color w:val="000000"/>
                <w:sz w:val="22"/>
                <w:szCs w:val="22"/>
              </w:rPr>
              <w:t>Оригами – искусство складывания из бумаги.</w:t>
            </w:r>
            <w:r w:rsidRPr="00412B1F">
              <w:rPr>
                <w:rFonts w:asciiTheme="majorHAnsi" w:hAnsiTheme="majorHAnsi"/>
                <w:color w:val="000000"/>
                <w:sz w:val="22"/>
                <w:szCs w:val="22"/>
              </w:rPr>
              <w:br/>
              <w:t>    Беседа по охране труда</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2</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Базовые формы – основа любого изделия.</w:t>
            </w:r>
            <w:r w:rsidRPr="00412B1F">
              <w:rPr>
                <w:rStyle w:val="apple-converted-space"/>
                <w:rFonts w:asciiTheme="majorHAnsi" w:hAnsiTheme="majorHAnsi"/>
                <w:color w:val="000000"/>
                <w:sz w:val="22"/>
                <w:szCs w:val="22"/>
              </w:rPr>
              <w:t> </w:t>
            </w:r>
            <w:r>
              <w:rPr>
                <w:rFonts w:asciiTheme="majorHAnsi" w:hAnsiTheme="majorHAnsi"/>
                <w:color w:val="000000"/>
                <w:sz w:val="22"/>
                <w:szCs w:val="22"/>
              </w:rPr>
              <w:br/>
              <w:t>    Входная диагностика</w:t>
            </w:r>
          </w:p>
        </w:tc>
      </w:tr>
      <w:tr w:rsidR="008E5828" w:rsidTr="003B607A">
        <w:tc>
          <w:tcPr>
            <w:tcW w:w="10682" w:type="dxa"/>
            <w:gridSpan w:val="3"/>
          </w:tcPr>
          <w:p w:rsidR="008E5828" w:rsidRDefault="008E5828" w:rsidP="008E5828">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Летние композиции</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3</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Колокольчики</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4</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Подсолнух.</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5</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 xml:space="preserve">Ромашка. </w:t>
            </w:r>
            <w:proofErr w:type="spellStart"/>
            <w:r w:rsidRPr="00412B1F">
              <w:rPr>
                <w:rFonts w:asciiTheme="majorHAnsi" w:hAnsiTheme="majorHAnsi"/>
                <w:color w:val="000000"/>
                <w:sz w:val="22"/>
                <w:szCs w:val="22"/>
              </w:rPr>
              <w:t>Каллы</w:t>
            </w:r>
            <w:proofErr w:type="spellEnd"/>
            <w:r>
              <w:rPr>
                <w:rFonts w:asciiTheme="majorHAnsi" w:hAnsiTheme="majorHAnsi"/>
                <w:color w:val="000000"/>
                <w:sz w:val="22"/>
                <w:szCs w:val="22"/>
              </w:rPr>
              <w:t>.</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6</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Оформление выставки «Летняя поляна»</w:t>
            </w:r>
          </w:p>
        </w:tc>
      </w:tr>
      <w:tr w:rsidR="008E5828" w:rsidTr="00FF6A47">
        <w:tc>
          <w:tcPr>
            <w:tcW w:w="10682" w:type="dxa"/>
            <w:gridSpan w:val="3"/>
          </w:tcPr>
          <w:p w:rsidR="008E5828" w:rsidRDefault="008E5828" w:rsidP="008E5828">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«Треугольник»</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7</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Птица счастья.</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8</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Голубь. Композиция «Голубь мира».</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9</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Домик с крыльцом и домик с трубой.</w:t>
            </w:r>
            <w:r w:rsidRPr="00412B1F">
              <w:rPr>
                <w:rStyle w:val="apple-converted-space"/>
                <w:rFonts w:asciiTheme="majorHAnsi" w:hAnsiTheme="majorHAnsi"/>
                <w:color w:val="000000"/>
                <w:sz w:val="22"/>
                <w:szCs w:val="22"/>
              </w:rPr>
              <w:t> </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10</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Домик с верандами. Деревья и травы</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11</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Дом с мезонином</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12</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Композиция «Дачный поселок».</w:t>
            </w:r>
          </w:p>
        </w:tc>
      </w:tr>
      <w:tr w:rsidR="008E5828" w:rsidTr="000C7BA8">
        <w:tc>
          <w:tcPr>
            <w:tcW w:w="10682" w:type="dxa"/>
            <w:gridSpan w:val="3"/>
          </w:tcPr>
          <w:p w:rsidR="008E5828" w:rsidRPr="00412B1F" w:rsidRDefault="008E5828" w:rsidP="008E5828">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lastRenderedPageBreak/>
              <w:t>Новогодние украшения</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13</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Звезды (мозаики) из 6, 12 и 16 модулей</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14</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Новогодняя открытка «Дед Мороз».</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15</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 xml:space="preserve">Диагностика по итогам 1 полугодия </w:t>
            </w:r>
            <w:r>
              <w:rPr>
                <w:rFonts w:asciiTheme="majorHAnsi" w:hAnsiTheme="majorHAnsi"/>
                <w:color w:val="000000"/>
                <w:sz w:val="22"/>
                <w:szCs w:val="22"/>
              </w:rPr>
              <w:t>«</w:t>
            </w:r>
            <w:r w:rsidRPr="00412B1F">
              <w:rPr>
                <w:rFonts w:asciiTheme="majorHAnsi" w:hAnsiTheme="majorHAnsi"/>
                <w:color w:val="000000"/>
                <w:sz w:val="22"/>
                <w:szCs w:val="22"/>
              </w:rPr>
              <w:t>Елочка в снегу</w:t>
            </w:r>
            <w:r>
              <w:rPr>
                <w:rStyle w:val="apple-converted-space"/>
                <w:rFonts w:asciiTheme="majorHAnsi" w:hAnsiTheme="majorHAnsi"/>
                <w:color w:val="000000"/>
                <w:sz w:val="22"/>
                <w:szCs w:val="22"/>
              </w:rPr>
              <w:t>»</w:t>
            </w:r>
          </w:p>
        </w:tc>
      </w:tr>
      <w:tr w:rsidR="008E5828" w:rsidTr="006429A6">
        <w:tc>
          <w:tcPr>
            <w:tcW w:w="10682" w:type="dxa"/>
            <w:gridSpan w:val="3"/>
          </w:tcPr>
          <w:p w:rsidR="008E5828" w:rsidRDefault="008E5828" w:rsidP="008E5828">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«Воздушный змей»</w:t>
            </w:r>
          </w:p>
        </w:tc>
      </w:tr>
      <w:tr w:rsidR="008E5828" w:rsidTr="00E45A6D">
        <w:tc>
          <w:tcPr>
            <w:tcW w:w="817" w:type="dxa"/>
          </w:tcPr>
          <w:p w:rsidR="008E5828" w:rsidRDefault="008E5828" w:rsidP="003D1ED7">
            <w:pPr>
              <w:pStyle w:val="a3"/>
              <w:rPr>
                <w:rFonts w:asciiTheme="majorHAnsi" w:hAnsiTheme="majorHAnsi"/>
                <w:color w:val="000000"/>
                <w:sz w:val="22"/>
                <w:szCs w:val="22"/>
              </w:rPr>
            </w:pPr>
            <w:r>
              <w:rPr>
                <w:rFonts w:asciiTheme="majorHAnsi" w:hAnsiTheme="majorHAnsi"/>
                <w:color w:val="000000"/>
                <w:sz w:val="22"/>
                <w:szCs w:val="22"/>
              </w:rPr>
              <w:t>16</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Лебеди (2 способа)</w:t>
            </w:r>
          </w:p>
        </w:tc>
      </w:tr>
      <w:tr w:rsidR="008E5828" w:rsidTr="00EF7552">
        <w:tc>
          <w:tcPr>
            <w:tcW w:w="10682" w:type="dxa"/>
            <w:gridSpan w:val="3"/>
          </w:tcPr>
          <w:p w:rsidR="008E5828" w:rsidRDefault="008E5828" w:rsidP="008E5828">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«Рыба»</w:t>
            </w:r>
          </w:p>
        </w:tc>
      </w:tr>
      <w:tr w:rsidR="008E5828" w:rsidTr="00E45A6D">
        <w:tc>
          <w:tcPr>
            <w:tcW w:w="817" w:type="dxa"/>
          </w:tcPr>
          <w:p w:rsidR="008E5828" w:rsidRDefault="008E5828" w:rsidP="008E5828">
            <w:pPr>
              <w:pStyle w:val="a3"/>
              <w:rPr>
                <w:rFonts w:asciiTheme="majorHAnsi" w:hAnsiTheme="majorHAnsi"/>
                <w:color w:val="000000"/>
                <w:sz w:val="22"/>
                <w:szCs w:val="22"/>
              </w:rPr>
            </w:pPr>
            <w:r>
              <w:rPr>
                <w:rFonts w:asciiTheme="majorHAnsi" w:hAnsiTheme="majorHAnsi"/>
                <w:color w:val="000000"/>
                <w:sz w:val="22"/>
                <w:szCs w:val="22"/>
              </w:rPr>
              <w:t>17</w:t>
            </w:r>
          </w:p>
        </w:tc>
        <w:tc>
          <w:tcPr>
            <w:tcW w:w="1843" w:type="dxa"/>
          </w:tcPr>
          <w:p w:rsidR="008E5828" w:rsidRDefault="008E5828" w:rsidP="00C20535">
            <w:pPr>
              <w:pStyle w:val="a3"/>
              <w:rPr>
                <w:rFonts w:asciiTheme="majorHAnsi" w:hAnsiTheme="majorHAnsi"/>
                <w:color w:val="000000"/>
                <w:sz w:val="22"/>
                <w:szCs w:val="22"/>
              </w:rPr>
            </w:pPr>
          </w:p>
        </w:tc>
        <w:tc>
          <w:tcPr>
            <w:tcW w:w="8022" w:type="dxa"/>
          </w:tcPr>
          <w:p w:rsidR="008E5828" w:rsidRDefault="008E5828" w:rsidP="00C20535">
            <w:pPr>
              <w:pStyle w:val="a3"/>
              <w:rPr>
                <w:rFonts w:asciiTheme="majorHAnsi" w:hAnsiTheme="majorHAnsi"/>
                <w:color w:val="000000"/>
                <w:sz w:val="22"/>
                <w:szCs w:val="22"/>
              </w:rPr>
            </w:pPr>
            <w:r w:rsidRPr="00412B1F">
              <w:rPr>
                <w:rFonts w:asciiTheme="majorHAnsi" w:hAnsiTheme="majorHAnsi"/>
                <w:color w:val="000000"/>
                <w:sz w:val="22"/>
                <w:szCs w:val="22"/>
              </w:rPr>
              <w:t>Царевна-Лебедь</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18</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Композиция «Закат солнца над лебединым озером»</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19</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Пингвин (2 способа).</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20</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8E5828" w:rsidP="003D1ED7">
            <w:pPr>
              <w:pStyle w:val="a3"/>
              <w:rPr>
                <w:rFonts w:asciiTheme="majorHAnsi" w:hAnsiTheme="majorHAnsi"/>
                <w:color w:val="000000"/>
                <w:sz w:val="22"/>
                <w:szCs w:val="22"/>
              </w:rPr>
            </w:pPr>
            <w:r w:rsidRPr="00412B1F">
              <w:rPr>
                <w:rFonts w:asciiTheme="majorHAnsi" w:hAnsiTheme="majorHAnsi"/>
                <w:color w:val="000000"/>
                <w:sz w:val="22"/>
                <w:szCs w:val="22"/>
              </w:rPr>
              <w:t>Композиция «Пингвины на льду».</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21</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Оформление выставки.</w:t>
            </w:r>
          </w:p>
        </w:tc>
      </w:tr>
      <w:tr w:rsidR="000B3C52" w:rsidTr="00577371">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Цветы к празднику 8 марта</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22</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Поздравительная открытка «Роза».</w:t>
            </w:r>
          </w:p>
        </w:tc>
      </w:tr>
      <w:tr w:rsidR="000B3C52" w:rsidTr="0066032B">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«Воздушный змей»</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23</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Утка с утенком</w:t>
            </w:r>
          </w:p>
        </w:tc>
      </w:tr>
      <w:tr w:rsidR="000B3C52" w:rsidTr="008011AF">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«Дверь»</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24</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Мышь и поросёнок.</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25</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Бурёнка.</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26</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Композиция «В деревне»</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27</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Рыбка-</w:t>
            </w:r>
            <w:proofErr w:type="spellStart"/>
            <w:r w:rsidRPr="00412B1F">
              <w:rPr>
                <w:rFonts w:asciiTheme="majorHAnsi" w:hAnsiTheme="majorHAnsi"/>
                <w:color w:val="000000"/>
                <w:sz w:val="22"/>
                <w:szCs w:val="22"/>
              </w:rPr>
              <w:t>вуалехвостка</w:t>
            </w:r>
            <w:proofErr w:type="spellEnd"/>
            <w:r w:rsidRPr="00412B1F">
              <w:rPr>
                <w:rFonts w:asciiTheme="majorHAnsi" w:hAnsiTheme="majorHAnsi"/>
                <w:color w:val="000000"/>
                <w:sz w:val="22"/>
                <w:szCs w:val="22"/>
              </w:rPr>
              <w:t>.</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28</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Декоративные рыбки.</w:t>
            </w:r>
          </w:p>
        </w:tc>
      </w:tr>
      <w:tr w:rsidR="000B3C52" w:rsidTr="00217096">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«Двойной квадрат»</w:t>
            </w:r>
          </w:p>
        </w:tc>
      </w:tr>
      <w:tr w:rsidR="008E5828" w:rsidTr="00E45A6D">
        <w:tc>
          <w:tcPr>
            <w:tcW w:w="817" w:type="dxa"/>
          </w:tcPr>
          <w:p w:rsidR="008E5828" w:rsidRDefault="000B3C52" w:rsidP="003D1ED7">
            <w:pPr>
              <w:pStyle w:val="a3"/>
              <w:rPr>
                <w:rFonts w:asciiTheme="majorHAnsi" w:hAnsiTheme="majorHAnsi"/>
                <w:color w:val="000000"/>
                <w:sz w:val="22"/>
                <w:szCs w:val="22"/>
              </w:rPr>
            </w:pPr>
            <w:r>
              <w:rPr>
                <w:rFonts w:asciiTheme="majorHAnsi" w:hAnsiTheme="majorHAnsi"/>
                <w:color w:val="000000"/>
                <w:sz w:val="22"/>
                <w:szCs w:val="22"/>
              </w:rPr>
              <w:t>29</w:t>
            </w:r>
          </w:p>
        </w:tc>
        <w:tc>
          <w:tcPr>
            <w:tcW w:w="1843" w:type="dxa"/>
          </w:tcPr>
          <w:p w:rsidR="008E5828" w:rsidRDefault="008E5828" w:rsidP="003D1ED7">
            <w:pPr>
              <w:pStyle w:val="a3"/>
              <w:rPr>
                <w:rFonts w:asciiTheme="majorHAnsi" w:hAnsiTheme="majorHAnsi"/>
                <w:color w:val="000000"/>
                <w:sz w:val="22"/>
                <w:szCs w:val="22"/>
              </w:rPr>
            </w:pPr>
          </w:p>
        </w:tc>
        <w:tc>
          <w:tcPr>
            <w:tcW w:w="8022" w:type="dxa"/>
          </w:tcPr>
          <w:p w:rsidR="008E5828"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Золотая рыбка. Краб</w:t>
            </w:r>
          </w:p>
        </w:tc>
      </w:tr>
      <w:tr w:rsidR="000B3C52" w:rsidTr="000A7A80">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«Двойной треугольник»</w:t>
            </w:r>
          </w:p>
        </w:tc>
      </w:tr>
      <w:tr w:rsidR="008E5828" w:rsidTr="00E45A6D">
        <w:tc>
          <w:tcPr>
            <w:tcW w:w="817" w:type="dxa"/>
          </w:tcPr>
          <w:p w:rsidR="008E5828" w:rsidRDefault="000B3C52" w:rsidP="008E5828">
            <w:pPr>
              <w:pStyle w:val="a3"/>
              <w:rPr>
                <w:rFonts w:asciiTheme="majorHAnsi" w:hAnsiTheme="majorHAnsi"/>
                <w:color w:val="000000"/>
                <w:sz w:val="22"/>
                <w:szCs w:val="22"/>
              </w:rPr>
            </w:pPr>
            <w:r>
              <w:rPr>
                <w:rFonts w:asciiTheme="majorHAnsi" w:hAnsiTheme="majorHAnsi"/>
                <w:color w:val="000000"/>
                <w:sz w:val="22"/>
                <w:szCs w:val="22"/>
              </w:rPr>
              <w:t>30</w:t>
            </w:r>
          </w:p>
        </w:tc>
        <w:tc>
          <w:tcPr>
            <w:tcW w:w="1843" w:type="dxa"/>
          </w:tcPr>
          <w:p w:rsidR="008E5828" w:rsidRDefault="008E5828" w:rsidP="00C20535">
            <w:pPr>
              <w:pStyle w:val="a3"/>
              <w:rPr>
                <w:rFonts w:asciiTheme="majorHAnsi" w:hAnsiTheme="majorHAnsi"/>
                <w:color w:val="000000"/>
                <w:sz w:val="22"/>
                <w:szCs w:val="22"/>
              </w:rPr>
            </w:pPr>
          </w:p>
        </w:tc>
        <w:tc>
          <w:tcPr>
            <w:tcW w:w="8022" w:type="dxa"/>
          </w:tcPr>
          <w:p w:rsidR="008E5828" w:rsidRPr="00412B1F" w:rsidRDefault="000B3C52" w:rsidP="00C20535">
            <w:pPr>
              <w:pStyle w:val="a3"/>
              <w:rPr>
                <w:rFonts w:asciiTheme="majorHAnsi" w:hAnsiTheme="majorHAnsi"/>
                <w:color w:val="000000"/>
                <w:sz w:val="22"/>
                <w:szCs w:val="22"/>
              </w:rPr>
            </w:pPr>
            <w:r w:rsidRPr="00412B1F">
              <w:rPr>
                <w:rFonts w:asciiTheme="majorHAnsi" w:hAnsiTheme="majorHAnsi"/>
                <w:color w:val="000000"/>
                <w:sz w:val="22"/>
                <w:szCs w:val="22"/>
              </w:rPr>
              <w:t>Тропическая рыбка</w:t>
            </w:r>
          </w:p>
        </w:tc>
      </w:tr>
      <w:tr w:rsidR="000B3C52" w:rsidTr="00D80AA5">
        <w:tc>
          <w:tcPr>
            <w:tcW w:w="10682" w:type="dxa"/>
            <w:gridSpan w:val="3"/>
          </w:tcPr>
          <w:p w:rsidR="000B3C52" w:rsidRPr="00412B1F" w:rsidRDefault="000B3C52" w:rsidP="000B3C52">
            <w:pPr>
              <w:pStyle w:val="a3"/>
              <w:jc w:val="center"/>
              <w:rPr>
                <w:rFonts w:asciiTheme="majorHAnsi" w:hAnsiTheme="majorHAnsi"/>
                <w:color w:val="000000"/>
                <w:sz w:val="22"/>
                <w:szCs w:val="22"/>
              </w:rPr>
            </w:pPr>
            <w:r w:rsidRPr="00412B1F">
              <w:rPr>
                <w:rStyle w:val="a4"/>
                <w:rFonts w:asciiTheme="majorHAnsi" w:hAnsiTheme="majorHAnsi"/>
                <w:color w:val="000000"/>
                <w:sz w:val="22"/>
                <w:szCs w:val="22"/>
              </w:rPr>
              <w:t>Базовая форма «Конверт»</w:t>
            </w:r>
          </w:p>
        </w:tc>
      </w:tr>
      <w:tr w:rsidR="000B3C52" w:rsidTr="00E45A6D">
        <w:tc>
          <w:tcPr>
            <w:tcW w:w="817" w:type="dxa"/>
          </w:tcPr>
          <w:p w:rsidR="000B3C52" w:rsidRDefault="000B3C52" w:rsidP="000B3C52">
            <w:pPr>
              <w:pStyle w:val="a3"/>
              <w:rPr>
                <w:rFonts w:asciiTheme="majorHAnsi" w:hAnsiTheme="majorHAnsi"/>
                <w:color w:val="000000"/>
                <w:sz w:val="22"/>
                <w:szCs w:val="22"/>
              </w:rPr>
            </w:pPr>
            <w:r>
              <w:rPr>
                <w:rFonts w:asciiTheme="majorHAnsi" w:hAnsiTheme="majorHAnsi"/>
                <w:color w:val="000000"/>
                <w:sz w:val="22"/>
                <w:szCs w:val="22"/>
              </w:rPr>
              <w:t>31</w:t>
            </w:r>
          </w:p>
        </w:tc>
        <w:tc>
          <w:tcPr>
            <w:tcW w:w="1843" w:type="dxa"/>
          </w:tcPr>
          <w:p w:rsidR="000B3C52" w:rsidRDefault="000B3C52" w:rsidP="003D1ED7">
            <w:pPr>
              <w:pStyle w:val="a3"/>
              <w:rPr>
                <w:rFonts w:asciiTheme="majorHAnsi" w:hAnsiTheme="majorHAnsi"/>
                <w:color w:val="000000"/>
                <w:sz w:val="22"/>
                <w:szCs w:val="22"/>
              </w:rPr>
            </w:pPr>
          </w:p>
        </w:tc>
        <w:tc>
          <w:tcPr>
            <w:tcW w:w="8022" w:type="dxa"/>
          </w:tcPr>
          <w:p w:rsidR="000B3C52"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Рыбка-бабочка.</w:t>
            </w:r>
          </w:p>
        </w:tc>
      </w:tr>
      <w:tr w:rsidR="000B3C52" w:rsidTr="00E45A6D">
        <w:tc>
          <w:tcPr>
            <w:tcW w:w="817" w:type="dxa"/>
          </w:tcPr>
          <w:p w:rsidR="000B3C52" w:rsidRDefault="000B3C52" w:rsidP="003D1ED7">
            <w:pPr>
              <w:pStyle w:val="a3"/>
              <w:rPr>
                <w:rFonts w:asciiTheme="majorHAnsi" w:hAnsiTheme="majorHAnsi"/>
                <w:color w:val="000000"/>
                <w:sz w:val="22"/>
                <w:szCs w:val="22"/>
              </w:rPr>
            </w:pPr>
            <w:r>
              <w:rPr>
                <w:rFonts w:asciiTheme="majorHAnsi" w:hAnsiTheme="majorHAnsi"/>
                <w:color w:val="000000"/>
                <w:sz w:val="22"/>
                <w:szCs w:val="22"/>
              </w:rPr>
              <w:t>32</w:t>
            </w:r>
          </w:p>
        </w:tc>
        <w:tc>
          <w:tcPr>
            <w:tcW w:w="1843" w:type="dxa"/>
          </w:tcPr>
          <w:p w:rsidR="000B3C52" w:rsidRDefault="000B3C52" w:rsidP="003D1ED7">
            <w:pPr>
              <w:pStyle w:val="a3"/>
              <w:rPr>
                <w:rFonts w:asciiTheme="majorHAnsi" w:hAnsiTheme="majorHAnsi"/>
                <w:color w:val="000000"/>
                <w:sz w:val="22"/>
                <w:szCs w:val="22"/>
              </w:rPr>
            </w:pPr>
          </w:p>
        </w:tc>
        <w:tc>
          <w:tcPr>
            <w:tcW w:w="8022" w:type="dxa"/>
          </w:tcPr>
          <w:p w:rsidR="000B3C52" w:rsidRPr="00412B1F" w:rsidRDefault="000B3C52" w:rsidP="003D1ED7">
            <w:pPr>
              <w:pStyle w:val="a3"/>
              <w:rPr>
                <w:rFonts w:asciiTheme="majorHAnsi" w:hAnsiTheme="majorHAnsi"/>
                <w:color w:val="000000"/>
                <w:sz w:val="22"/>
                <w:szCs w:val="22"/>
              </w:rPr>
            </w:pPr>
            <w:r w:rsidRPr="00412B1F">
              <w:rPr>
                <w:rFonts w:asciiTheme="majorHAnsi" w:hAnsiTheme="majorHAnsi"/>
                <w:color w:val="000000"/>
                <w:sz w:val="22"/>
                <w:szCs w:val="22"/>
              </w:rPr>
              <w:t>Водоросли и камешки</w:t>
            </w:r>
          </w:p>
        </w:tc>
      </w:tr>
      <w:tr w:rsidR="000B3C52" w:rsidTr="00E45A6D">
        <w:tc>
          <w:tcPr>
            <w:tcW w:w="817" w:type="dxa"/>
          </w:tcPr>
          <w:p w:rsidR="000B3C52" w:rsidRDefault="000B3C52" w:rsidP="003D1ED7">
            <w:pPr>
              <w:pStyle w:val="a3"/>
              <w:rPr>
                <w:rFonts w:asciiTheme="majorHAnsi" w:hAnsiTheme="majorHAnsi"/>
                <w:color w:val="000000"/>
                <w:sz w:val="22"/>
                <w:szCs w:val="22"/>
              </w:rPr>
            </w:pPr>
            <w:r>
              <w:rPr>
                <w:rFonts w:asciiTheme="majorHAnsi" w:hAnsiTheme="majorHAnsi"/>
                <w:color w:val="000000"/>
                <w:sz w:val="22"/>
                <w:szCs w:val="22"/>
              </w:rPr>
              <w:t>33</w:t>
            </w:r>
          </w:p>
        </w:tc>
        <w:tc>
          <w:tcPr>
            <w:tcW w:w="1843" w:type="dxa"/>
          </w:tcPr>
          <w:p w:rsidR="000B3C52" w:rsidRDefault="000B3C52" w:rsidP="003D1ED7">
            <w:pPr>
              <w:pStyle w:val="a3"/>
              <w:rPr>
                <w:rFonts w:asciiTheme="majorHAnsi" w:hAnsiTheme="majorHAnsi"/>
                <w:color w:val="000000"/>
                <w:sz w:val="22"/>
                <w:szCs w:val="22"/>
              </w:rPr>
            </w:pPr>
          </w:p>
        </w:tc>
        <w:tc>
          <w:tcPr>
            <w:tcW w:w="8022" w:type="dxa"/>
          </w:tcPr>
          <w:p w:rsidR="000B3C52" w:rsidRPr="00412B1F" w:rsidRDefault="000B3C52" w:rsidP="000B3C52">
            <w:pPr>
              <w:pStyle w:val="a3"/>
              <w:spacing w:before="0" w:beforeAutospacing="0" w:after="0" w:afterAutospacing="0"/>
              <w:rPr>
                <w:rFonts w:asciiTheme="majorHAnsi" w:hAnsiTheme="majorHAnsi"/>
                <w:color w:val="000000"/>
                <w:sz w:val="22"/>
                <w:szCs w:val="22"/>
              </w:rPr>
            </w:pPr>
            <w:r w:rsidRPr="00412B1F">
              <w:rPr>
                <w:rFonts w:asciiTheme="majorHAnsi" w:hAnsiTheme="majorHAnsi"/>
                <w:color w:val="000000"/>
                <w:sz w:val="22"/>
                <w:szCs w:val="22"/>
              </w:rPr>
              <w:t>Композиция «Аквариум»</w:t>
            </w:r>
          </w:p>
        </w:tc>
      </w:tr>
      <w:tr w:rsidR="000B3C52" w:rsidTr="00E45A6D">
        <w:tc>
          <w:tcPr>
            <w:tcW w:w="817" w:type="dxa"/>
          </w:tcPr>
          <w:p w:rsidR="000B3C52" w:rsidRDefault="000B3C52" w:rsidP="003D1ED7">
            <w:pPr>
              <w:pStyle w:val="a3"/>
              <w:rPr>
                <w:rFonts w:asciiTheme="majorHAnsi" w:hAnsiTheme="majorHAnsi"/>
                <w:color w:val="000000"/>
                <w:sz w:val="22"/>
                <w:szCs w:val="22"/>
              </w:rPr>
            </w:pPr>
            <w:r>
              <w:rPr>
                <w:rFonts w:asciiTheme="majorHAnsi" w:hAnsiTheme="majorHAnsi"/>
                <w:color w:val="000000"/>
                <w:sz w:val="22"/>
                <w:szCs w:val="22"/>
              </w:rPr>
              <w:t>34</w:t>
            </w:r>
          </w:p>
        </w:tc>
        <w:tc>
          <w:tcPr>
            <w:tcW w:w="1843" w:type="dxa"/>
          </w:tcPr>
          <w:p w:rsidR="000B3C52" w:rsidRDefault="000B3C52" w:rsidP="003D1ED7">
            <w:pPr>
              <w:pStyle w:val="a3"/>
              <w:rPr>
                <w:rFonts w:asciiTheme="majorHAnsi" w:hAnsiTheme="majorHAnsi"/>
                <w:color w:val="000000"/>
                <w:sz w:val="22"/>
                <w:szCs w:val="22"/>
              </w:rPr>
            </w:pPr>
          </w:p>
        </w:tc>
        <w:tc>
          <w:tcPr>
            <w:tcW w:w="8022" w:type="dxa"/>
          </w:tcPr>
          <w:p w:rsidR="000B3C52" w:rsidRPr="00412B1F" w:rsidRDefault="000B3C52" w:rsidP="000B3C52">
            <w:pPr>
              <w:pStyle w:val="a3"/>
              <w:spacing w:before="0" w:beforeAutospacing="0" w:after="0" w:afterAutospacing="0" w:line="480" w:lineRule="auto"/>
              <w:rPr>
                <w:rFonts w:asciiTheme="majorHAnsi" w:hAnsiTheme="majorHAnsi"/>
                <w:color w:val="000000"/>
                <w:sz w:val="22"/>
                <w:szCs w:val="22"/>
              </w:rPr>
            </w:pPr>
            <w:r w:rsidRPr="00412B1F">
              <w:rPr>
                <w:rStyle w:val="a4"/>
                <w:rFonts w:asciiTheme="majorHAnsi" w:hAnsiTheme="majorHAnsi"/>
                <w:color w:val="000000"/>
                <w:sz w:val="22"/>
                <w:szCs w:val="22"/>
              </w:rPr>
              <w:t>Итоговое заняти</w:t>
            </w:r>
            <w:r>
              <w:rPr>
                <w:rStyle w:val="a4"/>
                <w:rFonts w:asciiTheme="majorHAnsi" w:hAnsiTheme="majorHAnsi"/>
                <w:color w:val="000000"/>
                <w:sz w:val="22"/>
                <w:szCs w:val="22"/>
              </w:rPr>
              <w:t>е.</w:t>
            </w:r>
            <w:r w:rsidRPr="00412B1F">
              <w:rPr>
                <w:rFonts w:asciiTheme="majorHAnsi" w:hAnsiTheme="majorHAnsi"/>
                <w:color w:val="000000"/>
                <w:sz w:val="22"/>
                <w:szCs w:val="22"/>
              </w:rPr>
              <w:t xml:space="preserve"> </w:t>
            </w:r>
            <w:r>
              <w:rPr>
                <w:rFonts w:asciiTheme="majorHAnsi" w:hAnsiTheme="majorHAnsi"/>
                <w:color w:val="000000"/>
                <w:sz w:val="22"/>
                <w:szCs w:val="22"/>
              </w:rPr>
              <w:t>«</w:t>
            </w:r>
            <w:proofErr w:type="spellStart"/>
            <w:r w:rsidRPr="00412B1F">
              <w:rPr>
                <w:rFonts w:asciiTheme="majorHAnsi" w:hAnsiTheme="majorHAnsi"/>
                <w:color w:val="000000"/>
                <w:sz w:val="22"/>
                <w:szCs w:val="22"/>
              </w:rPr>
              <w:t>Оригамская</w:t>
            </w:r>
            <w:proofErr w:type="spellEnd"/>
            <w:r w:rsidRPr="00412B1F">
              <w:rPr>
                <w:rFonts w:asciiTheme="majorHAnsi" w:hAnsiTheme="majorHAnsi"/>
                <w:color w:val="000000"/>
                <w:sz w:val="22"/>
                <w:szCs w:val="22"/>
              </w:rPr>
              <w:t xml:space="preserve"> сказка».</w:t>
            </w:r>
            <w:r w:rsidRPr="00412B1F">
              <w:rPr>
                <w:rStyle w:val="apple-converted-space"/>
                <w:rFonts w:asciiTheme="majorHAnsi" w:hAnsiTheme="majorHAnsi"/>
                <w:color w:val="000000"/>
                <w:sz w:val="22"/>
                <w:szCs w:val="22"/>
              </w:rPr>
              <w:t> </w:t>
            </w:r>
            <w:r w:rsidRPr="00412B1F">
              <w:rPr>
                <w:rFonts w:asciiTheme="majorHAnsi" w:hAnsiTheme="majorHAnsi"/>
                <w:color w:val="000000"/>
                <w:sz w:val="22"/>
                <w:szCs w:val="22"/>
              </w:rPr>
              <w:t xml:space="preserve">     Диагностика по итогам года</w:t>
            </w:r>
          </w:p>
        </w:tc>
      </w:tr>
    </w:tbl>
    <w:p w:rsidR="00C20535" w:rsidRPr="00412B1F" w:rsidRDefault="00C20535" w:rsidP="00C20535">
      <w:pPr>
        <w:pStyle w:val="a3"/>
        <w:rPr>
          <w:rFonts w:asciiTheme="majorHAnsi" w:hAnsiTheme="majorHAnsi"/>
          <w:color w:val="000000"/>
          <w:sz w:val="22"/>
          <w:szCs w:val="22"/>
        </w:rPr>
      </w:pPr>
    </w:p>
    <w:sectPr w:rsidR="00C20535" w:rsidRPr="00412B1F" w:rsidSect="00412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CSanPin-Regular">
    <w:altName w:val="Times New Roman"/>
    <w:charset w:val="CC"/>
    <w:family w:val="auto"/>
    <w:pitch w:val="variable"/>
  </w:font>
  <w:font w:name="NewtonCSanPin-Italic">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B10"/>
    <w:multiLevelType w:val="hybridMultilevel"/>
    <w:tmpl w:val="8140F534"/>
    <w:lvl w:ilvl="0" w:tplc="E1482FFA">
      <w:numFmt w:val="bullet"/>
      <w:lvlText w:val=""/>
      <w:lvlJc w:val="left"/>
      <w:pPr>
        <w:ind w:left="1080" w:hanging="360"/>
      </w:pPr>
      <w:rPr>
        <w:rFonts w:ascii="Cambria" w:eastAsiaTheme="minorHAnsi" w:hAnsi="Cambri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7B4652B"/>
    <w:multiLevelType w:val="hybridMultilevel"/>
    <w:tmpl w:val="CEA643F6"/>
    <w:lvl w:ilvl="0" w:tplc="E1482FFA">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196A29"/>
    <w:multiLevelType w:val="hybridMultilevel"/>
    <w:tmpl w:val="C6F081A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4025F3"/>
    <w:multiLevelType w:val="hybridMultilevel"/>
    <w:tmpl w:val="1E96AC40"/>
    <w:lvl w:ilvl="0" w:tplc="E1482FFA">
      <w:numFmt w:val="bullet"/>
      <w:lvlText w:val=""/>
      <w:lvlJc w:val="left"/>
      <w:pPr>
        <w:ind w:left="1080" w:hanging="360"/>
      </w:pPr>
      <w:rPr>
        <w:rFonts w:ascii="Cambria" w:eastAsiaTheme="minorHAnsi" w:hAnsi="Cambria"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2364CB"/>
    <w:multiLevelType w:val="hybridMultilevel"/>
    <w:tmpl w:val="32B47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6C5E25"/>
    <w:multiLevelType w:val="hybridMultilevel"/>
    <w:tmpl w:val="F9A0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12345D"/>
    <w:multiLevelType w:val="hybridMultilevel"/>
    <w:tmpl w:val="48F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B5539"/>
    <w:multiLevelType w:val="hybridMultilevel"/>
    <w:tmpl w:val="BA62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35"/>
    <w:rsid w:val="000B3C52"/>
    <w:rsid w:val="00412B1F"/>
    <w:rsid w:val="004624DB"/>
    <w:rsid w:val="008E5828"/>
    <w:rsid w:val="00B80EE5"/>
    <w:rsid w:val="00C20535"/>
    <w:rsid w:val="00E4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C20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0535"/>
  </w:style>
  <w:style w:type="character" w:styleId="a4">
    <w:name w:val="Emphasis"/>
    <w:basedOn w:val="a0"/>
    <w:qFormat/>
    <w:rsid w:val="00C20535"/>
    <w:rPr>
      <w:i/>
      <w:iCs/>
    </w:rPr>
  </w:style>
  <w:style w:type="character" w:customStyle="1" w:styleId="20">
    <w:name w:val="Заголовок 2 Знак"/>
    <w:basedOn w:val="a0"/>
    <w:link w:val="2"/>
    <w:semiHidden/>
    <w:rsid w:val="00C20535"/>
    <w:rPr>
      <w:rFonts w:ascii="Times New Roman" w:eastAsia="Times New Roman" w:hAnsi="Times New Roman" w:cs="Times New Roman"/>
      <w:b/>
      <w:bCs/>
      <w:sz w:val="36"/>
      <w:szCs w:val="36"/>
      <w:lang w:eastAsia="ru-RU"/>
    </w:rPr>
  </w:style>
  <w:style w:type="character" w:styleId="a5">
    <w:name w:val="Strong"/>
    <w:basedOn w:val="a0"/>
    <w:qFormat/>
    <w:rsid w:val="00C20535"/>
    <w:rPr>
      <w:b/>
      <w:bCs/>
    </w:rPr>
  </w:style>
  <w:style w:type="paragraph" w:styleId="a6">
    <w:name w:val="List Paragraph"/>
    <w:basedOn w:val="a"/>
    <w:uiPriority w:val="34"/>
    <w:qFormat/>
    <w:rsid w:val="00412B1F"/>
    <w:pPr>
      <w:ind w:left="720"/>
      <w:contextualSpacing/>
    </w:pPr>
  </w:style>
  <w:style w:type="table" w:styleId="a7">
    <w:name w:val="Table Grid"/>
    <w:basedOn w:val="a1"/>
    <w:uiPriority w:val="59"/>
    <w:rsid w:val="008E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C20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0535"/>
  </w:style>
  <w:style w:type="character" w:styleId="a4">
    <w:name w:val="Emphasis"/>
    <w:basedOn w:val="a0"/>
    <w:qFormat/>
    <w:rsid w:val="00C20535"/>
    <w:rPr>
      <w:i/>
      <w:iCs/>
    </w:rPr>
  </w:style>
  <w:style w:type="character" w:customStyle="1" w:styleId="20">
    <w:name w:val="Заголовок 2 Знак"/>
    <w:basedOn w:val="a0"/>
    <w:link w:val="2"/>
    <w:semiHidden/>
    <w:rsid w:val="00C20535"/>
    <w:rPr>
      <w:rFonts w:ascii="Times New Roman" w:eastAsia="Times New Roman" w:hAnsi="Times New Roman" w:cs="Times New Roman"/>
      <w:b/>
      <w:bCs/>
      <w:sz w:val="36"/>
      <w:szCs w:val="36"/>
      <w:lang w:eastAsia="ru-RU"/>
    </w:rPr>
  </w:style>
  <w:style w:type="character" w:styleId="a5">
    <w:name w:val="Strong"/>
    <w:basedOn w:val="a0"/>
    <w:qFormat/>
    <w:rsid w:val="00C20535"/>
    <w:rPr>
      <w:b/>
      <w:bCs/>
    </w:rPr>
  </w:style>
  <w:style w:type="paragraph" w:styleId="a6">
    <w:name w:val="List Paragraph"/>
    <w:basedOn w:val="a"/>
    <w:uiPriority w:val="34"/>
    <w:qFormat/>
    <w:rsid w:val="00412B1F"/>
    <w:pPr>
      <w:ind w:left="720"/>
      <w:contextualSpacing/>
    </w:pPr>
  </w:style>
  <w:style w:type="table" w:styleId="a7">
    <w:name w:val="Table Grid"/>
    <w:basedOn w:val="a1"/>
    <w:uiPriority w:val="59"/>
    <w:rsid w:val="008E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C247-FBBC-4CEA-9B9F-DBC4DD7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2014-09-15T09:58:00Z</cp:lastPrinted>
  <dcterms:created xsi:type="dcterms:W3CDTF">2014-09-11T15:43:00Z</dcterms:created>
  <dcterms:modified xsi:type="dcterms:W3CDTF">2014-09-15T10:02:00Z</dcterms:modified>
</cp:coreProperties>
</file>