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CC" w:rsidRPr="00E31CCC" w:rsidRDefault="00E31CCC" w:rsidP="00E31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E31CCC" w:rsidRPr="00E31CCC" w:rsidRDefault="00E31CCC" w:rsidP="00E31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8 имени А.Г. Ломакина</w:t>
      </w:r>
    </w:p>
    <w:p w:rsidR="00E31CCC" w:rsidRPr="00E31CCC" w:rsidRDefault="00E31CCC" w:rsidP="00E31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СОШ № 8 им. А.Г. Ломакина)</w:t>
      </w:r>
    </w:p>
    <w:p w:rsidR="00E31CCC" w:rsidRPr="00E31CCC" w:rsidRDefault="00E31CCC" w:rsidP="00E31C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CC" w:rsidRDefault="00E31CCC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27" w:rsidRDefault="00144D27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27" w:rsidRDefault="00144D27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27" w:rsidRDefault="00144D27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27" w:rsidRDefault="00144D27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8F" w:rsidRPr="00A42EB9" w:rsidRDefault="00486A8F" w:rsidP="00486A8F">
      <w:pPr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</w:t>
      </w:r>
      <w:r w:rsidRPr="00A42E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компьютерного творчества учащихся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начальной школы через самосовершенствование личности учителя</w:t>
      </w:r>
    </w:p>
    <w:p w:rsidR="00144D27" w:rsidRDefault="00144D27" w:rsidP="005D5B5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4D27" w:rsidRDefault="00144D27" w:rsidP="005D5B5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4D27" w:rsidRP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Выполнили:</w:t>
      </w:r>
    </w:p>
    <w:p w:rsidR="00144D27" w:rsidRP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Анатольевна,</w:t>
      </w:r>
    </w:p>
    <w:p w:rsidR="00144D27" w:rsidRPr="00144D27" w:rsidRDefault="005D5B51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4D27"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начальных классов,</w:t>
      </w:r>
    </w:p>
    <w:p w:rsidR="00144D27" w:rsidRP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№8 им. А.Г. Ломакина</w:t>
      </w:r>
      <w:r w:rsidR="005D5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D27" w:rsidRP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Филатова Ольга Анатольевна, </w:t>
      </w:r>
    </w:p>
    <w:p w:rsidR="00144D27" w:rsidRP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144D27" w:rsidRDefault="00144D27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№8 им. А.Г. Ломакина</w:t>
      </w:r>
      <w:r w:rsidR="005D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B51" w:rsidRDefault="005D5B51" w:rsidP="00144D27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51" w:rsidRDefault="005D5B51" w:rsidP="005D5B5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51" w:rsidRDefault="005D5B51" w:rsidP="005D5B5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Таганрог,</w:t>
      </w:r>
    </w:p>
    <w:p w:rsidR="00E31CCC" w:rsidRDefault="005D5B51" w:rsidP="005D5B5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7970C7" w:rsidRDefault="00E447DB" w:rsidP="00E44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оммуникационные технологии </w:t>
      </w:r>
      <w:r w:rsidRPr="00E44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сегодня центральное место в развитии ключевых сфер жизнедеятельности общества</w:t>
      </w:r>
      <w:r w:rsidR="00A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0C58" w:rsidRPr="00A60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и муниципального управления, бизнеса, образования, здравоохранения, культуры, обеспечения безопасности, общественной жизни.</w:t>
      </w:r>
      <w:r w:rsidRPr="00E44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настоящее время стоит перед вызовом активно включиться в глобальный процесс развития информационного общества и получить максимальную выгоду от вложений в ИКТ.</w:t>
      </w:r>
    </w:p>
    <w:p w:rsidR="00E31CCC" w:rsidRDefault="007970C7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результатов обучения в начальной школе должна быть готовность детей к овладению современными компьютерными технологиями и умение использовать полученную информацию для дальнейшего самообразования. Информационные технологии в современной школе нужно рассматривать как один из методов обучения.</w:t>
      </w:r>
    </w:p>
    <w:p w:rsidR="00800631" w:rsidRDefault="00800631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80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proofErr w:type="gramEnd"/>
      <w:r w:rsidRPr="0080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различных уроках, так и во внеурочной деятельности, позволяет нам создать условия для  развития компьютерного творчества учащихся.</w:t>
      </w:r>
    </w:p>
    <w:p w:rsidR="00E31CCC" w:rsidRPr="00800631" w:rsidRDefault="00E31CCC" w:rsidP="00E31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специфику работы в начальной школе, считаем, что </w:t>
      </w:r>
      <w:r w:rsidR="00800631" w:rsidRPr="008006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в развитии компьютерного творчества школьников напрямую зависит от компетентности и творческой активности преподавателя.</w:t>
      </w:r>
    </w:p>
    <w:p w:rsidR="00800631" w:rsidRDefault="00800631" w:rsidP="008006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CC" w:rsidRPr="00E31CCC" w:rsidRDefault="00E31CCC" w:rsidP="008006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можно использовать в следующих направлениях:</w:t>
      </w:r>
    </w:p>
    <w:p w:rsidR="00E31CCC" w:rsidRPr="00E31CCC" w:rsidRDefault="00E31CCC" w:rsidP="00E31C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Ведение документации в электронном виде. </w:t>
      </w:r>
    </w:p>
    <w:p w:rsidR="00E31CCC" w:rsidRPr="00E31CCC" w:rsidRDefault="00E31CCC" w:rsidP="00E31CCC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мультимедиатехнологий для самоконтроля и контроля  учащихся.</w:t>
      </w:r>
    </w:p>
    <w:p w:rsidR="00E31CCC" w:rsidRPr="00E31CCC" w:rsidRDefault="00E31CCC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и использование мультимедийных презентаций для уроков:</w:t>
      </w:r>
    </w:p>
    <w:p w:rsidR="00E31CCC" w:rsidRPr="00E31CCC" w:rsidRDefault="00E31CCC" w:rsidP="00E31CC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математики;</w:t>
      </w:r>
    </w:p>
    <w:p w:rsidR="00E31CCC" w:rsidRPr="00E31CCC" w:rsidRDefault="00E31CCC" w:rsidP="00E31CC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литературного чтения;</w:t>
      </w:r>
    </w:p>
    <w:p w:rsidR="00E31CCC" w:rsidRPr="00E31CCC" w:rsidRDefault="00E31CCC" w:rsidP="00E31CC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мира;</w:t>
      </w:r>
    </w:p>
    <w:p w:rsidR="00E31CCC" w:rsidRPr="00E31CCC" w:rsidRDefault="00E31CCC" w:rsidP="00E31CC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изобразительного искусства.</w:t>
      </w:r>
    </w:p>
    <w:p w:rsidR="00E31CCC" w:rsidRPr="00E31CCC" w:rsidRDefault="00E31CCC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Использование ИКТ в исследовательской  работе учащихся. </w:t>
      </w:r>
    </w:p>
    <w:p w:rsidR="00E31CCC" w:rsidRPr="00E31CCC" w:rsidRDefault="00E31CCC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5.  Использование ИКТ во внеурочной работе</w:t>
      </w:r>
      <w:r w:rsidR="00800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CCC" w:rsidRDefault="00E31CCC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Интернет-ресурсов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3E4" w:rsidRDefault="000933E4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Создание портфолио.</w:t>
      </w:r>
    </w:p>
    <w:p w:rsidR="00815545" w:rsidRDefault="00815545" w:rsidP="00E31CCC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B3" w:rsidRPr="001826B3" w:rsidRDefault="001826B3" w:rsidP="001826B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документации в электронном виде</w:t>
      </w: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783" w:rsidRDefault="00453783" w:rsidP="001826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 вошло в повседневную жизнь учителя. </w:t>
      </w:r>
      <w:r w:rsidR="003607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3783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составляем календарно-тематическое планирование по предметам, создаем методические копилки: разработки классных часов, уроков, контрольно-измерительных материалов, дидактического матер</w:t>
      </w:r>
      <w:r w:rsidR="00971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и т.д. На сайте Dnevnik.ru</w:t>
      </w:r>
      <w:r w:rsidRPr="0045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журнал. Большой популярностью пользуется с</w:t>
      </w:r>
      <w:r w:rsidRPr="00453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45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 класса, где размещена информация о жизнедеятельности классного коллектива, его достижений, увлечений и т.п.</w:t>
      </w:r>
    </w:p>
    <w:p w:rsidR="00C150DA" w:rsidRDefault="00C150DA" w:rsidP="00C150DA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ИКТ уже сложно представить выступления на педагогических советах, родительских собраниях, когда наглядно можно преподнести материал, сопроводив его диаграммами, схемами, таблицами.</w:t>
      </w:r>
    </w:p>
    <w:p w:rsidR="001826B3" w:rsidRPr="001826B3" w:rsidRDefault="001826B3" w:rsidP="001826B3">
      <w:pPr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18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мультимедиатехнологий для 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моконтроля и контроля  учащихся:</w:t>
      </w:r>
    </w:p>
    <w:p w:rsidR="001046C8" w:rsidRPr="001046C8" w:rsidRDefault="001046C8" w:rsidP="001046C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презентация-контроль - для организации самопроверки, взаимопроверки домашнего задания или заданий для первичного закрепления;</w:t>
      </w:r>
    </w:p>
    <w:p w:rsidR="001046C8" w:rsidRPr="001046C8" w:rsidRDefault="001046C8" w:rsidP="001046C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презентация-тест с анимацией - содержит формулировку задания и варианты ответа, с помощью анимации отмечается правильный ответ или отбрасываются неверные (</w:t>
      </w:r>
      <w:proofErr w:type="spellStart"/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46C8" w:rsidRPr="001046C8" w:rsidRDefault="001046C8" w:rsidP="001046C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презентация-тест с гиперссылками - содержит формулировку задания и варианты ответа, с помощью гиперссылки организуется переход на слайд с информацией о правильности выбора ответа. В случае правильного выбора осуществляется переход на следующий вопрос; если же ответ неправильный, происходит возврат на этот же вопрос (</w:t>
      </w:r>
      <w:proofErr w:type="spellStart"/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1046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26B3" w:rsidRDefault="001826B3" w:rsidP="001826B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овторение материала происходит не только устно, но и с демонстрацией наиболее важных наглядных пособий на слайдах.</w:t>
      </w:r>
    </w:p>
    <w:p w:rsidR="001826B3" w:rsidRPr="001826B3" w:rsidRDefault="001826B3" w:rsidP="001826B3">
      <w:pPr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18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и использование мульти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медийных презентаций для уроков.</w:t>
      </w:r>
    </w:p>
    <w:p w:rsidR="00EE3EEF" w:rsidRPr="00EE3EEF" w:rsidRDefault="001826B3" w:rsidP="00EE3EEF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наглядно-образное мышление,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качественныйиллюстративный материал играет ключевую роль в обучении младших школьников</w:t>
      </w: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EEF" w:rsidRPr="00E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используем  собственные презентации, а также презентации, найденные в Интернете, видео материалы, что позволяет заинтересовать обучающихся, создать условия для творческой активности. </w:t>
      </w:r>
    </w:p>
    <w:p w:rsidR="001826B3" w:rsidRPr="001826B3" w:rsidRDefault="001826B3" w:rsidP="001826B3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Учим детей находить нужную информацию не только из традиционных источников (книг, справочников, словарей), но и из мультимедийных приложений,  разработанных специально для младших школьников («Большая детская электронная энциклопедия», «Энциклопедия Кирилла и </w:t>
      </w:r>
      <w:proofErr w:type="spellStart"/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</w:t>
      </w:r>
      <w:r w:rsidR="00EE3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Интернет-ресурсов</w:t>
      </w: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26B3" w:rsidRPr="001826B3" w:rsidRDefault="001826B3" w:rsidP="001826B3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много времени отводится решению задач. Здесь особенно нужна наглядность. Начиная с первого класса, ребята учатся понимать задачу, поэтому к уроку необходимы иллюстрации, рисунки и чертежи. Раньше на это тратилось достаточно большое количество времени. Сейчас же эта проблема решена с помощью презентаций.</w:t>
      </w:r>
    </w:p>
    <w:p w:rsidR="001826B3" w:rsidRDefault="001826B3" w:rsidP="001826B3">
      <w:pPr>
        <w:tabs>
          <w:tab w:val="left" w:pos="1276"/>
          <w:tab w:val="left" w:pos="510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математики</w:t>
      </w:r>
      <w:r w:rsidRPr="0018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компьютера решается проблема дефицита подвижной наглядности, когда дети под руководством учителя на экране монитора сравнивают способом наложения геометрические фигуры, решают </w:t>
      </w:r>
      <w:r w:rsidR="00EE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комбинаторные задачи, </w:t>
      </w:r>
      <w:r w:rsidRPr="0018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движение,</w:t>
      </w:r>
      <w:r w:rsidR="00EE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площади и объёма, работают с диаграммами (столбчатыми, линейными, </w:t>
      </w:r>
      <w:r w:rsidR="0058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круговыми), обобщают и классифицируют, развивая свою интеллектуальную сферу.</w:t>
      </w:r>
    </w:p>
    <w:p w:rsidR="005809DB" w:rsidRPr="00EE0A1D" w:rsidRDefault="005809DB" w:rsidP="001826B3">
      <w:pPr>
        <w:tabs>
          <w:tab w:val="left" w:pos="1276"/>
          <w:tab w:val="left" w:pos="510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секрет, что для многих учащихся уроки </w:t>
      </w:r>
      <w:r w:rsidRPr="00F32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</w:t>
      </w:r>
      <w:r w:rsidR="00F32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литературного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наиболее скучными, трудными, а значит и нелюбимыми</w:t>
      </w:r>
      <w:r w:rsidRPr="0058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 доказано, что знания, усвоенные без интереса, не окрашенные собственным положительными эмоциями, не становятся полезными – это мёртвый груз.</w:t>
      </w:r>
    </w:p>
    <w:p w:rsidR="007D4318" w:rsidRPr="001826B3" w:rsidRDefault="005809DB" w:rsidP="007D4318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использование ИКТ</w:t>
      </w:r>
      <w:r w:rsidR="00F3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уроках наиболее остро встаёт перед </w:t>
      </w:r>
      <w:r w:rsidR="00F3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учителем. </w:t>
      </w:r>
      <w:r w:rsidR="007D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с каким трудом приходилось раньше находить портреты писателей,</w:t>
      </w:r>
      <w:r w:rsidR="005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поэтов, их биографические данные;</w:t>
      </w:r>
      <w:r w:rsidR="007D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к словарным словам, репродукции картин известных художников и т.п. Вся наглядность занимала огромное место в шкафах, пылилась, быстро устаревала,  изнашивалась и приходила в неподобающий вид.</w:t>
      </w:r>
    </w:p>
    <w:p w:rsidR="001826B3" w:rsidRDefault="00F32669" w:rsidP="00F32669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r w:rsidRPr="00F32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интерес детей к урокам филологической направленности, используем</w:t>
      </w:r>
      <w:r w:rsidRPr="00F3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278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 записи</w:t>
      </w:r>
      <w:r w:rsidRPr="00F3266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шарады и ребусы.</w:t>
      </w:r>
      <w:r w:rsidR="0097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Составляем </w:t>
      </w:r>
      <w:proofErr w:type="gramStart"/>
      <w:r w:rsidR="007D43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</w:t>
      </w:r>
      <w:proofErr w:type="gramEnd"/>
      <w:r w:rsidR="007D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(методическую копилку) при участии самих ребят.</w:t>
      </w:r>
      <w:r w:rsidR="0052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всё становится для ребят интересным, а значит, самое главное, запоминающимся.</w:t>
      </w:r>
    </w:p>
    <w:p w:rsidR="005569F6" w:rsidRPr="005569F6" w:rsidRDefault="00527825" w:rsidP="005569F6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представить сейчас уроки </w:t>
      </w:r>
      <w:r w:rsidRPr="00556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Pr="0052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презентаций, видеороликов, 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</w:t>
      </w:r>
      <w:r w:rsidR="005569F6" w:rsidRP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не только составить яркий, эмоциональный и в то же время научный образ, но и </w:t>
      </w:r>
      <w:r w:rsidR="005569F6" w:rsidRP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активизирует познавательную деятельность учащихся и помогает в работе над формированием понятия и его запоминанием. </w:t>
      </w:r>
      <w:r w:rsid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очень любят выполнять домашние задания творческого характера: составлятьвопросы к параграфам</w:t>
      </w:r>
      <w:r w:rsidR="005569F6" w:rsidRP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кроссворды, ребусы, шарады – всё делает урок увлекательным, а значит, запоминающимся.</w:t>
      </w:r>
    </w:p>
    <w:p w:rsidR="00527825" w:rsidRDefault="005569F6" w:rsidP="005569F6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окружающего мира предполагает </w:t>
      </w:r>
      <w:r w:rsidR="0058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наблюдений и опытов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4B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69F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результаты обобщаются и представляются в цифровом виде.</w:t>
      </w:r>
      <w:r w:rsidR="0097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(Напр.: плесень</w:t>
      </w:r>
      <w:r w:rsidR="00584B3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7B1C" w:rsidRPr="001D7B1C" w:rsidRDefault="001D7B1C" w:rsidP="001D7B1C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ИКТ на уроках</w:t>
      </w:r>
      <w:r w:rsidRPr="001D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  <w:r w:rsidRPr="001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упрощает инструктаж, появляется возможность продемонстрировать порядок выполнения работы, с помощью штриховки, стрелок можно обозначить необходимые линии, а затем вывести готовый результат, причём ИКТ даёт возможность с помощью повторов отработать сложные этапы работы.</w:t>
      </w:r>
    </w:p>
    <w:p w:rsidR="00BD0C35" w:rsidRPr="00BD0C35" w:rsidRDefault="00BD0C35" w:rsidP="00BD0C35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Исследовательская работа учащихся</w:t>
      </w:r>
      <w:r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B22" w:rsidRPr="00BD0C35" w:rsidRDefault="00E44CDF" w:rsidP="00874B22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в нашей школе стало участие ребят в научно- исследовательской</w:t>
      </w:r>
      <w:r w:rsidR="00860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нацелена на </w:t>
      </w:r>
      <w:r w:rsidR="00BD0C35"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</w:t>
      </w:r>
      <w:r w:rsidR="0086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деятельности учащихся, </w:t>
      </w:r>
      <w:r w:rsidR="00BD0C35"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са</w:t>
      </w:r>
      <w:r w:rsidR="0086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мостоятельной работы по поиску и отбору </w:t>
      </w:r>
      <w:r w:rsidR="00BD0C35"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874B22"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8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 исследовательской работыучащихся</w:t>
      </w:r>
      <w:r w:rsidR="00874B22" w:rsidRPr="00BD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 в форме презентации.</w:t>
      </w:r>
    </w:p>
    <w:p w:rsidR="00874B22" w:rsidRPr="00BD0C35" w:rsidRDefault="00874B22" w:rsidP="00874B22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4 классу учащиеся обучены коллективной работе по созданию собственных презентаций. Группа ребят, работающая над одной темой, сами распределяют между собой создание слайдов (титульного, с целями и задачами исследования, выводами и т. п.). В случае затруднения, они всегда могут обратиться за помощь к родителям, учителю, старшему товарищу.</w:t>
      </w:r>
    </w:p>
    <w:p w:rsidR="00D076A2" w:rsidRDefault="00E44CDF" w:rsidP="00046AF6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</w:t>
      </w:r>
      <w:r w:rsidR="0086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</w:t>
      </w:r>
      <w:r w:rsidR="00D076A2" w:rsidRPr="00D07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0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</w:t>
      </w:r>
      <w:r w:rsidR="00D076A2" w:rsidRPr="00D07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научно-практическая конференция</w:t>
      </w:r>
      <w:r w:rsidR="00D07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были представлены 4 работы: «</w:t>
      </w:r>
      <w:r w:rsidR="00046AF6" w:rsidRP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домашних животных в жизни человека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«Полезные и вредные продукты </w:t>
      </w:r>
      <w:r w:rsidR="00046AF6" w:rsidRP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прилавках нашего города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46AF6" w:rsidRP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Хлебная плесень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46AF6" w:rsidRP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Сизые голуби и их потомство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Первые две работы з</w:t>
      </w:r>
      <w:r w:rsid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аняли 2 и 3 место на школьном у</w:t>
      </w:r>
      <w:r w:rsidR="00046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ровне.</w:t>
      </w:r>
    </w:p>
    <w:p w:rsidR="00F35817" w:rsidRDefault="00F35817" w:rsidP="00F35817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начальной школы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использованием ИКТ должна быть чётко продумана и дозирована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 </w:t>
      </w:r>
      <w:proofErr w:type="spellStart"/>
      <w:r w:rsidR="00C15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</w:t>
      </w:r>
      <w:proofErr w:type="spellEnd"/>
      <w:r w:rsidR="00C1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использование компьютерных технологий 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учебных предметов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высокий уровень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вызывает </w:t>
      </w:r>
      <w:proofErr w:type="gramStart"/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учебе</w:t>
      </w:r>
      <w:r w:rsidR="00BC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</w:t>
      </w:r>
      <w:r w:rsidR="00C15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их компьютерное творчество.</w:t>
      </w:r>
    </w:p>
    <w:p w:rsidR="003359C5" w:rsidRDefault="003359C5" w:rsidP="003359C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752ADB" w:rsidRP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компьютерного творчества школьников </w:t>
      </w:r>
      <w:r w:rsid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наиболееуспешно, если разработана целостная система, включающая в себя творческие элементы. В основе такой системы за</w:t>
      </w:r>
      <w:r w:rsidR="00752ADB" w:rsidRP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ложена последовательно</w:t>
      </w:r>
      <w:r w:rsid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возрастающая степень трудности</w:t>
      </w:r>
      <w:r w:rsidR="00752ADB" w:rsidRP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и параллельно возрастающая степень самостоятельности при их выполнении.</w:t>
      </w:r>
    </w:p>
    <w:p w:rsidR="00F35817" w:rsidRPr="00F35817" w:rsidRDefault="003359C5" w:rsidP="00815545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понимать, что</w:t>
      </w:r>
      <w:r w:rsidR="0032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творчески работающегоучителя, создающего условия для</w:t>
      </w:r>
      <w:r w:rsidR="00752ADB" w:rsidRP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компьютерного творчества</w:t>
      </w:r>
      <w:r w:rsidR="003254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в дальнейшем показывают</w:t>
      </w:r>
      <w:r w:rsidR="00752ADB" w:rsidRPr="007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высокий уровень овладения знаниями, более высокий уровень умения применять эти зна</w:t>
      </w:r>
      <w:r w:rsidR="00325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A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практической деятельности, </w:t>
      </w:r>
      <w:r w:rsidR="00A60C58" w:rsidRPr="00A60C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социально зна</w:t>
      </w:r>
      <w:r w:rsidR="00A60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чимым и актуальным в наше время.</w:t>
      </w:r>
    </w:p>
    <w:p w:rsidR="00F35817" w:rsidRPr="00F35817" w:rsidRDefault="00F35817" w:rsidP="00F35817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</w:p>
    <w:p w:rsidR="00F35817" w:rsidRPr="00F35817" w:rsidRDefault="00F35817" w:rsidP="00486A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Захарова Н.И. Внедрение информационных технологий в учебный процесс. – Журнал «Начальная школа» №1, 2008. </w:t>
      </w:r>
    </w:p>
    <w:p w:rsidR="00F35817" w:rsidRPr="00F35817" w:rsidRDefault="00F35817" w:rsidP="00486A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Сеть творческих учителей /ИКТ в начальной школе </w:t>
      </w:r>
    </w:p>
    <w:p w:rsidR="00F35817" w:rsidRDefault="00F35817" w:rsidP="00486A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Константинова И.Н. «ИКТ в начальной школе. Творческая лаборатория учителя» 2009г</w:t>
      </w:r>
    </w:p>
    <w:p w:rsidR="00486A8F" w:rsidRPr="00486A8F" w:rsidRDefault="00815545" w:rsidP="00486A8F">
      <w:pPr>
        <w:pStyle w:val="c15"/>
        <w:rPr>
          <w:sz w:val="28"/>
          <w:szCs w:val="28"/>
        </w:rPr>
      </w:pPr>
      <w:r>
        <w:rPr>
          <w:sz w:val="28"/>
          <w:szCs w:val="28"/>
        </w:rPr>
        <w:t>4</w:t>
      </w:r>
      <w:r w:rsidRPr="00486A8F">
        <w:rPr>
          <w:sz w:val="28"/>
          <w:szCs w:val="28"/>
        </w:rPr>
        <w:t>.</w:t>
      </w:r>
      <w:r w:rsidR="00486A8F" w:rsidRPr="00486A8F">
        <w:rPr>
          <w:rStyle w:val="c18"/>
          <w:sz w:val="28"/>
          <w:szCs w:val="28"/>
        </w:rPr>
        <w:t xml:space="preserve"> Доклад</w:t>
      </w:r>
      <w:r w:rsidR="00486A8F" w:rsidRPr="00486A8F">
        <w:rPr>
          <w:rStyle w:val="c3"/>
          <w:sz w:val="28"/>
          <w:szCs w:val="28"/>
        </w:rPr>
        <w:t xml:space="preserve"> </w:t>
      </w:r>
      <w:r w:rsidR="00486A8F">
        <w:rPr>
          <w:rStyle w:val="c3"/>
          <w:sz w:val="28"/>
          <w:szCs w:val="28"/>
        </w:rPr>
        <w:t>Соколовой</w:t>
      </w:r>
      <w:r w:rsidR="00486A8F" w:rsidRPr="00486A8F">
        <w:rPr>
          <w:rStyle w:val="c3"/>
          <w:sz w:val="28"/>
          <w:szCs w:val="28"/>
        </w:rPr>
        <w:t xml:space="preserve"> Т.В.</w:t>
      </w:r>
      <w:r w:rsidR="00486A8F">
        <w:rPr>
          <w:rStyle w:val="c18"/>
          <w:sz w:val="28"/>
          <w:szCs w:val="28"/>
        </w:rPr>
        <w:t>: «Использование информационных технологий в начальной школе»</w:t>
      </w:r>
      <w:r w:rsidR="00486A8F" w:rsidRPr="00486A8F">
        <w:rPr>
          <w:rStyle w:val="c18"/>
          <w:sz w:val="28"/>
          <w:szCs w:val="28"/>
        </w:rPr>
        <w:t xml:space="preserve"> </w:t>
      </w:r>
    </w:p>
    <w:p w:rsidR="00486A8F" w:rsidRPr="00631229" w:rsidRDefault="00971F27" w:rsidP="00F35817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86A8F" w:rsidRPr="006312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http://nsportal.ru/nachalnaya-shkola/obshchepedagogicheskie-tekhnologii/doklad-ispolzovanie-informacionnyh-tehnologiy-v</w:t>
        </w:r>
      </w:hyperlink>
    </w:p>
    <w:p w:rsidR="00486A8F" w:rsidRDefault="00631229" w:rsidP="00631229">
      <w:pPr>
        <w:pStyle w:val="1"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spellStart"/>
      <w:r w:rsidR="00486A8F" w:rsidRPr="00486A8F">
        <w:rPr>
          <w:b w:val="0"/>
          <w:sz w:val="28"/>
          <w:szCs w:val="28"/>
        </w:rPr>
        <w:t>Стафеев</w:t>
      </w:r>
      <w:proofErr w:type="spellEnd"/>
      <w:r w:rsidR="00486A8F" w:rsidRPr="00486A8F">
        <w:rPr>
          <w:b w:val="0"/>
          <w:sz w:val="28"/>
          <w:szCs w:val="28"/>
        </w:rPr>
        <w:t xml:space="preserve"> С</w:t>
      </w:r>
      <w:r w:rsidR="00486A8F">
        <w:rPr>
          <w:b w:val="0"/>
          <w:sz w:val="28"/>
          <w:szCs w:val="28"/>
        </w:rPr>
        <w:t>.</w:t>
      </w:r>
      <w:r w:rsidR="00486A8F" w:rsidRPr="00486A8F">
        <w:rPr>
          <w:b w:val="0"/>
          <w:sz w:val="28"/>
          <w:szCs w:val="28"/>
        </w:rPr>
        <w:t xml:space="preserve"> А</w:t>
      </w:r>
      <w:r w:rsidR="00486A8F">
        <w:rPr>
          <w:b w:val="0"/>
          <w:sz w:val="28"/>
          <w:szCs w:val="28"/>
        </w:rPr>
        <w:t>.</w:t>
      </w:r>
      <w:r w:rsidR="00486A8F" w:rsidRPr="00486A8F">
        <w:rPr>
          <w:b w:val="0"/>
          <w:sz w:val="28"/>
          <w:szCs w:val="28"/>
        </w:rPr>
        <w:t xml:space="preserve"> Развитие компьютерного творчества учащихся сельской школы </w:t>
      </w:r>
    </w:p>
    <w:p w:rsidR="00486A8F" w:rsidRPr="00486A8F" w:rsidRDefault="00486A8F" w:rsidP="00486A8F">
      <w:pPr>
        <w:pStyle w:val="1"/>
        <w:rPr>
          <w:b w:val="0"/>
          <w:sz w:val="28"/>
          <w:szCs w:val="28"/>
          <w:lang w:val="en-US"/>
        </w:rPr>
      </w:pPr>
      <w:r w:rsidRPr="00486A8F">
        <w:rPr>
          <w:b w:val="0"/>
          <w:sz w:val="28"/>
          <w:szCs w:val="28"/>
          <w:lang w:val="en-US"/>
        </w:rPr>
        <w:t>dissercat.com/content/razvitie-kompyuternogo-tvorchestva-uchashchikhsya-selskoi-shkoly</w:t>
      </w:r>
    </w:p>
    <w:p w:rsidR="00815545" w:rsidRPr="00486A8F" w:rsidRDefault="00815545" w:rsidP="00F35817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0C35" w:rsidRPr="00486A8F" w:rsidRDefault="00BD0C35" w:rsidP="00BD0C35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D7B1C" w:rsidRPr="00486A8F" w:rsidRDefault="001D7B1C" w:rsidP="005569F6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26B3" w:rsidRPr="00486A8F" w:rsidRDefault="001826B3" w:rsidP="001826B3">
      <w:pPr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453783" w:rsidRPr="00363D42" w:rsidRDefault="00453783" w:rsidP="00EE0A1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47DB" w:rsidRPr="00363D42" w:rsidRDefault="00E447DB" w:rsidP="00E447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447DB" w:rsidRPr="00363D42" w:rsidSect="0063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A60"/>
    <w:multiLevelType w:val="hybridMultilevel"/>
    <w:tmpl w:val="1012FE9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5B93702E"/>
    <w:multiLevelType w:val="hybridMultilevel"/>
    <w:tmpl w:val="A01CBC90"/>
    <w:lvl w:ilvl="0" w:tplc="93500D24">
      <w:start w:val="1"/>
      <w:numFmt w:val="decimal"/>
      <w:lvlText w:val="%1."/>
      <w:lvlJc w:val="left"/>
      <w:pPr>
        <w:ind w:left="75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26E"/>
    <w:rsid w:val="00046AF6"/>
    <w:rsid w:val="000933E4"/>
    <w:rsid w:val="001046C8"/>
    <w:rsid w:val="00144D27"/>
    <w:rsid w:val="001826B3"/>
    <w:rsid w:val="001D7B1C"/>
    <w:rsid w:val="00325410"/>
    <w:rsid w:val="003359C5"/>
    <w:rsid w:val="0036076B"/>
    <w:rsid w:val="00363D42"/>
    <w:rsid w:val="00411480"/>
    <w:rsid w:val="00453783"/>
    <w:rsid w:val="00486A8F"/>
    <w:rsid w:val="00527825"/>
    <w:rsid w:val="005569F6"/>
    <w:rsid w:val="005809DB"/>
    <w:rsid w:val="00584B31"/>
    <w:rsid w:val="005D5B51"/>
    <w:rsid w:val="00631229"/>
    <w:rsid w:val="00636F84"/>
    <w:rsid w:val="00752ADB"/>
    <w:rsid w:val="007970C7"/>
    <w:rsid w:val="007D4318"/>
    <w:rsid w:val="007F2F41"/>
    <w:rsid w:val="00800631"/>
    <w:rsid w:val="00815545"/>
    <w:rsid w:val="00860C3E"/>
    <w:rsid w:val="00874B22"/>
    <w:rsid w:val="00971F27"/>
    <w:rsid w:val="00A60C58"/>
    <w:rsid w:val="00A85B40"/>
    <w:rsid w:val="00BC73A8"/>
    <w:rsid w:val="00BD0C35"/>
    <w:rsid w:val="00C01603"/>
    <w:rsid w:val="00C150DA"/>
    <w:rsid w:val="00C22EB7"/>
    <w:rsid w:val="00C54612"/>
    <w:rsid w:val="00D076A2"/>
    <w:rsid w:val="00E31CCC"/>
    <w:rsid w:val="00E447DB"/>
    <w:rsid w:val="00E44CDF"/>
    <w:rsid w:val="00EE0A1D"/>
    <w:rsid w:val="00EE3EEF"/>
    <w:rsid w:val="00EF026E"/>
    <w:rsid w:val="00F32669"/>
    <w:rsid w:val="00F3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4"/>
  </w:style>
  <w:style w:type="paragraph" w:styleId="1">
    <w:name w:val="heading 1"/>
    <w:basedOn w:val="a"/>
    <w:link w:val="10"/>
    <w:uiPriority w:val="9"/>
    <w:qFormat/>
    <w:rsid w:val="00486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86A8F"/>
  </w:style>
  <w:style w:type="character" w:customStyle="1" w:styleId="c3">
    <w:name w:val="c3"/>
    <w:basedOn w:val="a0"/>
    <w:rsid w:val="00486A8F"/>
  </w:style>
  <w:style w:type="paragraph" w:customStyle="1" w:styleId="c2">
    <w:name w:val="c2"/>
    <w:basedOn w:val="a"/>
    <w:rsid w:val="004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6A8F"/>
  </w:style>
  <w:style w:type="paragraph" w:customStyle="1" w:styleId="c12">
    <w:name w:val="c12"/>
    <w:basedOn w:val="a"/>
    <w:rsid w:val="004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6A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obshchepedagogicheskie-tekhnologii/doklad-ispolzovanie-informacionnyh-tehnologiy-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F1A0-D6C0-4B2A-A0F4-C9D3C97E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vitvic</dc:creator>
  <cp:keywords/>
  <dc:description/>
  <cp:lastModifiedBy>OLGA</cp:lastModifiedBy>
  <cp:revision>34</cp:revision>
  <dcterms:created xsi:type="dcterms:W3CDTF">2003-12-31T21:46:00Z</dcterms:created>
  <dcterms:modified xsi:type="dcterms:W3CDTF">2014-12-17T03:53:00Z</dcterms:modified>
</cp:coreProperties>
</file>