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190" w:rsidRDefault="007423DF" w:rsidP="0071715C">
      <w:pPr>
        <w:keepNext/>
        <w:keepLines/>
        <w:spacing w:before="480" w:line="276" w:lineRule="auto"/>
        <w:outlineLvl w:val="0"/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-44745</wp:posOffset>
            </wp:positionH>
            <wp:positionV relativeFrom="paragraph">
              <wp:posOffset>-276447</wp:posOffset>
            </wp:positionV>
            <wp:extent cx="9789086" cy="7123814"/>
            <wp:effectExtent l="19050" t="0" r="2614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9086" cy="7123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715C">
        <w:t xml:space="preserve">                                                                                              </w:t>
      </w:r>
    </w:p>
    <w:p w:rsidR="006D5190" w:rsidRPr="000F5AB4" w:rsidRDefault="006D5190" w:rsidP="006D5190">
      <w:pPr>
        <w:rPr>
          <w:rFonts w:ascii="Calibri" w:eastAsia="+mj-ea" w:hAnsi="Calibri"/>
          <w:b/>
          <w:bCs/>
          <w:caps/>
          <w:color w:val="7030A0"/>
          <w:kern w:val="24"/>
          <w:sz w:val="80"/>
          <w:szCs w:val="80"/>
          <w:lang w:eastAsia="en-US"/>
        </w:rPr>
      </w:pPr>
      <w:r w:rsidRPr="000F5AB4">
        <w:rPr>
          <w:rFonts w:ascii="Calibri" w:eastAsia="+mj-ea" w:hAnsi="Calibri"/>
          <w:b/>
          <w:bCs/>
          <w:caps/>
          <w:color w:val="7030A0"/>
          <w:kern w:val="24"/>
          <w:sz w:val="80"/>
          <w:szCs w:val="80"/>
          <w:lang w:eastAsia="en-US"/>
        </w:rPr>
        <w:t xml:space="preserve">             </w:t>
      </w:r>
    </w:p>
    <w:p w:rsidR="007423DF" w:rsidRPr="007423DF" w:rsidRDefault="006D5190" w:rsidP="007423DF">
      <w:pPr>
        <w:jc w:val="center"/>
        <w:rPr>
          <w:rFonts w:asciiTheme="majorHAnsi" w:eastAsia="+mj-ea" w:hAnsiTheme="majorHAnsi"/>
          <w:b/>
          <w:bCs/>
          <w:caps/>
          <w:color w:val="7030A0"/>
          <w:kern w:val="24"/>
          <w:sz w:val="72"/>
          <w:szCs w:val="72"/>
          <w:lang w:eastAsia="en-US"/>
        </w:rPr>
      </w:pPr>
      <w:r w:rsidRPr="007423DF">
        <w:rPr>
          <w:rFonts w:asciiTheme="majorHAnsi" w:eastAsia="+mj-ea" w:hAnsiTheme="majorHAnsi"/>
          <w:b/>
          <w:bCs/>
          <w:caps/>
          <w:color w:val="7030A0"/>
          <w:kern w:val="24"/>
          <w:sz w:val="72"/>
          <w:szCs w:val="72"/>
          <w:lang w:eastAsia="en-US"/>
        </w:rPr>
        <w:t>Урок  русского языка</w:t>
      </w:r>
    </w:p>
    <w:p w:rsidR="007423DF" w:rsidRDefault="007423DF" w:rsidP="007423DF">
      <w:pPr>
        <w:jc w:val="center"/>
        <w:rPr>
          <w:rFonts w:asciiTheme="majorHAnsi" w:eastAsia="+mj-ea" w:hAnsiTheme="majorHAnsi"/>
          <w:b/>
          <w:bCs/>
          <w:caps/>
          <w:color w:val="7030A0"/>
          <w:kern w:val="24"/>
          <w:sz w:val="80"/>
          <w:szCs w:val="80"/>
          <w:lang w:eastAsia="en-US"/>
        </w:rPr>
      </w:pPr>
      <w:r w:rsidRPr="007423DF">
        <w:rPr>
          <w:rFonts w:asciiTheme="majorHAnsi" w:eastAsia="+mj-ea" w:hAnsiTheme="majorHAnsi"/>
          <w:b/>
          <w:bCs/>
          <w:caps/>
          <w:color w:val="7030A0"/>
          <w:kern w:val="24"/>
          <w:sz w:val="72"/>
          <w:szCs w:val="72"/>
          <w:lang w:eastAsia="en-US"/>
        </w:rPr>
        <w:t>в 3 «А» классе</w:t>
      </w:r>
      <w:r w:rsidR="006D5190" w:rsidRPr="007423DF">
        <w:rPr>
          <w:rFonts w:asciiTheme="majorHAnsi" w:eastAsia="+mj-ea" w:hAnsiTheme="majorHAnsi" w:cs="Arial"/>
          <w:b/>
          <w:bCs/>
          <w:caps/>
          <w:color w:val="7030A0"/>
          <w:kern w:val="24"/>
          <w:sz w:val="72"/>
          <w:szCs w:val="72"/>
          <w:lang w:eastAsia="en-US"/>
        </w:rPr>
        <w:t>.</w:t>
      </w:r>
      <w:r w:rsidR="006D5190" w:rsidRPr="007423DF">
        <w:rPr>
          <w:rFonts w:asciiTheme="majorHAnsi" w:eastAsia="+mj-ea" w:hAnsiTheme="majorHAnsi" w:cs="Arial"/>
          <w:b/>
          <w:bCs/>
          <w:caps/>
          <w:color w:val="7030A0"/>
          <w:kern w:val="24"/>
          <w:sz w:val="72"/>
          <w:szCs w:val="72"/>
          <w:lang w:eastAsia="en-US"/>
        </w:rPr>
        <w:br/>
      </w:r>
      <w:r w:rsidR="006D5190" w:rsidRPr="006D5190">
        <w:rPr>
          <w:rFonts w:asciiTheme="majorHAnsi" w:eastAsia="+mj-ea" w:hAnsiTheme="majorHAnsi"/>
          <w:b/>
          <w:bCs/>
          <w:caps/>
          <w:color w:val="7030A0"/>
          <w:kern w:val="24"/>
          <w:sz w:val="80"/>
          <w:szCs w:val="80"/>
          <w:lang w:eastAsia="en-US"/>
        </w:rPr>
        <w:t xml:space="preserve">                                   </w:t>
      </w:r>
    </w:p>
    <w:p w:rsidR="006D5190" w:rsidRPr="007423DF" w:rsidRDefault="006D5190" w:rsidP="007423DF">
      <w:pPr>
        <w:jc w:val="center"/>
        <w:rPr>
          <w:rFonts w:asciiTheme="majorHAnsi" w:eastAsia="+mj-ea" w:hAnsiTheme="majorHAnsi"/>
          <w:b/>
          <w:bCs/>
          <w:caps/>
          <w:color w:val="0070C0"/>
          <w:kern w:val="24"/>
          <w:sz w:val="72"/>
          <w:szCs w:val="72"/>
          <w:lang w:eastAsia="en-US"/>
        </w:rPr>
      </w:pPr>
      <w:r w:rsidRPr="007423DF">
        <w:rPr>
          <w:rFonts w:asciiTheme="majorHAnsi" w:eastAsia="+mj-ea" w:hAnsiTheme="majorHAnsi"/>
          <w:b/>
          <w:bCs/>
          <w:caps/>
          <w:color w:val="0070C0"/>
          <w:kern w:val="24"/>
          <w:sz w:val="72"/>
          <w:szCs w:val="72"/>
          <w:lang w:eastAsia="en-US"/>
        </w:rPr>
        <w:t>Тема:</w:t>
      </w:r>
    </w:p>
    <w:p w:rsidR="007423DF" w:rsidRPr="007423DF" w:rsidRDefault="007423DF" w:rsidP="007423DF">
      <w:pPr>
        <w:jc w:val="center"/>
        <w:rPr>
          <w:rFonts w:asciiTheme="majorHAnsi" w:eastAsia="+mj-ea" w:hAnsiTheme="majorHAnsi"/>
          <w:b/>
          <w:bCs/>
          <w:caps/>
          <w:color w:val="0070C0"/>
          <w:kern w:val="24"/>
          <w:sz w:val="56"/>
          <w:szCs w:val="56"/>
          <w:lang w:eastAsia="en-US"/>
        </w:rPr>
      </w:pPr>
    </w:p>
    <w:p w:rsidR="006D5190" w:rsidRPr="007423DF" w:rsidRDefault="007D50FC" w:rsidP="007423DF">
      <w:pPr>
        <w:jc w:val="center"/>
        <w:rPr>
          <w:rFonts w:asciiTheme="majorHAnsi" w:eastAsia="+mj-ea" w:hAnsiTheme="majorHAnsi"/>
          <w:b/>
          <w:bCs/>
          <w:color w:val="7030A0"/>
          <w:kern w:val="24"/>
          <w:sz w:val="72"/>
          <w:szCs w:val="72"/>
          <w:lang w:eastAsia="en-US"/>
        </w:rPr>
      </w:pPr>
      <w:r w:rsidRPr="007423DF">
        <w:rPr>
          <w:rFonts w:asciiTheme="majorHAnsi" w:eastAsia="+mj-ea" w:hAnsiTheme="majorHAnsi"/>
          <w:b/>
          <w:bCs/>
          <w:color w:val="7030A0"/>
          <w:kern w:val="24"/>
          <w:sz w:val="72"/>
          <w:szCs w:val="72"/>
          <w:lang w:eastAsia="en-US"/>
        </w:rPr>
        <w:t>«</w:t>
      </w:r>
      <w:r w:rsidR="007423DF" w:rsidRPr="007423DF">
        <w:rPr>
          <w:rFonts w:asciiTheme="majorHAnsi" w:eastAsia="+mj-ea" w:hAnsiTheme="majorHAnsi"/>
          <w:b/>
          <w:bCs/>
          <w:color w:val="7030A0"/>
          <w:kern w:val="24"/>
          <w:sz w:val="72"/>
          <w:szCs w:val="72"/>
          <w:lang w:eastAsia="en-US"/>
        </w:rPr>
        <w:t>Изменение глаголов по числам</w:t>
      </w:r>
      <w:r w:rsidR="006D5190" w:rsidRPr="007423DF">
        <w:rPr>
          <w:rFonts w:asciiTheme="majorHAnsi" w:eastAsia="+mj-ea" w:hAnsiTheme="majorHAnsi"/>
          <w:b/>
          <w:bCs/>
          <w:i/>
          <w:iCs/>
          <w:color w:val="7030A0"/>
          <w:kern w:val="24"/>
          <w:sz w:val="72"/>
          <w:szCs w:val="72"/>
          <w:lang w:eastAsia="en-US"/>
        </w:rPr>
        <w:t>»</w:t>
      </w:r>
    </w:p>
    <w:p w:rsidR="006D5190" w:rsidRPr="006D5190" w:rsidRDefault="006D5190" w:rsidP="006D5190">
      <w:pPr>
        <w:keepNext/>
        <w:keepLines/>
        <w:spacing w:before="480"/>
        <w:outlineLvl w:val="0"/>
        <w:rPr>
          <w:rFonts w:asciiTheme="majorHAnsi" w:eastAsia="+mj-ea" w:hAnsiTheme="majorHAnsi"/>
          <w:b/>
          <w:bCs/>
          <w:i/>
          <w:color w:val="00B050"/>
          <w:sz w:val="56"/>
          <w:szCs w:val="56"/>
          <w:lang w:eastAsia="en-US"/>
        </w:rPr>
      </w:pPr>
      <w:r w:rsidRPr="006D5190">
        <w:rPr>
          <w:rFonts w:asciiTheme="majorHAnsi" w:eastAsia="+mj-ea" w:hAnsiTheme="majorHAnsi"/>
          <w:b/>
          <w:bCs/>
          <w:i/>
          <w:color w:val="00B050"/>
          <w:sz w:val="56"/>
          <w:szCs w:val="56"/>
          <w:lang w:eastAsia="en-US"/>
        </w:rPr>
        <w:t xml:space="preserve">                                                                                 </w:t>
      </w:r>
    </w:p>
    <w:p w:rsidR="007423DF" w:rsidRDefault="006D5190" w:rsidP="007423DF">
      <w:pPr>
        <w:keepNext/>
        <w:keepLines/>
        <w:jc w:val="both"/>
        <w:rPr>
          <w:rFonts w:asciiTheme="majorHAnsi" w:eastAsia="+mj-ea" w:hAnsiTheme="majorHAnsi"/>
          <w:b/>
          <w:bCs/>
          <w:i/>
          <w:color w:val="00B050"/>
          <w:sz w:val="56"/>
          <w:szCs w:val="56"/>
          <w:lang w:eastAsia="en-US"/>
        </w:rPr>
      </w:pPr>
      <w:r w:rsidRPr="006D5190">
        <w:rPr>
          <w:rFonts w:asciiTheme="majorHAnsi" w:eastAsia="+mj-ea" w:hAnsiTheme="majorHAnsi"/>
          <w:b/>
          <w:bCs/>
          <w:i/>
          <w:color w:val="00B050"/>
          <w:sz w:val="56"/>
          <w:szCs w:val="56"/>
          <w:lang w:eastAsia="en-US"/>
        </w:rPr>
        <w:t xml:space="preserve">                                                                          </w:t>
      </w:r>
    </w:p>
    <w:p w:rsidR="006D5190" w:rsidRPr="007423DF" w:rsidRDefault="007423DF" w:rsidP="007423DF">
      <w:pPr>
        <w:keepNext/>
        <w:keepLines/>
        <w:jc w:val="center"/>
        <w:rPr>
          <w:rFonts w:eastAsia="+mj-ea"/>
          <w:b/>
          <w:bCs/>
          <w:sz w:val="40"/>
          <w:szCs w:val="40"/>
          <w:lang w:eastAsia="en-US"/>
        </w:rPr>
      </w:pPr>
      <w:r>
        <w:rPr>
          <w:rFonts w:eastAsia="+mj-ea"/>
          <w:b/>
          <w:bCs/>
          <w:sz w:val="40"/>
          <w:szCs w:val="40"/>
          <w:lang w:eastAsia="en-US"/>
        </w:rPr>
        <w:t xml:space="preserve">                                                                                        </w:t>
      </w:r>
      <w:r w:rsidR="006D5190" w:rsidRPr="007423DF">
        <w:rPr>
          <w:rFonts w:eastAsia="+mj-ea"/>
          <w:b/>
          <w:bCs/>
          <w:sz w:val="40"/>
          <w:szCs w:val="40"/>
          <w:lang w:eastAsia="en-US"/>
        </w:rPr>
        <w:t>учитель  начальных классов</w:t>
      </w:r>
    </w:p>
    <w:p w:rsidR="006D5190" w:rsidRPr="007423DF" w:rsidRDefault="007423DF" w:rsidP="007423DF">
      <w:pPr>
        <w:jc w:val="center"/>
        <w:rPr>
          <w:rFonts w:eastAsia="+mj-ea"/>
          <w:b/>
          <w:bCs/>
          <w:iCs/>
          <w:kern w:val="24"/>
          <w:sz w:val="40"/>
          <w:szCs w:val="40"/>
          <w:lang w:eastAsia="en-US"/>
        </w:rPr>
      </w:pPr>
      <w:r>
        <w:rPr>
          <w:rFonts w:eastAsia="+mj-ea"/>
          <w:b/>
          <w:bCs/>
          <w:sz w:val="40"/>
          <w:szCs w:val="40"/>
          <w:lang w:eastAsia="en-US"/>
        </w:rPr>
        <w:t xml:space="preserve">                                                                                        </w:t>
      </w:r>
      <w:r w:rsidRPr="007423DF">
        <w:rPr>
          <w:rFonts w:eastAsia="+mj-ea"/>
          <w:b/>
          <w:bCs/>
          <w:sz w:val="40"/>
          <w:szCs w:val="40"/>
          <w:lang w:eastAsia="en-US"/>
        </w:rPr>
        <w:t>Гусева Галина Алексеевна</w:t>
      </w:r>
    </w:p>
    <w:p w:rsidR="00901488" w:rsidRPr="003368B5" w:rsidRDefault="00D004B0" w:rsidP="007423DF">
      <w:pPr>
        <w:rPr>
          <w:rFonts w:asciiTheme="majorHAnsi" w:eastAsia="+mj-ea" w:hAnsiTheme="majorHAnsi"/>
          <w:b/>
          <w:bCs/>
          <w:sz w:val="28"/>
          <w:szCs w:val="28"/>
          <w:lang w:eastAsia="en-US"/>
        </w:rPr>
      </w:pPr>
      <w:r>
        <w:rPr>
          <w:rFonts w:asciiTheme="majorHAnsi" w:eastAsia="+mj-ea" w:hAnsiTheme="majorHAnsi"/>
          <w:b/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margin-left:305.25pt;margin-top:29.6pt;width:138.75pt;height:31.5pt;z-index:251706368" stroked="f">
            <v:textbox>
              <w:txbxContent>
                <w:p w:rsidR="00335600" w:rsidRPr="00335600" w:rsidRDefault="00335600">
                  <w:pPr>
                    <w:rPr>
                      <w:b/>
                      <w:sz w:val="40"/>
                      <w:szCs w:val="40"/>
                    </w:rPr>
                  </w:pPr>
                  <w:r w:rsidRPr="00335600">
                    <w:rPr>
                      <w:b/>
                      <w:sz w:val="40"/>
                      <w:szCs w:val="40"/>
                      <w:lang w:val="en-US"/>
                    </w:rPr>
                    <w:t>2013 – 2014</w:t>
                  </w:r>
                  <w:r w:rsidR="006C0942">
                    <w:rPr>
                      <w:b/>
                      <w:sz w:val="40"/>
                      <w:szCs w:val="40"/>
                    </w:rPr>
                    <w:t xml:space="preserve"> г.</w:t>
                  </w:r>
                  <w:r w:rsidRPr="00335600">
                    <w:rPr>
                      <w:b/>
                      <w:sz w:val="40"/>
                      <w:szCs w:val="40"/>
                      <w:lang w:val="en-US"/>
                    </w:rPr>
                    <w:t xml:space="preserve"> </w:t>
                  </w:r>
                  <w:r w:rsidR="006C0942">
                    <w:rPr>
                      <w:b/>
                      <w:sz w:val="40"/>
                      <w:szCs w:val="40"/>
                    </w:rPr>
                    <w:t>г.</w:t>
                  </w:r>
                  <w:r w:rsidRPr="00335600">
                    <w:rPr>
                      <w:b/>
                      <w:sz w:val="40"/>
                      <w:szCs w:val="40"/>
                    </w:rPr>
                    <w:t>г.</w:t>
                  </w:r>
                </w:p>
              </w:txbxContent>
            </v:textbox>
          </v:shape>
        </w:pict>
      </w:r>
      <w:r w:rsidR="006D5190" w:rsidRPr="006D5190">
        <w:rPr>
          <w:rFonts w:asciiTheme="majorHAnsi" w:eastAsia="+mj-ea" w:hAnsiTheme="majorHAnsi"/>
          <w:b/>
          <w:bCs/>
          <w:sz w:val="28"/>
          <w:szCs w:val="28"/>
          <w:lang w:eastAsia="en-US"/>
        </w:rPr>
        <w:t xml:space="preserve">                                  </w:t>
      </w:r>
    </w:p>
    <w:tbl>
      <w:tblPr>
        <w:tblpPr w:leftFromText="180" w:rightFromText="180" w:vertAnchor="text" w:horzAnchor="margin" w:tblpY="-134"/>
        <w:tblW w:w="15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02"/>
        <w:gridCol w:w="12048"/>
      </w:tblGrid>
      <w:tr w:rsidR="007423DF" w:rsidRPr="003A02AE" w:rsidTr="007423DF">
        <w:tc>
          <w:tcPr>
            <w:tcW w:w="15450" w:type="dxa"/>
            <w:gridSpan w:val="2"/>
          </w:tcPr>
          <w:p w:rsidR="007423DF" w:rsidRPr="003A02AE" w:rsidRDefault="007423DF" w:rsidP="007423DF">
            <w:pPr>
              <w:tabs>
                <w:tab w:val="left" w:pos="2354"/>
              </w:tabs>
              <w:rPr>
                <w:b/>
                <w:color w:val="7030A0"/>
              </w:rPr>
            </w:pPr>
            <w:r w:rsidRPr="003A02AE">
              <w:rPr>
                <w:b/>
              </w:rPr>
              <w:lastRenderedPageBreak/>
              <w:t>Цель:</w:t>
            </w:r>
            <w:r>
              <w:rPr>
                <w:rFonts w:eastAsia="Calibri"/>
              </w:rPr>
              <w:t xml:space="preserve">  </w:t>
            </w:r>
            <w:r w:rsidR="00551D85">
              <w:rPr>
                <w:rFonts w:eastAsia="Calibri"/>
              </w:rPr>
              <w:t>формировать умения определять число глаголов, изменять глаголы по числам</w:t>
            </w:r>
          </w:p>
          <w:p w:rsidR="007423DF" w:rsidRPr="00C74DB1" w:rsidRDefault="007423DF" w:rsidP="007423DF">
            <w:pPr>
              <w:rPr>
                <w:b/>
              </w:rPr>
            </w:pPr>
            <w:r w:rsidRPr="00C74DB1">
              <w:rPr>
                <w:b/>
              </w:rPr>
              <w:t>Задачи, направленные на получение:</w:t>
            </w:r>
          </w:p>
          <w:p w:rsidR="007423DF" w:rsidRPr="00C74DB1" w:rsidRDefault="007423DF" w:rsidP="007423DF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C74DB1">
              <w:rPr>
                <w:b/>
              </w:rPr>
              <w:t>Предметных результатов:</w:t>
            </w:r>
          </w:p>
          <w:p w:rsidR="007423DF" w:rsidRDefault="007423DF" w:rsidP="007423DF">
            <w:pPr>
              <w:ind w:left="786"/>
            </w:pPr>
          </w:p>
          <w:p w:rsidR="00551D85" w:rsidRPr="00551D85" w:rsidRDefault="00551D85" w:rsidP="007423DF">
            <w:pPr>
              <w:pStyle w:val="a3"/>
              <w:numPr>
                <w:ilvl w:val="0"/>
                <w:numId w:val="1"/>
              </w:numPr>
            </w:pPr>
            <w:r w:rsidRPr="00551D85">
              <w:rPr>
                <w:iCs/>
                <w:color w:val="0D0D0D"/>
              </w:rPr>
              <w:t>развивать умение распознавать</w:t>
            </w:r>
            <w:r w:rsidRPr="00551D85">
              <w:rPr>
                <w:color w:val="0D0D0D"/>
              </w:rPr>
              <w:t xml:space="preserve"> число глагола, и</w:t>
            </w:r>
            <w:r w:rsidRPr="00551D85">
              <w:rPr>
                <w:iCs/>
                <w:color w:val="0D0D0D"/>
              </w:rPr>
              <w:t>зменять</w:t>
            </w:r>
            <w:r w:rsidRPr="00551D85">
              <w:rPr>
                <w:color w:val="0D0D0D"/>
              </w:rPr>
              <w:t xml:space="preserve"> глаголы по числам.</w:t>
            </w:r>
            <w:r w:rsidRPr="00551D85">
              <w:rPr>
                <w:iCs/>
                <w:color w:val="0D0D0D"/>
              </w:rPr>
              <w:t xml:space="preserve"> </w:t>
            </w:r>
          </w:p>
          <w:p w:rsidR="007423DF" w:rsidRDefault="007423DF" w:rsidP="007423DF">
            <w:pPr>
              <w:pStyle w:val="a3"/>
              <w:numPr>
                <w:ilvl w:val="0"/>
                <w:numId w:val="1"/>
              </w:numPr>
            </w:pPr>
            <w:r>
              <w:t xml:space="preserve">учить правильно, ставить вопросы к глаголам в </w:t>
            </w:r>
            <w:r w:rsidR="00551D85">
              <w:t>единственном и множественном числах</w:t>
            </w:r>
            <w:r>
              <w:t xml:space="preserve">; </w:t>
            </w:r>
          </w:p>
          <w:p w:rsidR="007423DF" w:rsidRDefault="007423DF" w:rsidP="007423DF">
            <w:pPr>
              <w:pStyle w:val="a3"/>
              <w:numPr>
                <w:ilvl w:val="0"/>
                <w:numId w:val="1"/>
              </w:numPr>
            </w:pPr>
            <w:r w:rsidRPr="00816ED3">
              <w:t>развивать умение н</w:t>
            </w:r>
            <w:r>
              <w:t xml:space="preserve">аходить глаголы в тексте, определять грамматические признаки; </w:t>
            </w:r>
          </w:p>
          <w:p w:rsidR="007423DF" w:rsidRPr="00C74DB1" w:rsidRDefault="007423DF" w:rsidP="007423DF">
            <w:pPr>
              <w:pStyle w:val="a3"/>
              <w:numPr>
                <w:ilvl w:val="0"/>
                <w:numId w:val="1"/>
              </w:numPr>
            </w:pPr>
            <w:r w:rsidRPr="00C74DB1">
              <w:t>находить в тексте глаголы</w:t>
            </w:r>
            <w:r>
              <w:t>,</w:t>
            </w:r>
            <w:r w:rsidRPr="007D50FC">
              <w:t xml:space="preserve"> н</w:t>
            </w:r>
            <w:r>
              <w:t>аблюдать роль глаголов в тексте;</w:t>
            </w:r>
          </w:p>
          <w:p w:rsidR="007423DF" w:rsidRPr="00C74DB1" w:rsidRDefault="007423DF" w:rsidP="007423DF">
            <w:pPr>
              <w:numPr>
                <w:ilvl w:val="0"/>
                <w:numId w:val="1"/>
              </w:numPr>
              <w:rPr>
                <w:b/>
              </w:rPr>
            </w:pPr>
            <w:proofErr w:type="gramStart"/>
            <w:r w:rsidRPr="00C74DB1"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предложение; способность контролировать свои действия, проверять сказанное и написанное.</w:t>
            </w:r>
            <w:proofErr w:type="gramEnd"/>
          </w:p>
          <w:p w:rsidR="007423DF" w:rsidRDefault="007423DF" w:rsidP="007423DF">
            <w:pPr>
              <w:pStyle w:val="a3"/>
              <w:numPr>
                <w:ilvl w:val="0"/>
                <w:numId w:val="1"/>
              </w:numPr>
            </w:pPr>
            <w:r w:rsidRPr="00C74DB1">
              <w:t>начальные представления о нормах русского литературного языка (орфоэпических, лексических, грамматических) и правилах речевого этикета.</w:t>
            </w:r>
          </w:p>
          <w:p w:rsidR="007423DF" w:rsidRPr="00C74DB1" w:rsidRDefault="007423DF" w:rsidP="007423DF">
            <w:pPr>
              <w:rPr>
                <w:b/>
              </w:rPr>
            </w:pPr>
          </w:p>
          <w:p w:rsidR="007423DF" w:rsidRPr="00C74DB1" w:rsidRDefault="007423DF" w:rsidP="007423DF">
            <w:pPr>
              <w:rPr>
                <w:b/>
              </w:rPr>
            </w:pPr>
            <w:r w:rsidRPr="00C74DB1">
              <w:rPr>
                <w:b/>
              </w:rPr>
              <w:t>Метапредметных результатов:</w:t>
            </w:r>
          </w:p>
          <w:p w:rsidR="007423DF" w:rsidRDefault="007423DF" w:rsidP="00551D85">
            <w:pPr>
              <w:jc w:val="both"/>
            </w:pPr>
          </w:p>
          <w:p w:rsidR="007423DF" w:rsidRPr="00C74DB1" w:rsidRDefault="007423DF" w:rsidP="007423DF">
            <w:pPr>
              <w:numPr>
                <w:ilvl w:val="0"/>
                <w:numId w:val="1"/>
              </w:numPr>
              <w:jc w:val="both"/>
            </w:pPr>
            <w:r w:rsidRPr="00C74DB1">
              <w:t xml:space="preserve">умение использовать язык с целью поиска необходимой информации в различных источниках для решения учебных задач; </w:t>
            </w:r>
          </w:p>
          <w:p w:rsidR="007423DF" w:rsidRPr="003A02AE" w:rsidRDefault="007423DF" w:rsidP="007423DF">
            <w:pPr>
              <w:numPr>
                <w:ilvl w:val="0"/>
                <w:numId w:val="1"/>
              </w:numPr>
              <w:jc w:val="both"/>
            </w:pPr>
            <w:r w:rsidRPr="00C74DB1">
              <w:t xml:space="preserve">способность </w:t>
            </w:r>
            <w:r w:rsidRPr="003A02AE">
              <w:t xml:space="preserve">ориентироваться в целях, задачах, средствах и условиях общения; </w:t>
            </w:r>
          </w:p>
          <w:p w:rsidR="007423DF" w:rsidRPr="003A02AE" w:rsidRDefault="007423DF" w:rsidP="007423DF">
            <w:pPr>
              <w:numPr>
                <w:ilvl w:val="0"/>
                <w:numId w:val="1"/>
              </w:numPr>
              <w:jc w:val="both"/>
            </w:pPr>
            <w:r w:rsidRPr="003A02AE">
              <w:t xml:space="preserve">умение 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учетом особенностей разных видов речи и ситуаций общения; </w:t>
            </w:r>
          </w:p>
          <w:p w:rsidR="007423DF" w:rsidRPr="003A02AE" w:rsidRDefault="007423DF" w:rsidP="007423DF">
            <w:pPr>
              <w:numPr>
                <w:ilvl w:val="0"/>
                <w:numId w:val="1"/>
              </w:numPr>
              <w:jc w:val="both"/>
            </w:pPr>
            <w:r w:rsidRPr="003A02AE">
              <w:t>стремление к более точному выражению собственного мнения и позиции; умение задавать вопросы.</w:t>
            </w:r>
          </w:p>
          <w:p w:rsidR="007423DF" w:rsidRPr="003A02AE" w:rsidRDefault="007423DF" w:rsidP="007423DF">
            <w:pPr>
              <w:jc w:val="both"/>
            </w:pPr>
          </w:p>
          <w:p w:rsidR="007423DF" w:rsidRPr="00C74DB1" w:rsidRDefault="007423DF" w:rsidP="007423DF">
            <w:pPr>
              <w:rPr>
                <w:b/>
              </w:rPr>
            </w:pPr>
            <w:r w:rsidRPr="00C74DB1">
              <w:rPr>
                <w:b/>
              </w:rPr>
              <w:t>Познавательные:</w:t>
            </w:r>
          </w:p>
          <w:p w:rsidR="007423DF" w:rsidRPr="00191D9B" w:rsidRDefault="007423DF" w:rsidP="007423DF">
            <w:pPr>
              <w:numPr>
                <w:ilvl w:val="0"/>
                <w:numId w:val="1"/>
              </w:numPr>
              <w:spacing w:after="200"/>
              <w:contextualSpacing/>
              <w:rPr>
                <w:b/>
              </w:rPr>
            </w:pPr>
            <w:r w:rsidRPr="00C74DB1">
              <w:rPr>
                <w:rFonts w:eastAsia="Calibri"/>
                <w:spacing w:val="5"/>
              </w:rPr>
              <w:t xml:space="preserve">расширение кругозора </w:t>
            </w:r>
            <w:r w:rsidRPr="00C74DB1">
              <w:rPr>
                <w:rFonts w:eastAsia="Calibri"/>
                <w:spacing w:val="1"/>
              </w:rPr>
              <w:t xml:space="preserve">младших школьников; </w:t>
            </w:r>
          </w:p>
          <w:p w:rsidR="007423DF" w:rsidRPr="00C74DB1" w:rsidRDefault="007423DF" w:rsidP="007423DF">
            <w:pPr>
              <w:numPr>
                <w:ilvl w:val="0"/>
                <w:numId w:val="1"/>
              </w:numPr>
              <w:spacing w:after="200"/>
              <w:contextualSpacing/>
              <w:rPr>
                <w:b/>
              </w:rPr>
            </w:pPr>
            <w:r>
              <w:rPr>
                <w:rFonts w:eastAsia="Calibri"/>
                <w:spacing w:val="1"/>
              </w:rPr>
              <w:t>самостоятельно находить несколько вариантов решения учебной задачи;</w:t>
            </w:r>
          </w:p>
          <w:p w:rsidR="007423DF" w:rsidRPr="00B32733" w:rsidRDefault="007423DF" w:rsidP="007423DF">
            <w:pPr>
              <w:numPr>
                <w:ilvl w:val="0"/>
                <w:numId w:val="1"/>
              </w:numPr>
              <w:spacing w:after="200"/>
              <w:contextualSpacing/>
              <w:rPr>
                <w:b/>
              </w:rPr>
            </w:pPr>
            <w:r>
              <w:rPr>
                <w:iCs/>
              </w:rPr>
              <w:t xml:space="preserve">самостоятельно осуществлять поиск нужного текстового и иллюстративного материала в дополнительных изданиях; </w:t>
            </w:r>
            <w:r w:rsidRPr="00B32733">
              <w:rPr>
                <w:iCs/>
              </w:rPr>
              <w:t>находить ответы</w:t>
            </w:r>
            <w:r w:rsidRPr="00C74DB1">
              <w:t> на вопросы в тексте, иллюстрациях;</w:t>
            </w:r>
          </w:p>
          <w:p w:rsidR="007423DF" w:rsidRPr="00B32733" w:rsidRDefault="007423DF" w:rsidP="007423DF">
            <w:pPr>
              <w:numPr>
                <w:ilvl w:val="0"/>
                <w:numId w:val="1"/>
              </w:numPr>
              <w:spacing w:after="200"/>
              <w:contextualSpacing/>
              <w:rPr>
                <w:b/>
              </w:rPr>
            </w:pPr>
            <w:r w:rsidRPr="00C74DB1">
              <w:rPr>
                <w:iCs/>
              </w:rPr>
              <w:t>делать выводы</w:t>
            </w:r>
            <w:r w:rsidRPr="00C74DB1">
              <w:t> в результате совместной работы класса и учителя</w:t>
            </w:r>
            <w:r>
              <w:t>;</w:t>
            </w:r>
          </w:p>
          <w:p w:rsidR="007423DF" w:rsidRPr="00B32733" w:rsidRDefault="007423DF" w:rsidP="007423DF">
            <w:pPr>
              <w:numPr>
                <w:ilvl w:val="0"/>
                <w:numId w:val="1"/>
              </w:numPr>
              <w:spacing w:after="200"/>
              <w:contextualSpacing/>
            </w:pPr>
            <w:r w:rsidRPr="00B32733">
              <w:t>понимать смысл предложенных заданий, в т.ч. заданий  развивающих  смекалку;</w:t>
            </w:r>
          </w:p>
          <w:p w:rsidR="007423DF" w:rsidRPr="00C74DB1" w:rsidRDefault="007423DF" w:rsidP="007423DF">
            <w:pPr>
              <w:numPr>
                <w:ilvl w:val="0"/>
                <w:numId w:val="1"/>
              </w:numPr>
              <w:spacing w:after="200"/>
              <w:contextualSpacing/>
              <w:rPr>
                <w:b/>
              </w:rPr>
            </w:pPr>
            <w:r w:rsidRPr="00C74DB1">
              <w:t xml:space="preserve">формирование умений анализировать, устанавливать причинно-следственные связи, </w:t>
            </w:r>
          </w:p>
          <w:p w:rsidR="007423DF" w:rsidRPr="00C74DB1" w:rsidRDefault="007423DF" w:rsidP="007423DF">
            <w:pPr>
              <w:numPr>
                <w:ilvl w:val="0"/>
                <w:numId w:val="1"/>
              </w:numPr>
              <w:spacing w:after="200"/>
              <w:contextualSpacing/>
              <w:rPr>
                <w:b/>
              </w:rPr>
            </w:pPr>
            <w:r w:rsidRPr="00C74DB1">
              <w:t xml:space="preserve">развивать умение сравнивать и находить различия  и сходства у изучаемых объектов,  умение аргументировать и доказывать свое мнение, умение обобщать и синтезировать знания, </w:t>
            </w:r>
          </w:p>
          <w:p w:rsidR="007423DF" w:rsidRPr="00C74DB1" w:rsidRDefault="007423DF" w:rsidP="007423DF">
            <w:pPr>
              <w:numPr>
                <w:ilvl w:val="0"/>
                <w:numId w:val="1"/>
              </w:numPr>
              <w:spacing w:after="200"/>
              <w:contextualSpacing/>
              <w:rPr>
                <w:b/>
              </w:rPr>
            </w:pPr>
            <w:r w:rsidRPr="00C74DB1">
              <w:t>выдвигать гипотезы и предположения, переносить знания в новые ситуации, искать аналоги и другие варианты решения,</w:t>
            </w:r>
          </w:p>
          <w:p w:rsidR="007423DF" w:rsidRPr="00C74DB1" w:rsidRDefault="007423DF" w:rsidP="007423DF">
            <w:pPr>
              <w:numPr>
                <w:ilvl w:val="0"/>
                <w:numId w:val="1"/>
              </w:numPr>
              <w:spacing w:after="200"/>
              <w:contextualSpacing/>
              <w:rPr>
                <w:b/>
              </w:rPr>
            </w:pPr>
            <w:r w:rsidRPr="00C74DB1">
              <w:t xml:space="preserve">тренировать память, развивать способности концентрировать внимание и его распределять;  ассоциативного мышления, воображения, </w:t>
            </w:r>
            <w:r w:rsidRPr="00C74DB1">
              <w:rPr>
                <w:rFonts w:eastAsia="Calibri"/>
                <w:spacing w:val="1"/>
              </w:rPr>
              <w:t xml:space="preserve">внимания; развивать умение выполнять вербальные инструкции учителя, </w:t>
            </w:r>
            <w:r w:rsidRPr="00C74DB1">
              <w:rPr>
                <w:spacing w:val="1"/>
              </w:rPr>
              <w:t>р</w:t>
            </w:r>
            <w:r w:rsidRPr="00C74DB1">
              <w:rPr>
                <w:rFonts w:eastAsia="Calibri"/>
                <w:spacing w:val="1"/>
              </w:rPr>
              <w:t xml:space="preserve">азвивать устную речь учащихся, фонематический слух; </w:t>
            </w:r>
            <w:r w:rsidRPr="00C74DB1">
              <w:rPr>
                <w:rFonts w:eastAsia="Calibri"/>
                <w:spacing w:val="10"/>
              </w:rPr>
              <w:t xml:space="preserve">совершенствовать культуру речи детей, обогащать словарный запас </w:t>
            </w:r>
            <w:r w:rsidRPr="00C74DB1">
              <w:rPr>
                <w:rFonts w:eastAsia="Calibri"/>
                <w:spacing w:val="5"/>
              </w:rPr>
              <w:t>учащихся.</w:t>
            </w:r>
          </w:p>
          <w:p w:rsidR="00551D85" w:rsidRDefault="00551D85" w:rsidP="007423DF">
            <w:pPr>
              <w:shd w:val="clear" w:color="auto" w:fill="FFFFFF"/>
              <w:spacing w:before="150" w:after="150"/>
              <w:ind w:left="360" w:right="300"/>
              <w:jc w:val="both"/>
              <w:rPr>
                <w:b/>
              </w:rPr>
            </w:pPr>
          </w:p>
          <w:p w:rsidR="007423DF" w:rsidRPr="00C74DB1" w:rsidRDefault="007423DF" w:rsidP="007423DF">
            <w:pPr>
              <w:shd w:val="clear" w:color="auto" w:fill="FFFFFF"/>
              <w:spacing w:before="150" w:after="150"/>
              <w:ind w:left="360" w:right="300"/>
              <w:jc w:val="both"/>
              <w:rPr>
                <w:b/>
              </w:rPr>
            </w:pPr>
            <w:r w:rsidRPr="00C74DB1">
              <w:rPr>
                <w:b/>
              </w:rPr>
              <w:t>Средством формирования познавательных УУД служат тексты учебника и его методический аппарат, обеспечивающие формирование функциональной грамотности (первичных навыков работы с информацией).</w:t>
            </w:r>
          </w:p>
          <w:p w:rsidR="007423DF" w:rsidRPr="00C74DB1" w:rsidRDefault="007423DF" w:rsidP="007423DF">
            <w:pPr>
              <w:ind w:left="720"/>
              <w:contextualSpacing/>
              <w:rPr>
                <w:b/>
              </w:rPr>
            </w:pPr>
          </w:p>
          <w:p w:rsidR="007423DF" w:rsidRPr="00C74DB1" w:rsidRDefault="007423DF" w:rsidP="007423DF">
            <w:pPr>
              <w:rPr>
                <w:rFonts w:eastAsia="Calibri"/>
                <w:b/>
                <w:spacing w:val="1"/>
              </w:rPr>
            </w:pPr>
            <w:r w:rsidRPr="00C74DB1">
              <w:rPr>
                <w:rFonts w:eastAsia="Calibri"/>
                <w:b/>
                <w:spacing w:val="1"/>
              </w:rPr>
              <w:t>Регулятивные:</w:t>
            </w:r>
          </w:p>
          <w:p w:rsidR="007423DF" w:rsidRDefault="007423DF" w:rsidP="007423DF">
            <w:pPr>
              <w:numPr>
                <w:ilvl w:val="0"/>
                <w:numId w:val="1"/>
              </w:numPr>
              <w:shd w:val="clear" w:color="auto" w:fill="FFFFFF"/>
              <w:ind w:right="300"/>
              <w:contextualSpacing/>
            </w:pPr>
            <w:r>
              <w:rPr>
                <w:iCs/>
              </w:rPr>
              <w:t xml:space="preserve"> самостоятельно </w:t>
            </w:r>
            <w:r w:rsidRPr="00C74DB1">
              <w:rPr>
                <w:iCs/>
              </w:rPr>
              <w:t>определять и формулировать</w:t>
            </w:r>
            <w:r w:rsidRPr="00C74DB1">
              <w:t> цель деятель</w:t>
            </w:r>
            <w:r>
              <w:t>ности на уроке</w:t>
            </w:r>
            <w:proofErr w:type="gramStart"/>
            <w:r>
              <w:t xml:space="preserve"> </w:t>
            </w:r>
            <w:r w:rsidRPr="00C74DB1">
              <w:t>;</w:t>
            </w:r>
            <w:proofErr w:type="gramEnd"/>
          </w:p>
          <w:p w:rsidR="007423DF" w:rsidRPr="00C74DB1" w:rsidRDefault="007423DF" w:rsidP="007423DF">
            <w:pPr>
              <w:pStyle w:val="a3"/>
              <w:numPr>
                <w:ilvl w:val="0"/>
                <w:numId w:val="1"/>
              </w:numPr>
            </w:pPr>
            <w:r>
              <w:t xml:space="preserve"> развивать </w:t>
            </w:r>
            <w:r w:rsidRPr="007D50FC">
              <w:t xml:space="preserve">умения самостоятельно формировать выводы на основе своих наблюдений и сравнений; </w:t>
            </w:r>
            <w:r>
              <w:t>находить несколько вариантов решения учебной задачи;</w:t>
            </w:r>
          </w:p>
          <w:p w:rsidR="007423DF" w:rsidRPr="00C74DB1" w:rsidRDefault="007423DF" w:rsidP="007423DF">
            <w:pPr>
              <w:numPr>
                <w:ilvl w:val="0"/>
                <w:numId w:val="1"/>
              </w:numPr>
              <w:shd w:val="clear" w:color="auto" w:fill="FFFFFF"/>
              <w:ind w:right="300"/>
              <w:contextualSpacing/>
            </w:pPr>
            <w:r w:rsidRPr="00C74DB1">
              <w:t>учиться </w:t>
            </w:r>
            <w:r w:rsidRPr="00C74DB1">
              <w:rPr>
                <w:iCs/>
              </w:rPr>
              <w:t>высказывать</w:t>
            </w:r>
            <w:r w:rsidRPr="00C74DB1">
              <w:t> своё предположение (версию) на основе работы с материалом учебника;</w:t>
            </w:r>
          </w:p>
          <w:p w:rsidR="007423DF" w:rsidRPr="00C74DB1" w:rsidRDefault="007423DF" w:rsidP="007423DF">
            <w:pPr>
              <w:numPr>
                <w:ilvl w:val="0"/>
                <w:numId w:val="1"/>
              </w:numPr>
              <w:shd w:val="clear" w:color="auto" w:fill="FFFFFF"/>
              <w:ind w:right="300"/>
              <w:contextualSpacing/>
            </w:pPr>
            <w:r w:rsidRPr="00C74DB1">
              <w:t>учиться работать по предложенному учителем плану</w:t>
            </w:r>
          </w:p>
          <w:p w:rsidR="007423DF" w:rsidRPr="00551D85" w:rsidRDefault="007423DF" w:rsidP="00551D85">
            <w:pPr>
              <w:numPr>
                <w:ilvl w:val="0"/>
                <w:numId w:val="1"/>
              </w:numPr>
              <w:spacing w:after="200"/>
              <w:contextualSpacing/>
              <w:rPr>
                <w:rFonts w:eastAsia="Calibri"/>
                <w:spacing w:val="1"/>
              </w:rPr>
            </w:pPr>
            <w:r w:rsidRPr="00C74DB1">
              <w:t>самостоятельно решать  ребусы, кроссворды, используя свои знания</w:t>
            </w:r>
            <w:r w:rsidRPr="00C74DB1">
              <w:rPr>
                <w:rFonts w:eastAsia="Calibri"/>
                <w:spacing w:val="1"/>
              </w:rPr>
              <w:t>,  развивать способность к самоконтролю.</w:t>
            </w:r>
          </w:p>
          <w:p w:rsidR="007423DF" w:rsidRPr="00BC4C44" w:rsidRDefault="007423DF" w:rsidP="007423DF">
            <w:pPr>
              <w:pStyle w:val="a3"/>
              <w:numPr>
                <w:ilvl w:val="0"/>
                <w:numId w:val="1"/>
              </w:numPr>
              <w:spacing w:after="200"/>
              <w:rPr>
                <w:rFonts w:eastAsia="Calibri"/>
                <w:spacing w:val="1"/>
              </w:rPr>
            </w:pPr>
            <w:r>
              <w:rPr>
                <w:rFonts w:eastAsia="Calibri"/>
                <w:spacing w:val="1"/>
              </w:rPr>
              <w:t>Контролировать и оценивать свои действия в работе с учебным материалом при сотрудничестве с учителем, одноклассниками;</w:t>
            </w:r>
          </w:p>
          <w:p w:rsidR="007423DF" w:rsidRPr="00C74DB1" w:rsidRDefault="007423DF" w:rsidP="007423DF">
            <w:pPr>
              <w:shd w:val="clear" w:color="auto" w:fill="FFFFFF"/>
              <w:spacing w:before="150" w:after="150"/>
              <w:ind w:left="360" w:right="300"/>
              <w:jc w:val="both"/>
              <w:rPr>
                <w:b/>
              </w:rPr>
            </w:pPr>
            <w:r w:rsidRPr="00C74DB1">
              <w:rPr>
                <w:b/>
              </w:rPr>
              <w:t xml:space="preserve">Средством формирования </w:t>
            </w:r>
            <w:proofErr w:type="gramStart"/>
            <w:r w:rsidRPr="00C74DB1">
              <w:rPr>
                <w:b/>
              </w:rPr>
              <w:t>регулятивных</w:t>
            </w:r>
            <w:proofErr w:type="gramEnd"/>
            <w:r w:rsidRPr="00C74DB1">
              <w:rPr>
                <w:b/>
              </w:rPr>
              <w:t xml:space="preserve"> УУД служит проблемно-диалогическая технология.</w:t>
            </w:r>
          </w:p>
          <w:p w:rsidR="007423DF" w:rsidRPr="00481278" w:rsidRDefault="007423DF" w:rsidP="007423DF">
            <w:pPr>
              <w:shd w:val="clear" w:color="auto" w:fill="FFFFFF"/>
              <w:spacing w:before="150" w:after="150"/>
              <w:ind w:left="360" w:right="300"/>
              <w:jc w:val="both"/>
              <w:rPr>
                <w:b/>
              </w:rPr>
            </w:pPr>
            <w:r w:rsidRPr="00C74DB1">
              <w:rPr>
                <w:b/>
              </w:rPr>
              <w:t>Коммуникативные</w:t>
            </w:r>
            <w:r>
              <w:rPr>
                <w:b/>
              </w:rPr>
              <w:t>:</w:t>
            </w:r>
          </w:p>
          <w:p w:rsidR="007423DF" w:rsidRPr="003A02AE" w:rsidRDefault="007423DF" w:rsidP="007423DF">
            <w:pPr>
              <w:numPr>
                <w:ilvl w:val="0"/>
                <w:numId w:val="1"/>
              </w:numPr>
              <w:shd w:val="clear" w:color="auto" w:fill="FFFFFF"/>
              <w:ind w:right="300"/>
              <w:contextualSpacing/>
              <w:rPr>
                <w:color w:val="170E02"/>
              </w:rPr>
            </w:pPr>
            <w:r>
              <w:rPr>
                <w:iCs/>
                <w:color w:val="170E02"/>
              </w:rPr>
              <w:t>строить сообщения в соответствии с учебной задачей;</w:t>
            </w:r>
          </w:p>
          <w:p w:rsidR="007423DF" w:rsidRPr="003A02AE" w:rsidRDefault="007423DF" w:rsidP="007423DF">
            <w:pPr>
              <w:numPr>
                <w:ilvl w:val="0"/>
                <w:numId w:val="1"/>
              </w:numPr>
              <w:shd w:val="clear" w:color="auto" w:fill="FFFFFF"/>
              <w:ind w:right="300"/>
              <w:contextualSpacing/>
              <w:rPr>
                <w:color w:val="170E02"/>
              </w:rPr>
            </w:pPr>
            <w:r w:rsidRPr="003A02AE">
              <w:rPr>
                <w:iCs/>
                <w:color w:val="170E02"/>
              </w:rPr>
              <w:t>слушать</w:t>
            </w:r>
            <w:r w:rsidRPr="003A02AE">
              <w:rPr>
                <w:color w:val="170E02"/>
              </w:rPr>
              <w:t> и </w:t>
            </w:r>
            <w:r w:rsidRPr="003A02AE">
              <w:rPr>
                <w:iCs/>
                <w:color w:val="170E02"/>
              </w:rPr>
              <w:t>понимать</w:t>
            </w:r>
            <w:r w:rsidRPr="003A02AE">
              <w:rPr>
                <w:color w:val="170E02"/>
              </w:rPr>
              <w:t> речь других; пользоваться приёмами слушания: фиксировать тему (заголовок), ключевые слова;</w:t>
            </w:r>
          </w:p>
          <w:p w:rsidR="007423DF" w:rsidRPr="003A02AE" w:rsidRDefault="007423DF" w:rsidP="007423DF">
            <w:pPr>
              <w:numPr>
                <w:ilvl w:val="0"/>
                <w:numId w:val="1"/>
              </w:numPr>
              <w:shd w:val="clear" w:color="auto" w:fill="FFFFFF"/>
              <w:ind w:right="300"/>
              <w:contextualSpacing/>
              <w:rPr>
                <w:color w:val="170E02"/>
              </w:rPr>
            </w:pPr>
            <w:r w:rsidRPr="003A02AE">
              <w:rPr>
                <w:iCs/>
                <w:color w:val="170E02"/>
              </w:rPr>
              <w:t>выразительно читать</w:t>
            </w:r>
            <w:r w:rsidRPr="003A02AE">
              <w:rPr>
                <w:color w:val="170E02"/>
              </w:rPr>
              <w:t> и </w:t>
            </w:r>
            <w:r w:rsidRPr="003A02AE">
              <w:rPr>
                <w:iCs/>
                <w:color w:val="170E02"/>
              </w:rPr>
              <w:t>пересказывать</w:t>
            </w:r>
            <w:r w:rsidRPr="003A02AE">
              <w:rPr>
                <w:color w:val="170E02"/>
              </w:rPr>
              <w:t> текст;</w:t>
            </w:r>
          </w:p>
          <w:p w:rsidR="007423DF" w:rsidRDefault="007423DF" w:rsidP="007423D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jc w:val="both"/>
              <w:rPr>
                <w:rFonts w:eastAsia="Arial-BoldMT"/>
                <w:bCs/>
                <w:color w:val="000000"/>
              </w:rPr>
            </w:pPr>
            <w:r w:rsidRPr="003A02AE">
              <w:t xml:space="preserve">развивать умение сотрудничества </w:t>
            </w:r>
            <w:r w:rsidRPr="003A02AE">
              <w:rPr>
                <w:color w:val="0070C0"/>
              </w:rPr>
              <w:t xml:space="preserve"> </w:t>
            </w:r>
            <w:r w:rsidRPr="003A02AE">
              <w:rPr>
                <w:color w:val="000000"/>
              </w:rPr>
              <w:t>со сверстниками при работе в группе; умение принимать коллективное решение;</w:t>
            </w:r>
            <w:r w:rsidRPr="003A02AE">
              <w:rPr>
                <w:rFonts w:eastAsia="Calibri"/>
                <w:spacing w:val="1"/>
              </w:rPr>
              <w:t xml:space="preserve"> устную речь учащихся, </w:t>
            </w:r>
          </w:p>
          <w:p w:rsidR="007423DF" w:rsidRDefault="007423DF" w:rsidP="007423D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jc w:val="both"/>
              <w:rPr>
                <w:rFonts w:eastAsia="Arial-BoldMT"/>
                <w:bCs/>
                <w:color w:val="000000"/>
              </w:rPr>
            </w:pPr>
            <w:r>
              <w:rPr>
                <w:rFonts w:eastAsia="Arial-BoldMT"/>
                <w:bCs/>
                <w:color w:val="000000"/>
              </w:rPr>
              <w:t>ориентироваться на позицию партнёра в общении и взаимодействии; учитывать другое мнение и позицию; договариваться</w:t>
            </w:r>
            <w:proofErr w:type="gramStart"/>
            <w:r>
              <w:rPr>
                <w:rFonts w:eastAsia="Arial-BoldMT"/>
                <w:bCs/>
                <w:color w:val="000000"/>
              </w:rPr>
              <w:t xml:space="preserve"> ,</w:t>
            </w:r>
            <w:proofErr w:type="gramEnd"/>
            <w:r>
              <w:rPr>
                <w:rFonts w:eastAsia="Arial-BoldMT"/>
                <w:bCs/>
                <w:color w:val="000000"/>
              </w:rPr>
              <w:t xml:space="preserve"> приходить к общему решению;</w:t>
            </w:r>
          </w:p>
          <w:p w:rsidR="007423DF" w:rsidRPr="001F61FB" w:rsidRDefault="007423DF" w:rsidP="007423D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jc w:val="both"/>
              <w:rPr>
                <w:rFonts w:eastAsia="Arial-BoldMT"/>
                <w:bCs/>
                <w:color w:val="000000"/>
              </w:rPr>
            </w:pPr>
            <w:r w:rsidRPr="001F61FB">
              <w:rPr>
                <w:rFonts w:eastAsia="Calibri"/>
                <w:spacing w:val="10"/>
              </w:rPr>
              <w:t xml:space="preserve">обогащать словарный запас </w:t>
            </w:r>
            <w:r w:rsidRPr="001F61FB">
              <w:rPr>
                <w:rFonts w:eastAsia="Calibri"/>
                <w:spacing w:val="5"/>
              </w:rPr>
              <w:t>учащихся.</w:t>
            </w:r>
          </w:p>
          <w:p w:rsidR="007423DF" w:rsidRPr="003A02AE" w:rsidRDefault="007423DF" w:rsidP="007423D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jc w:val="both"/>
              <w:rPr>
                <w:b/>
              </w:rPr>
            </w:pPr>
            <w:r w:rsidRPr="003A02AE">
              <w:rPr>
                <w:iCs/>
                <w:color w:val="170E02"/>
              </w:rPr>
              <w:t>договариваться</w:t>
            </w:r>
            <w:r w:rsidRPr="003A02AE">
              <w:rPr>
                <w:color w:val="170E02"/>
              </w:rPr>
              <w:t> с одноклассниками совместно с учителем о правилах поведения и общения оценки и самооценки и следовать им;</w:t>
            </w:r>
          </w:p>
          <w:p w:rsidR="007423DF" w:rsidRPr="003A02AE" w:rsidRDefault="007423DF" w:rsidP="007423DF">
            <w:pPr>
              <w:numPr>
                <w:ilvl w:val="0"/>
                <w:numId w:val="1"/>
              </w:numPr>
              <w:shd w:val="clear" w:color="auto" w:fill="FFFFFF"/>
              <w:ind w:right="300"/>
              <w:contextualSpacing/>
              <w:rPr>
                <w:color w:val="170E02"/>
              </w:rPr>
            </w:pPr>
            <w:r w:rsidRPr="003A02AE">
              <w:rPr>
                <w:color w:val="170E02"/>
              </w:rPr>
              <w:t>учиться </w:t>
            </w:r>
            <w:r w:rsidRPr="003A02AE">
              <w:rPr>
                <w:iCs/>
                <w:color w:val="170E02"/>
              </w:rPr>
              <w:t>работать в паре, группе</w:t>
            </w:r>
            <w:r w:rsidRPr="003A02AE">
              <w:rPr>
                <w:color w:val="170E02"/>
              </w:rPr>
              <w:t>; выполнять различные роли (лидера, исполнителя).</w:t>
            </w:r>
          </w:p>
          <w:p w:rsidR="007423DF" w:rsidRPr="00D02484" w:rsidRDefault="007423DF" w:rsidP="007423DF">
            <w:pPr>
              <w:shd w:val="clear" w:color="auto" w:fill="FFFFFF"/>
              <w:spacing w:before="150" w:after="150"/>
              <w:ind w:left="300" w:right="300"/>
              <w:jc w:val="both"/>
              <w:rPr>
                <w:b/>
                <w:color w:val="170E02"/>
              </w:rPr>
            </w:pPr>
            <w:r w:rsidRPr="003A02AE">
              <w:rPr>
                <w:b/>
                <w:color w:val="170E02"/>
              </w:rPr>
              <w:t>Средством формирования коммуникативных УУД служат проблемно-диалогическая технология и организация</w:t>
            </w:r>
            <w:r>
              <w:rPr>
                <w:b/>
                <w:color w:val="170E02"/>
              </w:rPr>
              <w:t xml:space="preserve"> работы в парах и малых группах</w:t>
            </w:r>
          </w:p>
          <w:p w:rsidR="007423DF" w:rsidRPr="00C74DB1" w:rsidRDefault="007423DF" w:rsidP="007423DF">
            <w:pPr>
              <w:rPr>
                <w:rFonts w:eastAsia="Calibri"/>
                <w:b/>
                <w:spacing w:val="1"/>
              </w:rPr>
            </w:pPr>
            <w:r w:rsidRPr="00C74DB1">
              <w:rPr>
                <w:rFonts w:eastAsia="Calibri"/>
                <w:b/>
                <w:spacing w:val="1"/>
              </w:rPr>
              <w:t>Личностные:</w:t>
            </w:r>
          </w:p>
          <w:p w:rsidR="007423DF" w:rsidRPr="003A02AE" w:rsidRDefault="007423DF" w:rsidP="007423DF">
            <w:pPr>
              <w:numPr>
                <w:ilvl w:val="0"/>
                <w:numId w:val="1"/>
              </w:numPr>
              <w:shd w:val="clear" w:color="auto" w:fill="FFFFFF"/>
              <w:ind w:right="300"/>
              <w:rPr>
                <w:color w:val="170E02"/>
              </w:rPr>
            </w:pPr>
            <w:r w:rsidRPr="00C74DB1">
              <w:rPr>
                <w:iCs/>
              </w:rPr>
              <w:t>осознавать</w:t>
            </w:r>
            <w:r w:rsidRPr="00C74DB1">
              <w:t> </w:t>
            </w:r>
            <w:r w:rsidRPr="003A02AE">
              <w:rPr>
                <w:color w:val="170E02"/>
              </w:rPr>
              <w:t>роль языка и речи в жизни людей;</w:t>
            </w:r>
          </w:p>
          <w:p w:rsidR="007423DF" w:rsidRPr="003A02AE" w:rsidRDefault="007423DF" w:rsidP="007423DF">
            <w:pPr>
              <w:numPr>
                <w:ilvl w:val="0"/>
                <w:numId w:val="1"/>
              </w:numPr>
              <w:shd w:val="clear" w:color="auto" w:fill="FFFFFF"/>
              <w:ind w:right="300"/>
              <w:rPr>
                <w:color w:val="170E02"/>
              </w:rPr>
            </w:pPr>
            <w:r w:rsidRPr="003A02AE">
              <w:rPr>
                <w:iCs/>
                <w:color w:val="170E02"/>
              </w:rPr>
              <w:t>эмоционально «проживать»</w:t>
            </w:r>
            <w:r w:rsidRPr="003A02AE">
              <w:rPr>
                <w:color w:val="170E02"/>
              </w:rPr>
              <w:t> текст, выражать свои эмоции;</w:t>
            </w:r>
          </w:p>
          <w:p w:rsidR="007423DF" w:rsidRPr="003A02AE" w:rsidRDefault="007423DF" w:rsidP="007423DF">
            <w:pPr>
              <w:numPr>
                <w:ilvl w:val="0"/>
                <w:numId w:val="1"/>
              </w:numPr>
              <w:shd w:val="clear" w:color="auto" w:fill="FFFFFF"/>
              <w:ind w:right="300"/>
              <w:rPr>
                <w:color w:val="170E02"/>
              </w:rPr>
            </w:pPr>
            <w:r w:rsidRPr="003A02AE">
              <w:rPr>
                <w:iCs/>
                <w:color w:val="170E02"/>
              </w:rPr>
              <w:t>понимать</w:t>
            </w:r>
            <w:r w:rsidRPr="003A02AE">
              <w:rPr>
                <w:color w:val="170E02"/>
              </w:rPr>
              <w:t> эмоции других людей, сочувствовать, сопереживать;</w:t>
            </w:r>
          </w:p>
          <w:p w:rsidR="007423DF" w:rsidRPr="003A02AE" w:rsidRDefault="007423DF" w:rsidP="007423DF">
            <w:pPr>
              <w:numPr>
                <w:ilvl w:val="0"/>
                <w:numId w:val="1"/>
              </w:numPr>
              <w:spacing w:after="200"/>
              <w:contextualSpacing/>
              <w:rPr>
                <w:rFonts w:eastAsia="Calibri"/>
                <w:b/>
                <w:spacing w:val="1"/>
              </w:rPr>
            </w:pPr>
            <w:r w:rsidRPr="003A02AE">
              <w:rPr>
                <w:spacing w:val="7"/>
              </w:rPr>
              <w:t>в</w:t>
            </w:r>
            <w:r w:rsidRPr="003A02AE">
              <w:rPr>
                <w:rFonts w:eastAsia="Calibri"/>
                <w:spacing w:val="7"/>
              </w:rPr>
              <w:t xml:space="preserve">оспитание положительной мотивации к учению; </w:t>
            </w:r>
          </w:p>
          <w:p w:rsidR="007423DF" w:rsidRPr="003A02AE" w:rsidRDefault="007423DF" w:rsidP="007423DF">
            <w:pPr>
              <w:numPr>
                <w:ilvl w:val="0"/>
                <w:numId w:val="1"/>
              </w:numPr>
              <w:spacing w:after="200"/>
              <w:contextualSpacing/>
              <w:rPr>
                <w:rFonts w:eastAsia="Calibri"/>
                <w:b/>
                <w:spacing w:val="1"/>
              </w:rPr>
            </w:pPr>
            <w:r w:rsidRPr="003A02AE">
              <w:rPr>
                <w:rFonts w:eastAsia="Calibri"/>
                <w:spacing w:val="1"/>
              </w:rPr>
              <w:t xml:space="preserve">формировать интерес к изучению родного языка; </w:t>
            </w:r>
          </w:p>
          <w:p w:rsidR="007423DF" w:rsidRPr="003A02AE" w:rsidRDefault="007423DF" w:rsidP="007423DF">
            <w:pPr>
              <w:numPr>
                <w:ilvl w:val="0"/>
                <w:numId w:val="1"/>
              </w:numPr>
              <w:spacing w:after="200"/>
              <w:contextualSpacing/>
              <w:rPr>
                <w:rFonts w:eastAsia="Calibri"/>
                <w:b/>
                <w:spacing w:val="1"/>
              </w:rPr>
            </w:pPr>
            <w:r w:rsidRPr="003A02AE">
              <w:rPr>
                <w:iCs/>
                <w:color w:val="170E02"/>
              </w:rPr>
              <w:t>обращать внимание</w:t>
            </w:r>
            <w:r w:rsidRPr="003A02AE">
              <w:rPr>
                <w:color w:val="170E02"/>
              </w:rPr>
              <w:t> на особенности устных и письменных высказываний  других людей (интонацию, темп, тон речи; выбор слов и знаков препинания: точка или многоточие, точка или восклицательный знак).</w:t>
            </w:r>
          </w:p>
          <w:p w:rsidR="007423DF" w:rsidRPr="003A02AE" w:rsidRDefault="007423DF" w:rsidP="007423DF">
            <w:pPr>
              <w:numPr>
                <w:ilvl w:val="0"/>
                <w:numId w:val="1"/>
              </w:numPr>
              <w:jc w:val="both"/>
            </w:pPr>
            <w:r w:rsidRPr="003A02AE">
              <w:lastRenderedPageBreak/>
              <w:t xml:space="preserve">восприятие русского языка как явления национальной культуры; </w:t>
            </w:r>
          </w:p>
          <w:p w:rsidR="007423DF" w:rsidRPr="003A02AE" w:rsidRDefault="007423DF" w:rsidP="007423DF">
            <w:pPr>
              <w:numPr>
                <w:ilvl w:val="0"/>
                <w:numId w:val="1"/>
              </w:numPr>
              <w:jc w:val="both"/>
            </w:pPr>
            <w:r w:rsidRPr="003A02AE">
              <w:t>понимание того, что правильная устная и письменная речь есть показатели индивидуальной культуры человека;</w:t>
            </w:r>
          </w:p>
          <w:p w:rsidR="007423DF" w:rsidRPr="003A02AE" w:rsidRDefault="007423DF" w:rsidP="007423DF">
            <w:pPr>
              <w:numPr>
                <w:ilvl w:val="0"/>
                <w:numId w:val="1"/>
              </w:numPr>
              <w:jc w:val="both"/>
            </w:pPr>
            <w:r w:rsidRPr="003A02AE">
              <w:t>способность к самооценке на основе наблюдений за собственной речью.</w:t>
            </w:r>
          </w:p>
          <w:p w:rsidR="007423DF" w:rsidRPr="003A02AE" w:rsidRDefault="007423DF" w:rsidP="007423DF">
            <w:pPr>
              <w:spacing w:after="200"/>
              <w:ind w:left="786"/>
              <w:contextualSpacing/>
              <w:rPr>
                <w:rFonts w:eastAsia="Calibri"/>
                <w:b/>
                <w:spacing w:val="1"/>
              </w:rPr>
            </w:pPr>
          </w:p>
          <w:p w:rsidR="007423DF" w:rsidRPr="003A02AE" w:rsidRDefault="007423DF" w:rsidP="007423DF">
            <w:pPr>
              <w:spacing w:after="200"/>
              <w:ind w:left="786"/>
              <w:contextualSpacing/>
              <w:rPr>
                <w:rFonts w:eastAsia="Calibri"/>
                <w:b/>
                <w:spacing w:val="1"/>
              </w:rPr>
            </w:pPr>
            <w:r w:rsidRPr="003A02AE">
              <w:rPr>
                <w:b/>
                <w:color w:val="170E02"/>
              </w:rPr>
              <w:t>Средством достижения этих результатов служат тексты учебника.</w:t>
            </w:r>
          </w:p>
          <w:p w:rsidR="007423DF" w:rsidRPr="003A02AE" w:rsidRDefault="007423DF" w:rsidP="007423DF">
            <w:pPr>
              <w:ind w:left="786"/>
              <w:contextualSpacing/>
              <w:rPr>
                <w:rFonts w:eastAsia="Calibri"/>
                <w:b/>
                <w:spacing w:val="1"/>
              </w:rPr>
            </w:pPr>
          </w:p>
          <w:p w:rsidR="007423DF" w:rsidRPr="003A02AE" w:rsidRDefault="007423DF" w:rsidP="007423DF">
            <w:pPr>
              <w:rPr>
                <w:b/>
                <w:bCs/>
                <w:i/>
                <w:color w:val="170E02"/>
              </w:rPr>
            </w:pPr>
          </w:p>
        </w:tc>
      </w:tr>
      <w:tr w:rsidR="007423DF" w:rsidRPr="003A02AE" w:rsidTr="007423DF">
        <w:tc>
          <w:tcPr>
            <w:tcW w:w="3402" w:type="dxa"/>
          </w:tcPr>
          <w:p w:rsidR="007423DF" w:rsidRPr="003A02AE" w:rsidRDefault="007423DF" w:rsidP="007423DF">
            <w:pPr>
              <w:tabs>
                <w:tab w:val="left" w:pos="1080"/>
              </w:tabs>
              <w:rPr>
                <w:b/>
              </w:rPr>
            </w:pPr>
            <w:r w:rsidRPr="003A02AE">
              <w:rPr>
                <w:b/>
              </w:rPr>
              <w:lastRenderedPageBreak/>
              <w:t>Основные понятия</w:t>
            </w:r>
          </w:p>
        </w:tc>
        <w:tc>
          <w:tcPr>
            <w:tcW w:w="12048" w:type="dxa"/>
          </w:tcPr>
          <w:p w:rsidR="007423DF" w:rsidRPr="003A02AE" w:rsidRDefault="007423DF" w:rsidP="007423DF">
            <w:r w:rsidRPr="003A02AE">
              <w:t xml:space="preserve"> </w:t>
            </w:r>
            <w:r>
              <w:t xml:space="preserve">Части речи, действие предмета,  единственное / множественное число, глагол, инфинитив, </w:t>
            </w:r>
          </w:p>
          <w:p w:rsidR="007423DF" w:rsidRPr="003A02AE" w:rsidRDefault="007423DF" w:rsidP="007423DF"/>
        </w:tc>
      </w:tr>
      <w:tr w:rsidR="007423DF" w:rsidRPr="003A02AE" w:rsidTr="007423DF">
        <w:tc>
          <w:tcPr>
            <w:tcW w:w="3402" w:type="dxa"/>
          </w:tcPr>
          <w:p w:rsidR="007423DF" w:rsidRPr="003A02AE" w:rsidRDefault="007423DF" w:rsidP="007423DF">
            <w:pPr>
              <w:tabs>
                <w:tab w:val="left" w:pos="1080"/>
              </w:tabs>
              <w:rPr>
                <w:b/>
              </w:rPr>
            </w:pPr>
            <w:proofErr w:type="spellStart"/>
            <w:r w:rsidRPr="003A02AE">
              <w:rPr>
                <w:b/>
              </w:rPr>
              <w:t>Межпредметные</w:t>
            </w:r>
            <w:proofErr w:type="spellEnd"/>
            <w:r w:rsidRPr="003A02AE">
              <w:rPr>
                <w:b/>
              </w:rPr>
              <w:t xml:space="preserve"> связи </w:t>
            </w:r>
          </w:p>
        </w:tc>
        <w:tc>
          <w:tcPr>
            <w:tcW w:w="12048" w:type="dxa"/>
          </w:tcPr>
          <w:p w:rsidR="007423DF" w:rsidRPr="003A02AE" w:rsidRDefault="007423DF" w:rsidP="007423DF">
            <w:r w:rsidRPr="003A02AE">
              <w:t>Литература</w:t>
            </w:r>
            <w:r w:rsidR="00551D85">
              <w:t>, окружающий мир</w:t>
            </w:r>
          </w:p>
          <w:p w:rsidR="007423DF" w:rsidRPr="003A02AE" w:rsidRDefault="007423DF" w:rsidP="007423DF"/>
        </w:tc>
      </w:tr>
      <w:tr w:rsidR="007423DF" w:rsidRPr="003A02AE" w:rsidTr="007423DF">
        <w:tc>
          <w:tcPr>
            <w:tcW w:w="3402" w:type="dxa"/>
          </w:tcPr>
          <w:p w:rsidR="007423DF" w:rsidRPr="003A02AE" w:rsidRDefault="007423DF" w:rsidP="007423DF">
            <w:pPr>
              <w:tabs>
                <w:tab w:val="left" w:pos="1080"/>
              </w:tabs>
              <w:rPr>
                <w:b/>
              </w:rPr>
            </w:pPr>
          </w:p>
          <w:p w:rsidR="007423DF" w:rsidRPr="003A02AE" w:rsidRDefault="007423DF" w:rsidP="007423DF">
            <w:pPr>
              <w:tabs>
                <w:tab w:val="left" w:pos="1080"/>
              </w:tabs>
              <w:rPr>
                <w:b/>
              </w:rPr>
            </w:pPr>
            <w:r w:rsidRPr="003A02AE">
              <w:rPr>
                <w:b/>
              </w:rPr>
              <w:t xml:space="preserve">Организация пространства </w:t>
            </w:r>
          </w:p>
        </w:tc>
        <w:tc>
          <w:tcPr>
            <w:tcW w:w="12048" w:type="dxa"/>
          </w:tcPr>
          <w:p w:rsidR="007423DF" w:rsidRPr="003A02AE" w:rsidRDefault="007423DF" w:rsidP="007423DF"/>
          <w:p w:rsidR="007423DF" w:rsidRPr="003A02AE" w:rsidRDefault="007423DF" w:rsidP="007423DF">
            <w:r w:rsidRPr="003A02AE">
              <w:t>Фронтальная работа, индивидуальная работа</w:t>
            </w:r>
            <w:r w:rsidR="00551D85">
              <w:t>, работа в парах</w:t>
            </w:r>
          </w:p>
          <w:p w:rsidR="007423DF" w:rsidRPr="003A02AE" w:rsidRDefault="007423DF" w:rsidP="007423DF"/>
        </w:tc>
      </w:tr>
    </w:tbl>
    <w:p w:rsidR="00622058" w:rsidRDefault="00622058"/>
    <w:p w:rsidR="007423DF" w:rsidRDefault="007423DF"/>
    <w:p w:rsidR="007423DF" w:rsidRDefault="007423DF"/>
    <w:p w:rsidR="007423DF" w:rsidRDefault="007423DF"/>
    <w:p w:rsidR="007423DF" w:rsidRDefault="007423DF"/>
    <w:p w:rsidR="007423DF" w:rsidRDefault="007423DF"/>
    <w:p w:rsidR="007423DF" w:rsidRDefault="007423DF"/>
    <w:p w:rsidR="007423DF" w:rsidRDefault="007423DF"/>
    <w:p w:rsidR="007423DF" w:rsidRDefault="007423DF"/>
    <w:p w:rsidR="007423DF" w:rsidRDefault="007423DF"/>
    <w:p w:rsidR="007423DF" w:rsidRDefault="007423DF"/>
    <w:p w:rsidR="007423DF" w:rsidRPr="003A02AE" w:rsidRDefault="007423DF"/>
    <w:p w:rsidR="00622058" w:rsidRPr="003A02AE" w:rsidRDefault="00622058"/>
    <w:p w:rsidR="00622058" w:rsidRDefault="00622058"/>
    <w:p w:rsidR="00622058" w:rsidRDefault="00622058" w:rsidP="00481278"/>
    <w:p w:rsidR="00551D85" w:rsidRDefault="00551D85" w:rsidP="00481278"/>
    <w:p w:rsidR="00551D85" w:rsidRDefault="00551D85" w:rsidP="00481278"/>
    <w:p w:rsidR="00551D85" w:rsidRDefault="00551D85" w:rsidP="00481278"/>
    <w:p w:rsidR="00551D85" w:rsidRDefault="00551D85" w:rsidP="00481278"/>
    <w:p w:rsidR="00551D85" w:rsidRDefault="00551D85" w:rsidP="00481278"/>
    <w:p w:rsidR="00551D85" w:rsidRDefault="00551D85" w:rsidP="00481278"/>
    <w:p w:rsidR="00551D85" w:rsidRDefault="00551D85" w:rsidP="00481278"/>
    <w:p w:rsidR="00551D85" w:rsidRDefault="00551D85" w:rsidP="00481278"/>
    <w:p w:rsidR="00551D85" w:rsidRDefault="00551D85" w:rsidP="00481278"/>
    <w:tbl>
      <w:tblPr>
        <w:tblpPr w:leftFromText="180" w:rightFromText="180" w:vertAnchor="text" w:tblpY="1"/>
        <w:tblOverlap w:val="never"/>
        <w:tblW w:w="15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43"/>
        <w:gridCol w:w="6548"/>
        <w:gridCol w:w="3718"/>
      </w:tblGrid>
      <w:tr w:rsidR="004D1731" w:rsidRPr="000309B3" w:rsidTr="00737C74">
        <w:trPr>
          <w:trHeight w:val="447"/>
        </w:trPr>
        <w:tc>
          <w:tcPr>
            <w:tcW w:w="5043" w:type="dxa"/>
          </w:tcPr>
          <w:p w:rsidR="000309B3" w:rsidRPr="000309B3" w:rsidRDefault="000309B3" w:rsidP="00553BE7">
            <w:pPr>
              <w:tabs>
                <w:tab w:val="left" w:pos="1080"/>
              </w:tabs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309B3">
              <w:rPr>
                <w:rFonts w:ascii="Cambria" w:hAnsi="Cambria"/>
                <w:b/>
                <w:sz w:val="20"/>
                <w:szCs w:val="20"/>
              </w:rPr>
              <w:t>Этапы урока</w:t>
            </w:r>
          </w:p>
        </w:tc>
        <w:tc>
          <w:tcPr>
            <w:tcW w:w="6548" w:type="dxa"/>
          </w:tcPr>
          <w:p w:rsidR="000309B3" w:rsidRPr="000309B3" w:rsidRDefault="000309B3" w:rsidP="00553BE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309B3">
              <w:rPr>
                <w:rFonts w:ascii="Cambria" w:hAnsi="Cambria"/>
                <w:b/>
                <w:sz w:val="20"/>
                <w:szCs w:val="20"/>
              </w:rPr>
              <w:t>Деятельность</w:t>
            </w:r>
          </w:p>
          <w:p w:rsidR="000309B3" w:rsidRPr="000309B3" w:rsidRDefault="000309B3" w:rsidP="00553BE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0309B3">
              <w:rPr>
                <w:rFonts w:ascii="Cambria" w:hAnsi="Cambria"/>
                <w:b/>
                <w:sz w:val="20"/>
                <w:szCs w:val="20"/>
              </w:rPr>
              <w:t>учителя</w:t>
            </w:r>
          </w:p>
        </w:tc>
        <w:tc>
          <w:tcPr>
            <w:tcW w:w="371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309B3" w:rsidRPr="000309B3" w:rsidRDefault="000309B3" w:rsidP="00553BE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0309B3">
              <w:rPr>
                <w:rFonts w:ascii="Cambria" w:hAnsi="Cambria"/>
                <w:b/>
                <w:sz w:val="20"/>
                <w:szCs w:val="20"/>
              </w:rPr>
              <w:t>УУД</w:t>
            </w:r>
          </w:p>
        </w:tc>
      </w:tr>
      <w:tr w:rsidR="004D1731" w:rsidRPr="000309B3" w:rsidTr="00737C74">
        <w:trPr>
          <w:trHeight w:val="2361"/>
        </w:trPr>
        <w:tc>
          <w:tcPr>
            <w:tcW w:w="5043" w:type="dxa"/>
          </w:tcPr>
          <w:p w:rsidR="000309B3" w:rsidRPr="008B0A33" w:rsidRDefault="000309B3" w:rsidP="00553BE7">
            <w:pPr>
              <w:jc w:val="both"/>
              <w:rPr>
                <w:b/>
              </w:rPr>
            </w:pPr>
            <w:r w:rsidRPr="008B0A33">
              <w:rPr>
                <w:b/>
                <w:lang w:val="en-US"/>
              </w:rPr>
              <w:t>I</w:t>
            </w:r>
            <w:r w:rsidRPr="008B0A33">
              <w:rPr>
                <w:b/>
              </w:rPr>
              <w:t xml:space="preserve">. Мотивация к учебной деятельности </w:t>
            </w:r>
            <w:r w:rsidRPr="008B0A33">
              <w:rPr>
                <w:i/>
              </w:rPr>
              <w:t>(2 мин)</w:t>
            </w:r>
          </w:p>
          <w:p w:rsidR="000309B3" w:rsidRPr="008B0A33" w:rsidRDefault="00FA3AF0" w:rsidP="00553BE7">
            <w:pPr>
              <w:jc w:val="both"/>
            </w:pPr>
            <w:r w:rsidRPr="008B0A33">
              <w:rPr>
                <w:noProof/>
                <w:u w:val="single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86995</wp:posOffset>
                  </wp:positionV>
                  <wp:extent cx="2057400" cy="1539875"/>
                  <wp:effectExtent l="57150" t="19050" r="114300" b="79375"/>
                  <wp:wrapTopAndBottom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39875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0309B3" w:rsidRPr="008B0A33">
              <w:rPr>
                <w:u w:val="single"/>
              </w:rPr>
              <w:t>Цели:</w:t>
            </w:r>
            <w:r w:rsidR="000309B3" w:rsidRPr="008B0A33">
              <w:t xml:space="preserve"> </w:t>
            </w:r>
          </w:p>
          <w:p w:rsidR="000309B3" w:rsidRPr="008B0A33" w:rsidRDefault="000309B3" w:rsidP="00553BE7">
            <w:pPr>
              <w:jc w:val="both"/>
            </w:pPr>
            <w:r w:rsidRPr="008B0A33">
              <w:t xml:space="preserve">- создание условий для возникновения у учеников внутренней потребности включения в учебную деятельность; </w:t>
            </w:r>
          </w:p>
          <w:p w:rsidR="000309B3" w:rsidRPr="008B0A33" w:rsidRDefault="000309B3" w:rsidP="00553BE7">
            <w:pPr>
              <w:jc w:val="both"/>
            </w:pPr>
            <w:r w:rsidRPr="008B0A33">
              <w:t xml:space="preserve">- организовать </w:t>
            </w:r>
            <w:r w:rsidRPr="008B0A33">
              <w:rPr>
                <w:bCs/>
                <w:color w:val="170E02"/>
              </w:rPr>
              <w:t>планирование учебной деятельности на уроке.</w:t>
            </w:r>
          </w:p>
          <w:p w:rsidR="000309B3" w:rsidRPr="008B0A33" w:rsidRDefault="000309B3" w:rsidP="00553BE7"/>
          <w:p w:rsidR="000309B3" w:rsidRPr="000309B3" w:rsidRDefault="000309B3" w:rsidP="00553BE7">
            <w:pPr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6548" w:type="dxa"/>
          </w:tcPr>
          <w:p w:rsidR="00551D85" w:rsidRPr="006C0942" w:rsidRDefault="00551D85" w:rsidP="00553BE7">
            <w:pPr>
              <w:rPr>
                <w:rFonts w:eastAsia="Calibri"/>
                <w:lang w:eastAsia="en-US"/>
              </w:rPr>
            </w:pPr>
            <w:r w:rsidRPr="006C0942">
              <w:rPr>
                <w:rFonts w:eastAsia="Calibri"/>
                <w:sz w:val="28"/>
                <w:szCs w:val="28"/>
                <w:lang w:eastAsia="en-US"/>
              </w:rPr>
              <w:t xml:space="preserve">         </w:t>
            </w:r>
            <w:r w:rsidRPr="006C0942">
              <w:rPr>
                <w:rFonts w:eastAsia="Calibri"/>
                <w:lang w:eastAsia="en-US"/>
              </w:rPr>
              <w:t>Вот звонок нам дал сигнал:</w:t>
            </w:r>
          </w:p>
          <w:p w:rsidR="00551D85" w:rsidRPr="006C0942" w:rsidRDefault="00551D85" w:rsidP="00553BE7">
            <w:pPr>
              <w:rPr>
                <w:rFonts w:eastAsia="Calibri"/>
                <w:lang w:eastAsia="en-US"/>
              </w:rPr>
            </w:pPr>
            <w:r w:rsidRPr="006C0942">
              <w:rPr>
                <w:rFonts w:eastAsia="Calibri"/>
                <w:lang w:eastAsia="en-US"/>
              </w:rPr>
              <w:t xml:space="preserve">          </w:t>
            </w:r>
            <w:r w:rsidR="00FA3AF0" w:rsidRPr="006C0942">
              <w:rPr>
                <w:rFonts w:eastAsia="Calibri"/>
                <w:lang w:eastAsia="en-US"/>
              </w:rPr>
              <w:t xml:space="preserve">  </w:t>
            </w:r>
            <w:r w:rsidRPr="006C0942">
              <w:rPr>
                <w:rFonts w:eastAsia="Calibri"/>
                <w:lang w:eastAsia="en-US"/>
              </w:rPr>
              <w:t>Поработать час настал.</w:t>
            </w:r>
          </w:p>
          <w:p w:rsidR="00551D85" w:rsidRPr="006C0942" w:rsidRDefault="00551D85" w:rsidP="00553BE7">
            <w:pPr>
              <w:rPr>
                <w:rFonts w:eastAsia="Calibri"/>
                <w:lang w:eastAsia="en-US"/>
              </w:rPr>
            </w:pPr>
            <w:r w:rsidRPr="006C0942">
              <w:rPr>
                <w:rFonts w:eastAsia="Calibri"/>
                <w:lang w:eastAsia="en-US"/>
              </w:rPr>
              <w:tab/>
              <w:t>А теперь все повернитесь</w:t>
            </w:r>
          </w:p>
          <w:p w:rsidR="00551D85" w:rsidRPr="006C0942" w:rsidRDefault="00551D85" w:rsidP="00553BE7">
            <w:pPr>
              <w:rPr>
                <w:rFonts w:eastAsia="Calibri"/>
                <w:lang w:eastAsia="en-US"/>
              </w:rPr>
            </w:pPr>
            <w:r w:rsidRPr="006C0942">
              <w:rPr>
                <w:rFonts w:eastAsia="Calibri"/>
                <w:lang w:eastAsia="en-US"/>
              </w:rPr>
              <w:tab/>
              <w:t>И друг другу улыбнитесь</w:t>
            </w:r>
          </w:p>
          <w:p w:rsidR="00551D85" w:rsidRPr="006C0942" w:rsidRDefault="00551D85" w:rsidP="00553BE7">
            <w:pPr>
              <w:rPr>
                <w:rFonts w:eastAsia="Calibri"/>
                <w:lang w:eastAsia="en-US"/>
              </w:rPr>
            </w:pPr>
            <w:r w:rsidRPr="006C0942">
              <w:rPr>
                <w:rFonts w:eastAsia="Calibri"/>
                <w:lang w:eastAsia="en-US"/>
              </w:rPr>
              <w:tab/>
              <w:t>Улыбнитесь мне, гостям</w:t>
            </w:r>
          </w:p>
          <w:p w:rsidR="00551D85" w:rsidRPr="006C0942" w:rsidRDefault="00551D85" w:rsidP="00553BE7">
            <w:pPr>
              <w:rPr>
                <w:rFonts w:eastAsia="Calibri"/>
                <w:lang w:eastAsia="en-US"/>
              </w:rPr>
            </w:pPr>
            <w:r w:rsidRPr="006C0942">
              <w:rPr>
                <w:rFonts w:eastAsia="Calibri"/>
                <w:lang w:eastAsia="en-US"/>
              </w:rPr>
              <w:tab/>
              <w:t>И садитесь по местам.</w:t>
            </w:r>
          </w:p>
          <w:p w:rsidR="00FA3AF0" w:rsidRPr="006C0942" w:rsidRDefault="00FA3AF0" w:rsidP="00553BE7">
            <w:pPr>
              <w:rPr>
                <w:b/>
              </w:rPr>
            </w:pPr>
            <w:r w:rsidRPr="006C0942">
              <w:rPr>
                <w:b/>
              </w:rPr>
              <w:t>Девиз нашего урока:</w:t>
            </w:r>
            <w:r w:rsidRPr="006C0942">
              <w:rPr>
                <w:rFonts w:eastAsia="+mn-ea"/>
                <w:b/>
                <w:bCs/>
                <w:i/>
                <w:iCs/>
                <w:color w:val="C00000"/>
                <w:kern w:val="24"/>
                <w:sz w:val="56"/>
                <w:szCs w:val="56"/>
              </w:rPr>
              <w:t xml:space="preserve"> </w:t>
            </w:r>
            <w:r w:rsidRPr="006C0942">
              <w:rPr>
                <w:b/>
                <w:bCs/>
                <w:i/>
                <w:iCs/>
              </w:rPr>
              <w:t xml:space="preserve">Учись, </w:t>
            </w:r>
            <w:proofErr w:type="gramStart"/>
            <w:r w:rsidRPr="006C0942">
              <w:rPr>
                <w:b/>
                <w:bCs/>
                <w:i/>
                <w:iCs/>
              </w:rPr>
              <w:t>смекай</w:t>
            </w:r>
            <w:proofErr w:type="gramEnd"/>
            <w:r w:rsidRPr="006C0942">
              <w:rPr>
                <w:b/>
                <w:bCs/>
                <w:i/>
                <w:iCs/>
              </w:rPr>
              <w:t>, активней будь!</w:t>
            </w:r>
          </w:p>
          <w:p w:rsidR="00FA3AF0" w:rsidRPr="006C0942" w:rsidRDefault="00FA3AF0" w:rsidP="00553BE7">
            <w:pPr>
              <w:rPr>
                <w:b/>
              </w:rPr>
            </w:pPr>
            <w:r w:rsidRPr="006C0942">
              <w:rPr>
                <w:b/>
                <w:bCs/>
                <w:i/>
                <w:iCs/>
              </w:rPr>
              <w:t xml:space="preserve">                                       И к знаниям откроешь путь! </w:t>
            </w:r>
          </w:p>
          <w:p w:rsidR="00FA3AF0" w:rsidRPr="006C0942" w:rsidRDefault="00FA3AF0" w:rsidP="00553BE7">
            <w:r w:rsidRPr="006C0942">
              <w:t>- Откройте тетради, запишите число, классная работа.</w:t>
            </w:r>
          </w:p>
          <w:p w:rsidR="000309B3" w:rsidRPr="006C0942" w:rsidRDefault="000309B3" w:rsidP="00553BE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3718" w:type="dxa"/>
          </w:tcPr>
          <w:p w:rsidR="00614814" w:rsidRPr="006C0942" w:rsidRDefault="00614814" w:rsidP="00553BE7">
            <w:pPr>
              <w:jc w:val="both"/>
              <w:rPr>
                <w:i/>
                <w:szCs w:val="20"/>
              </w:rPr>
            </w:pPr>
            <w:r w:rsidRPr="006C0942">
              <w:rPr>
                <w:i/>
                <w:szCs w:val="20"/>
              </w:rPr>
              <w:t>Личностные УУД:</w:t>
            </w:r>
          </w:p>
          <w:p w:rsidR="000309B3" w:rsidRPr="006C0942" w:rsidRDefault="00614814" w:rsidP="00553BE7">
            <w:pPr>
              <w:jc w:val="both"/>
              <w:rPr>
                <w:szCs w:val="20"/>
              </w:rPr>
            </w:pPr>
            <w:r w:rsidRPr="006C0942">
              <w:rPr>
                <w:szCs w:val="20"/>
              </w:rPr>
              <w:t>- положительное отношение к учению в цело</w:t>
            </w:r>
            <w:r w:rsidR="00F06E59" w:rsidRPr="006C0942">
              <w:rPr>
                <w:szCs w:val="20"/>
              </w:rPr>
              <w:t>м и урокам русского языка.</w:t>
            </w:r>
          </w:p>
        </w:tc>
      </w:tr>
      <w:tr w:rsidR="004D1731" w:rsidRPr="000309B3" w:rsidTr="00737C74">
        <w:trPr>
          <w:trHeight w:val="2407"/>
        </w:trPr>
        <w:tc>
          <w:tcPr>
            <w:tcW w:w="5043" w:type="dxa"/>
          </w:tcPr>
          <w:p w:rsidR="00553BE7" w:rsidRPr="008B0A33" w:rsidRDefault="000309B3" w:rsidP="00553BE7">
            <w:pPr>
              <w:autoSpaceDE w:val="0"/>
              <w:autoSpaceDN w:val="0"/>
              <w:adjustRightInd w:val="0"/>
              <w:spacing w:line="252" w:lineRule="auto"/>
              <w:ind w:firstLine="360"/>
              <w:jc w:val="both"/>
              <w:rPr>
                <w:b/>
                <w:bCs/>
              </w:rPr>
            </w:pPr>
            <w:r w:rsidRPr="008B0A33">
              <w:rPr>
                <w:b/>
                <w:lang w:val="en-US"/>
              </w:rPr>
              <w:t>II</w:t>
            </w:r>
            <w:r w:rsidRPr="008B0A33">
              <w:rPr>
                <w:b/>
              </w:rPr>
              <w:t xml:space="preserve">. </w:t>
            </w:r>
            <w:r w:rsidRPr="008B0A33">
              <w:rPr>
                <w:b/>
                <w:bCs/>
              </w:rPr>
              <w:t xml:space="preserve">Актуализация знаний </w:t>
            </w:r>
          </w:p>
          <w:p w:rsidR="000309B3" w:rsidRPr="008B0A33" w:rsidRDefault="000309B3" w:rsidP="00553BE7">
            <w:pPr>
              <w:autoSpaceDE w:val="0"/>
              <w:autoSpaceDN w:val="0"/>
              <w:adjustRightInd w:val="0"/>
              <w:spacing w:line="252" w:lineRule="auto"/>
              <w:ind w:firstLine="360"/>
              <w:jc w:val="both"/>
            </w:pPr>
            <w:r w:rsidRPr="008B0A33">
              <w:t>Цель:</w:t>
            </w:r>
            <w:r w:rsidR="00553BE7" w:rsidRPr="008B0A33">
              <w:t xml:space="preserve"> Повторение изученного материала, необходимого для «открытия нового знания»</w:t>
            </w:r>
          </w:p>
          <w:p w:rsidR="000309B3" w:rsidRPr="000309B3" w:rsidRDefault="00FA3AF0" w:rsidP="00553BE7">
            <w:pPr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140335</wp:posOffset>
                  </wp:positionV>
                  <wp:extent cx="2190750" cy="1645285"/>
                  <wp:effectExtent l="19050" t="19050" r="19050" b="12065"/>
                  <wp:wrapTopAndBottom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645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48" w:type="dxa"/>
          </w:tcPr>
          <w:p w:rsidR="000D12D8" w:rsidRDefault="00F52D04" w:rsidP="00553BE7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                                 </w:t>
            </w:r>
          </w:p>
          <w:p w:rsidR="00FA3AF0" w:rsidRPr="00FA3AF0" w:rsidRDefault="00FA3AF0" w:rsidP="00553BE7">
            <w:pPr>
              <w:tabs>
                <w:tab w:val="left" w:pos="2169"/>
                <w:tab w:val="left" w:pos="2282"/>
              </w:tabs>
              <w:rPr>
                <w:rFonts w:eastAsia="Calibri"/>
              </w:rPr>
            </w:pPr>
            <w:r w:rsidRPr="004A347B">
              <w:rPr>
                <w:rFonts w:eastAsia="Calibri"/>
                <w:sz w:val="28"/>
                <w:szCs w:val="28"/>
              </w:rPr>
              <w:t xml:space="preserve">- </w:t>
            </w:r>
            <w:r w:rsidRPr="00FA3AF0">
              <w:rPr>
                <w:rFonts w:eastAsia="Calibri"/>
              </w:rPr>
              <w:t xml:space="preserve">Урок мы начнём с </w:t>
            </w:r>
            <w:r w:rsidRPr="00FA3AF0">
              <w:rPr>
                <w:rFonts w:eastAsia="Calibri"/>
                <w:b/>
              </w:rPr>
              <w:t>орфографической минутки</w:t>
            </w:r>
            <w:proofErr w:type="gramStart"/>
            <w:r w:rsidRPr="00FA3AF0">
              <w:rPr>
                <w:rFonts w:eastAsia="Calibri"/>
                <w:b/>
              </w:rPr>
              <w:t xml:space="preserve"> </w:t>
            </w:r>
            <w:r w:rsidRPr="00FA3AF0">
              <w:rPr>
                <w:rFonts w:eastAsia="Calibri"/>
              </w:rPr>
              <w:t>К</w:t>
            </w:r>
            <w:proofErr w:type="gramEnd"/>
            <w:r w:rsidRPr="00FA3AF0">
              <w:rPr>
                <w:rFonts w:eastAsia="Calibri"/>
              </w:rPr>
              <w:t>ак вы думаете, какое задание вам сейчас предстоит выполнить? (вставить пропущенные буквы, объяснить и найти знакомые орфограммы). Задание будем выполнять с комментированием.</w:t>
            </w:r>
          </w:p>
          <w:p w:rsidR="00FA3AF0" w:rsidRPr="00FA3AF0" w:rsidRDefault="00FA3AF0" w:rsidP="00553BE7">
            <w:pPr>
              <w:tabs>
                <w:tab w:val="left" w:pos="2169"/>
                <w:tab w:val="left" w:pos="2282"/>
              </w:tabs>
              <w:jc w:val="both"/>
              <w:rPr>
                <w:rFonts w:eastAsia="Calibri"/>
              </w:rPr>
            </w:pPr>
            <w:r w:rsidRPr="00FA3AF0">
              <w:rPr>
                <w:rFonts w:eastAsia="Calibri"/>
              </w:rPr>
              <w:t xml:space="preserve">Б…гут, </w:t>
            </w:r>
            <w:proofErr w:type="spellStart"/>
            <w:r w:rsidRPr="00FA3AF0">
              <w:rPr>
                <w:rFonts w:eastAsia="Calibri"/>
              </w:rPr>
              <w:t>з</w:t>
            </w:r>
            <w:proofErr w:type="spellEnd"/>
            <w:r w:rsidRPr="00FA3AF0">
              <w:rPr>
                <w:rFonts w:eastAsia="Calibri"/>
              </w:rPr>
              <w:t>…л…</w:t>
            </w:r>
            <w:proofErr w:type="spellStart"/>
            <w:r w:rsidRPr="00FA3AF0">
              <w:rPr>
                <w:rFonts w:eastAsia="Calibri"/>
              </w:rPr>
              <w:t>неют</w:t>
            </w:r>
            <w:proofErr w:type="spellEnd"/>
            <w:r w:rsidRPr="00FA3AF0">
              <w:rPr>
                <w:rFonts w:eastAsia="Calibri"/>
              </w:rPr>
              <w:t xml:space="preserve">, </w:t>
            </w:r>
            <w:proofErr w:type="spellStart"/>
            <w:r w:rsidRPr="00FA3AF0">
              <w:rPr>
                <w:rFonts w:eastAsia="Calibri"/>
              </w:rPr>
              <w:t>кр</w:t>
            </w:r>
            <w:proofErr w:type="spellEnd"/>
            <w:r w:rsidRPr="00FA3AF0">
              <w:rPr>
                <w:rFonts w:eastAsia="Calibri"/>
              </w:rPr>
              <w:t>…</w:t>
            </w:r>
            <w:proofErr w:type="spellStart"/>
            <w:r w:rsidRPr="00FA3AF0">
              <w:rPr>
                <w:rFonts w:eastAsia="Calibri"/>
              </w:rPr>
              <w:t>чать</w:t>
            </w:r>
            <w:proofErr w:type="spellEnd"/>
            <w:r w:rsidRPr="00FA3AF0">
              <w:rPr>
                <w:rFonts w:eastAsia="Calibri"/>
              </w:rPr>
              <w:t>, п</w:t>
            </w:r>
            <w:proofErr w:type="gramStart"/>
            <w:r w:rsidRPr="00FA3AF0">
              <w:rPr>
                <w:rFonts w:eastAsia="Calibri"/>
              </w:rPr>
              <w:t>.с</w:t>
            </w:r>
            <w:proofErr w:type="gramEnd"/>
            <w:r w:rsidRPr="00FA3AF0">
              <w:rPr>
                <w:rFonts w:eastAsia="Calibri"/>
              </w:rPr>
              <w:t>м…</w:t>
            </w:r>
            <w:proofErr w:type="spellStart"/>
            <w:r w:rsidRPr="00FA3AF0">
              <w:rPr>
                <w:rFonts w:eastAsia="Calibri"/>
              </w:rPr>
              <w:t>трел</w:t>
            </w:r>
            <w:proofErr w:type="spellEnd"/>
            <w:r w:rsidRPr="00FA3AF0">
              <w:rPr>
                <w:rFonts w:eastAsia="Calibri"/>
              </w:rPr>
              <w:t xml:space="preserve">, </w:t>
            </w:r>
            <w:proofErr w:type="spellStart"/>
            <w:r w:rsidRPr="00FA3AF0">
              <w:rPr>
                <w:rFonts w:eastAsia="Calibri"/>
              </w:rPr>
              <w:t>цв</w:t>
            </w:r>
            <w:proofErr w:type="spellEnd"/>
            <w:r w:rsidRPr="00FA3AF0">
              <w:rPr>
                <w:rFonts w:eastAsia="Calibri"/>
              </w:rPr>
              <w:t>…тут, п…ют, по…вилась, л…</w:t>
            </w:r>
            <w:proofErr w:type="spellStart"/>
            <w:r w:rsidRPr="00FA3AF0">
              <w:rPr>
                <w:rFonts w:eastAsia="Calibri"/>
              </w:rPr>
              <w:t>тят</w:t>
            </w:r>
            <w:proofErr w:type="spellEnd"/>
            <w:r w:rsidRPr="00FA3AF0">
              <w:rPr>
                <w:rFonts w:eastAsia="Calibri"/>
              </w:rPr>
              <w:t xml:space="preserve">, </w:t>
            </w:r>
            <w:proofErr w:type="spellStart"/>
            <w:r w:rsidRPr="00FA3AF0">
              <w:rPr>
                <w:rFonts w:eastAsia="Calibri"/>
              </w:rPr>
              <w:t>встр</w:t>
            </w:r>
            <w:proofErr w:type="spellEnd"/>
            <w:r w:rsidRPr="00FA3AF0">
              <w:rPr>
                <w:rFonts w:eastAsia="Calibri"/>
              </w:rPr>
              <w:t>…чают.</w:t>
            </w:r>
          </w:p>
          <w:p w:rsidR="00FA3AF0" w:rsidRPr="00FA3AF0" w:rsidRDefault="00FA3AF0" w:rsidP="00553BE7">
            <w:pPr>
              <w:tabs>
                <w:tab w:val="left" w:pos="2169"/>
                <w:tab w:val="left" w:pos="2282"/>
              </w:tabs>
              <w:jc w:val="both"/>
              <w:rPr>
                <w:rFonts w:eastAsia="Calibri"/>
              </w:rPr>
            </w:pPr>
            <w:r w:rsidRPr="00FA3AF0">
              <w:rPr>
                <w:rFonts w:eastAsia="Calibri"/>
              </w:rPr>
              <w:t>- Вставляем, объясняем и проверяем.</w:t>
            </w:r>
          </w:p>
          <w:p w:rsidR="00FA3AF0" w:rsidRPr="00FA3AF0" w:rsidRDefault="00FA3AF0" w:rsidP="00553BE7">
            <w:pPr>
              <w:tabs>
                <w:tab w:val="left" w:pos="2169"/>
                <w:tab w:val="left" w:pos="2282"/>
              </w:tabs>
              <w:jc w:val="both"/>
              <w:rPr>
                <w:rFonts w:eastAsia="Calibri"/>
              </w:rPr>
            </w:pPr>
            <w:r w:rsidRPr="00FA3AF0">
              <w:rPr>
                <w:rFonts w:eastAsia="Calibri"/>
              </w:rPr>
              <w:t>- Что объединяет эти слова? (глаголы). Докажите.</w:t>
            </w:r>
          </w:p>
          <w:p w:rsidR="00FA3AF0" w:rsidRPr="00FA3AF0" w:rsidRDefault="00FA3AF0" w:rsidP="00553BE7">
            <w:pPr>
              <w:jc w:val="both"/>
              <w:rPr>
                <w:rFonts w:eastAsia="Calibri"/>
              </w:rPr>
            </w:pPr>
            <w:r w:rsidRPr="00FA3AF0">
              <w:rPr>
                <w:rFonts w:eastAsia="Calibri"/>
              </w:rPr>
              <w:t xml:space="preserve">- О какой части речи </w:t>
            </w:r>
            <w:r w:rsidRPr="00FA3AF0">
              <w:t>мы сегодня будем говорить</w:t>
            </w:r>
            <w:r w:rsidRPr="00FA3AF0">
              <w:rPr>
                <w:rFonts w:eastAsia="Calibri"/>
              </w:rPr>
              <w:t xml:space="preserve"> на уроке?</w:t>
            </w:r>
            <w:r w:rsidRPr="00FA3AF0">
              <w:t xml:space="preserve"> (о глаголе)</w:t>
            </w:r>
          </w:p>
          <w:p w:rsidR="00FA3AF0" w:rsidRPr="00FA3AF0" w:rsidRDefault="00FA3AF0" w:rsidP="00553BE7">
            <w:pPr>
              <w:jc w:val="both"/>
              <w:rPr>
                <w:rFonts w:eastAsia="Calibri"/>
                <w:b/>
              </w:rPr>
            </w:pPr>
            <w:r w:rsidRPr="00FA3AF0">
              <w:rPr>
                <w:rFonts w:eastAsia="Calibri"/>
              </w:rPr>
              <w:t xml:space="preserve">- </w:t>
            </w:r>
            <w:r w:rsidRPr="00FA3AF0">
              <w:t>Правильно. Э</w:t>
            </w:r>
            <w:r w:rsidRPr="00FA3AF0">
              <w:rPr>
                <w:rFonts w:eastAsia="Calibri"/>
              </w:rPr>
              <w:t>то знакомый незнакомец Глагол.</w:t>
            </w:r>
            <w:r w:rsidRPr="00FA3AF0">
              <w:rPr>
                <w:rFonts w:eastAsia="Calibri"/>
                <w:b/>
              </w:rPr>
              <w:t xml:space="preserve"> </w:t>
            </w:r>
          </w:p>
          <w:p w:rsidR="00FA3AF0" w:rsidRPr="00FA3AF0" w:rsidRDefault="00FA3AF0" w:rsidP="00553BE7">
            <w:pPr>
              <w:jc w:val="both"/>
              <w:rPr>
                <w:rFonts w:eastAsia="Calibri"/>
              </w:rPr>
            </w:pPr>
            <w:r w:rsidRPr="00FA3AF0">
              <w:rPr>
                <w:rFonts w:eastAsia="Calibri"/>
              </w:rPr>
              <w:t>- Почему я так сказала – знакомый незнакомец?  (потому что мы его немножко знаем, но ещё не всё)</w:t>
            </w:r>
          </w:p>
          <w:p w:rsidR="00FA3AF0" w:rsidRPr="00FA3AF0" w:rsidRDefault="00FA3AF0" w:rsidP="00553BE7">
            <w:pPr>
              <w:rPr>
                <w:rFonts w:eastAsia="Calibri"/>
              </w:rPr>
            </w:pPr>
            <w:r w:rsidRPr="00FA3AF0">
              <w:rPr>
                <w:rFonts w:eastAsia="Calibri"/>
              </w:rPr>
              <w:lastRenderedPageBreak/>
              <w:t>Сегодня я предлагаю вам глубже окунуться в загадочный мир</w:t>
            </w:r>
            <w:r w:rsidRPr="00FA3AF0">
              <w:t xml:space="preserve"> глаголов, отправиться на чудесный остров</w:t>
            </w:r>
            <w:r w:rsidRPr="00FA3AF0">
              <w:rPr>
                <w:rFonts w:eastAsia="Calibri"/>
              </w:rPr>
              <w:t>.</w:t>
            </w:r>
          </w:p>
          <w:p w:rsidR="00FA3AF0" w:rsidRPr="00FA3AF0" w:rsidRDefault="00C76652" w:rsidP="00553BE7">
            <w:pPr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-2981325</wp:posOffset>
                  </wp:positionH>
                  <wp:positionV relativeFrom="paragraph">
                    <wp:posOffset>-4445</wp:posOffset>
                  </wp:positionV>
                  <wp:extent cx="2553335" cy="1762125"/>
                  <wp:effectExtent l="57150" t="19050" r="113665" b="85725"/>
                  <wp:wrapNone/>
                  <wp:docPr id="2" name="Рисунок 1" descr="C:\Users\Администратор\Desktop\Новая папка (2)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Новая папка (2)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1762125"/>
                          </a:xfrm>
                          <a:prstGeom prst="rect">
                            <a:avLst/>
                          </a:prstGeom>
                          <a:ln w="9525" cap="sq">
                            <a:solidFill>
                              <a:srgbClr val="333333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FA3AF0" w:rsidRPr="00FA3AF0">
              <w:rPr>
                <w:rFonts w:eastAsia="Calibri"/>
              </w:rPr>
              <w:tab/>
              <w:t>Не добраться туда на поезде.</w:t>
            </w:r>
          </w:p>
          <w:p w:rsidR="00FA3AF0" w:rsidRPr="00FA3AF0" w:rsidRDefault="00FA3AF0" w:rsidP="00553BE7">
            <w:pPr>
              <w:rPr>
                <w:rFonts w:eastAsia="Calibri"/>
              </w:rPr>
            </w:pPr>
            <w:r w:rsidRPr="00FA3AF0">
              <w:rPr>
                <w:rFonts w:eastAsia="Calibri"/>
              </w:rPr>
              <w:tab/>
              <w:t>Не долететь на самолёте.</w:t>
            </w:r>
          </w:p>
          <w:p w:rsidR="00FA3AF0" w:rsidRPr="00FA3AF0" w:rsidRDefault="00FA3AF0" w:rsidP="00553BE7">
            <w:pPr>
              <w:rPr>
                <w:rFonts w:eastAsia="Calibri"/>
              </w:rPr>
            </w:pPr>
            <w:r w:rsidRPr="00FA3AF0">
              <w:rPr>
                <w:rFonts w:eastAsia="Calibri"/>
              </w:rPr>
              <w:tab/>
              <w:t>Даже ракета не сумеет нас домчать туда.</w:t>
            </w:r>
          </w:p>
          <w:p w:rsidR="00FA3AF0" w:rsidRPr="00FA3AF0" w:rsidRDefault="00FA3AF0" w:rsidP="00553BE7">
            <w:pPr>
              <w:rPr>
                <w:rFonts w:eastAsia="Calibri"/>
              </w:rPr>
            </w:pPr>
            <w:r w:rsidRPr="00FA3AF0">
              <w:rPr>
                <w:rFonts w:eastAsia="Calibri"/>
              </w:rPr>
              <w:tab/>
              <w:t>Но у нас всё есть:</w:t>
            </w:r>
          </w:p>
          <w:p w:rsidR="00FA3AF0" w:rsidRPr="00FA3AF0" w:rsidRDefault="00FA3AF0" w:rsidP="00553BE7">
            <w:pPr>
              <w:rPr>
                <w:rFonts w:eastAsia="Calibri"/>
              </w:rPr>
            </w:pPr>
            <w:r w:rsidRPr="00FA3AF0">
              <w:rPr>
                <w:rFonts w:eastAsia="Calibri"/>
              </w:rPr>
              <w:tab/>
              <w:t>Уши, чтобы слышать,</w:t>
            </w:r>
          </w:p>
          <w:p w:rsidR="00FA3AF0" w:rsidRPr="00FA3AF0" w:rsidRDefault="00FA3AF0" w:rsidP="00553BE7">
            <w:pPr>
              <w:rPr>
                <w:rFonts w:eastAsia="Calibri"/>
              </w:rPr>
            </w:pPr>
            <w:r w:rsidRPr="00FA3AF0">
              <w:rPr>
                <w:rFonts w:eastAsia="Calibri"/>
              </w:rPr>
              <w:tab/>
              <w:t>Глаза, чтобы видеть,</w:t>
            </w:r>
          </w:p>
          <w:p w:rsidR="00FA3AF0" w:rsidRPr="00FA3AF0" w:rsidRDefault="00FA3AF0" w:rsidP="00553BE7">
            <w:pPr>
              <w:rPr>
                <w:rFonts w:eastAsia="Calibri"/>
              </w:rPr>
            </w:pPr>
            <w:r w:rsidRPr="00FA3AF0">
              <w:rPr>
                <w:rFonts w:eastAsia="Calibri"/>
              </w:rPr>
              <w:tab/>
              <w:t>И сердце, чтобы всё понять.</w:t>
            </w:r>
          </w:p>
          <w:p w:rsidR="00C91733" w:rsidRDefault="00FA3AF0" w:rsidP="00553BE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                      </w:t>
            </w:r>
            <w:r w:rsidRPr="00FA3AF0">
              <w:rPr>
                <w:rFonts w:eastAsia="Calibri"/>
              </w:rPr>
              <w:t>Вы готовы?</w:t>
            </w:r>
          </w:p>
          <w:p w:rsidR="00553BE7" w:rsidRDefault="00553BE7" w:rsidP="00553BE7">
            <w:pPr>
              <w:jc w:val="both"/>
              <w:rPr>
                <w:rFonts w:eastAsia="Calibri"/>
                <w:b/>
              </w:rPr>
            </w:pPr>
            <w:r w:rsidRPr="00553BE7">
              <w:rPr>
                <w:rFonts w:eastAsia="Calibri"/>
              </w:rPr>
              <w:t xml:space="preserve">- </w:t>
            </w:r>
            <w:proofErr w:type="spellStart"/>
            <w:r w:rsidRPr="00553BE7">
              <w:rPr>
                <w:rFonts w:eastAsia="Calibri"/>
                <w:b/>
              </w:rPr>
              <w:t>видеоурок</w:t>
            </w:r>
            <w:proofErr w:type="spellEnd"/>
            <w:r w:rsidRPr="00553BE7">
              <w:rPr>
                <w:rFonts w:eastAsia="Calibri"/>
                <w:b/>
              </w:rPr>
              <w:t xml:space="preserve"> (остров глаголов)</w:t>
            </w:r>
          </w:p>
          <w:p w:rsidR="00932907" w:rsidRPr="00932907" w:rsidRDefault="00553BE7" w:rsidP="00553BE7">
            <w:pPr>
              <w:jc w:val="both"/>
              <w:rPr>
                <w:rFonts w:eastAsia="Calibri"/>
              </w:rPr>
            </w:pPr>
            <w:r w:rsidRPr="00932907">
              <w:rPr>
                <w:rFonts w:eastAsia="Calibri"/>
              </w:rPr>
              <w:t>Среди</w:t>
            </w:r>
            <w:r w:rsidR="00932907" w:rsidRPr="00932907">
              <w:rPr>
                <w:rFonts w:eastAsia="Calibri"/>
              </w:rPr>
              <w:t xml:space="preserve"> </w:t>
            </w:r>
            <w:r w:rsidRPr="00932907">
              <w:rPr>
                <w:rFonts w:eastAsia="Calibri"/>
              </w:rPr>
              <w:t>жителей острова найти лиш</w:t>
            </w:r>
            <w:r w:rsidR="00932907" w:rsidRPr="00932907">
              <w:rPr>
                <w:rFonts w:eastAsia="Calibri"/>
              </w:rPr>
              <w:t>них</w:t>
            </w:r>
            <w:r w:rsidR="00932907">
              <w:rPr>
                <w:rFonts w:eastAsia="Calibri"/>
              </w:rPr>
              <w:t>.</w:t>
            </w:r>
          </w:p>
          <w:p w:rsidR="00932907" w:rsidRPr="00932907" w:rsidRDefault="00932907" w:rsidP="00932907">
            <w:pPr>
              <w:tabs>
                <w:tab w:val="left" w:pos="2169"/>
                <w:tab w:val="left" w:pos="2282"/>
              </w:tabs>
              <w:jc w:val="both"/>
              <w:rPr>
                <w:rFonts w:eastAsia="Calibri"/>
              </w:rPr>
            </w:pPr>
            <w:r w:rsidRPr="004A347B">
              <w:rPr>
                <w:rFonts w:eastAsia="Calibri"/>
                <w:sz w:val="28"/>
                <w:szCs w:val="28"/>
              </w:rPr>
              <w:t xml:space="preserve">- </w:t>
            </w:r>
            <w:r w:rsidRPr="00932907">
              <w:rPr>
                <w:rFonts w:eastAsia="Calibri"/>
              </w:rPr>
              <w:t xml:space="preserve">Давайте вспомним, что мы уже знаем о глаголе, выполнив задание «Закончи предложения» </w:t>
            </w:r>
            <w:r w:rsidRPr="00932907">
              <w:rPr>
                <w:rFonts w:eastAsia="Calibri"/>
                <w:b/>
              </w:rPr>
              <w:t xml:space="preserve">(слайд) </w:t>
            </w:r>
            <w:r w:rsidRPr="00932907">
              <w:rPr>
                <w:rFonts w:eastAsia="Calibri"/>
              </w:rPr>
              <w:t>и сразу будем себя проверять.</w:t>
            </w:r>
          </w:p>
          <w:p w:rsidR="00932907" w:rsidRPr="00932907" w:rsidRDefault="00932907" w:rsidP="00932907">
            <w:pPr>
              <w:rPr>
                <w:rFonts w:eastAsia="Calibri"/>
              </w:rPr>
            </w:pPr>
            <w:r w:rsidRPr="00932907">
              <w:rPr>
                <w:rFonts w:eastAsia="Calibri"/>
              </w:rPr>
              <w:t>- Глагол – это…..</w:t>
            </w:r>
          </w:p>
          <w:p w:rsidR="00932907" w:rsidRPr="00932907" w:rsidRDefault="00932907" w:rsidP="00932907">
            <w:pPr>
              <w:rPr>
                <w:rFonts w:eastAsia="Calibri"/>
              </w:rPr>
            </w:pPr>
            <w:r w:rsidRPr="00932907">
              <w:rPr>
                <w:rFonts w:eastAsia="Calibri"/>
              </w:rPr>
              <w:t>- Глагол обозначает ……</w:t>
            </w:r>
          </w:p>
          <w:p w:rsidR="00553BE7" w:rsidRPr="00553BE7" w:rsidRDefault="00932907" w:rsidP="00932907">
            <w:pPr>
              <w:rPr>
                <w:rFonts w:eastAsia="Calibri"/>
              </w:rPr>
            </w:pPr>
            <w:r w:rsidRPr="00932907">
              <w:rPr>
                <w:rFonts w:eastAsia="Calibri"/>
              </w:rPr>
              <w:t>- Глагол отвечает на вопросы…</w:t>
            </w:r>
          </w:p>
        </w:tc>
        <w:tc>
          <w:tcPr>
            <w:tcW w:w="3718" w:type="dxa"/>
          </w:tcPr>
          <w:p w:rsidR="00551D85" w:rsidRPr="006C0942" w:rsidRDefault="00551D85" w:rsidP="00553BE7">
            <w:pPr>
              <w:jc w:val="both"/>
              <w:rPr>
                <w:i/>
                <w:szCs w:val="20"/>
              </w:rPr>
            </w:pPr>
            <w:r w:rsidRPr="006C0942">
              <w:rPr>
                <w:i/>
                <w:szCs w:val="20"/>
              </w:rPr>
              <w:lastRenderedPageBreak/>
              <w:t>Коммуникативных УУД:</w:t>
            </w:r>
          </w:p>
          <w:p w:rsidR="00551D85" w:rsidRPr="006C0942" w:rsidRDefault="00551D85" w:rsidP="00553BE7">
            <w:pPr>
              <w:jc w:val="both"/>
              <w:rPr>
                <w:szCs w:val="20"/>
              </w:rPr>
            </w:pPr>
            <w:r w:rsidRPr="006C0942">
              <w:rPr>
                <w:szCs w:val="20"/>
              </w:rPr>
              <w:t>- умение строить речевое высказывание</w:t>
            </w:r>
          </w:p>
          <w:p w:rsidR="00551D85" w:rsidRPr="006C0942" w:rsidRDefault="00551D85" w:rsidP="00553BE7">
            <w:pPr>
              <w:jc w:val="both"/>
              <w:rPr>
                <w:szCs w:val="20"/>
              </w:rPr>
            </w:pPr>
            <w:r w:rsidRPr="006C0942">
              <w:rPr>
                <w:szCs w:val="20"/>
              </w:rPr>
              <w:t>- умение выражать личное мнение</w:t>
            </w:r>
          </w:p>
          <w:p w:rsidR="004E2D6F" w:rsidRPr="006C0942" w:rsidRDefault="004E2D6F" w:rsidP="00553BE7">
            <w:pPr>
              <w:jc w:val="both"/>
              <w:rPr>
                <w:bCs/>
                <w:color w:val="170E02"/>
              </w:rPr>
            </w:pPr>
          </w:p>
          <w:p w:rsidR="004E2D6F" w:rsidRPr="006C0942" w:rsidRDefault="00B97C9D" w:rsidP="00553BE7">
            <w:pPr>
              <w:jc w:val="both"/>
              <w:rPr>
                <w:bCs/>
                <w:color w:val="170E02"/>
              </w:rPr>
            </w:pPr>
            <w:r w:rsidRPr="006C0942">
              <w:rPr>
                <w:bCs/>
                <w:i/>
                <w:color w:val="170E02"/>
              </w:rPr>
              <w:t>Познавательные УУД:</w:t>
            </w:r>
          </w:p>
          <w:p w:rsidR="001104BB" w:rsidRPr="006C0942" w:rsidRDefault="000309B3" w:rsidP="00553BE7">
            <w:pPr>
              <w:jc w:val="both"/>
              <w:rPr>
                <w:bCs/>
                <w:i/>
                <w:color w:val="170E02"/>
              </w:rPr>
            </w:pPr>
            <w:r w:rsidRPr="006C0942">
              <w:rPr>
                <w:bCs/>
                <w:color w:val="170E02"/>
              </w:rPr>
              <w:t>Ориентироваться в своей системе знаний</w:t>
            </w:r>
            <w:r w:rsidR="00932907" w:rsidRPr="006C0942">
              <w:rPr>
                <w:bCs/>
                <w:color w:val="170E02"/>
              </w:rPr>
              <w:t>.</w:t>
            </w:r>
          </w:p>
          <w:p w:rsidR="001104BB" w:rsidRPr="006C0942" w:rsidRDefault="001104BB" w:rsidP="00553BE7">
            <w:pPr>
              <w:jc w:val="both"/>
              <w:rPr>
                <w:bCs/>
                <w:i/>
                <w:color w:val="170E02"/>
              </w:rPr>
            </w:pPr>
          </w:p>
          <w:p w:rsidR="001104BB" w:rsidRDefault="001104BB" w:rsidP="00553BE7">
            <w:pPr>
              <w:jc w:val="both"/>
              <w:rPr>
                <w:rFonts w:ascii="Cambria" w:hAnsi="Cambria"/>
                <w:bCs/>
                <w:i/>
                <w:color w:val="170E02"/>
              </w:rPr>
            </w:pPr>
          </w:p>
          <w:p w:rsidR="00932907" w:rsidRDefault="00932907" w:rsidP="00553BE7">
            <w:pPr>
              <w:jc w:val="both"/>
              <w:rPr>
                <w:rFonts w:ascii="Cambria" w:hAnsi="Cambria"/>
                <w:bCs/>
                <w:i/>
                <w:color w:val="170E02"/>
              </w:rPr>
            </w:pPr>
          </w:p>
          <w:p w:rsidR="00932907" w:rsidRDefault="00932907" w:rsidP="00553BE7">
            <w:pPr>
              <w:jc w:val="both"/>
              <w:rPr>
                <w:rFonts w:ascii="Cambria" w:hAnsi="Cambria"/>
                <w:bCs/>
                <w:i/>
                <w:color w:val="170E02"/>
              </w:rPr>
            </w:pPr>
          </w:p>
          <w:p w:rsidR="00932907" w:rsidRDefault="00932907" w:rsidP="00553BE7">
            <w:pPr>
              <w:jc w:val="both"/>
              <w:rPr>
                <w:rFonts w:ascii="Cambria" w:hAnsi="Cambria"/>
                <w:bCs/>
                <w:i/>
                <w:color w:val="170E02"/>
              </w:rPr>
            </w:pPr>
          </w:p>
          <w:p w:rsidR="00932907" w:rsidRDefault="00932907" w:rsidP="00553BE7">
            <w:pPr>
              <w:jc w:val="both"/>
              <w:rPr>
                <w:rFonts w:ascii="Cambria" w:hAnsi="Cambria"/>
                <w:bCs/>
                <w:i/>
                <w:color w:val="170E02"/>
              </w:rPr>
            </w:pPr>
          </w:p>
          <w:p w:rsidR="00932907" w:rsidRDefault="00932907" w:rsidP="00553BE7">
            <w:pPr>
              <w:jc w:val="both"/>
              <w:rPr>
                <w:rFonts w:ascii="Cambria" w:hAnsi="Cambria"/>
                <w:bCs/>
                <w:i/>
                <w:color w:val="170E02"/>
              </w:rPr>
            </w:pPr>
          </w:p>
          <w:p w:rsidR="00932907" w:rsidRDefault="00932907" w:rsidP="00553BE7">
            <w:pPr>
              <w:jc w:val="both"/>
              <w:rPr>
                <w:rFonts w:ascii="Cambria" w:hAnsi="Cambria"/>
                <w:bCs/>
                <w:i/>
                <w:color w:val="170E02"/>
              </w:rPr>
            </w:pPr>
          </w:p>
          <w:p w:rsidR="00932907" w:rsidRDefault="00932907" w:rsidP="00553BE7">
            <w:pPr>
              <w:jc w:val="both"/>
              <w:rPr>
                <w:rFonts w:ascii="Cambria" w:hAnsi="Cambria"/>
                <w:bCs/>
                <w:i/>
                <w:color w:val="170E02"/>
              </w:rPr>
            </w:pPr>
          </w:p>
          <w:p w:rsidR="00932907" w:rsidRDefault="00932907" w:rsidP="00553BE7">
            <w:pPr>
              <w:jc w:val="both"/>
              <w:rPr>
                <w:rFonts w:ascii="Cambria" w:hAnsi="Cambria"/>
                <w:bCs/>
                <w:i/>
                <w:color w:val="170E02"/>
              </w:rPr>
            </w:pPr>
          </w:p>
          <w:p w:rsidR="00932907" w:rsidRDefault="00932907" w:rsidP="00553BE7">
            <w:pPr>
              <w:jc w:val="both"/>
              <w:rPr>
                <w:rFonts w:ascii="Cambria" w:hAnsi="Cambria"/>
                <w:bCs/>
                <w:i/>
                <w:color w:val="170E02"/>
              </w:rPr>
            </w:pPr>
          </w:p>
          <w:p w:rsidR="00932907" w:rsidRDefault="00932907" w:rsidP="00553BE7">
            <w:pPr>
              <w:jc w:val="both"/>
              <w:rPr>
                <w:rFonts w:ascii="Cambria" w:hAnsi="Cambria"/>
                <w:bCs/>
                <w:i/>
                <w:color w:val="170E02"/>
              </w:rPr>
            </w:pPr>
          </w:p>
          <w:p w:rsidR="00932907" w:rsidRPr="004E2D6F" w:rsidRDefault="00932907" w:rsidP="00553BE7">
            <w:pPr>
              <w:jc w:val="both"/>
              <w:rPr>
                <w:rFonts w:ascii="Cambria" w:hAnsi="Cambria"/>
                <w:bCs/>
                <w:i/>
                <w:color w:val="170E02"/>
              </w:rPr>
            </w:pPr>
          </w:p>
          <w:p w:rsidR="004E2D6F" w:rsidRPr="004E2D6F" w:rsidRDefault="004E2D6F" w:rsidP="00553BE7">
            <w:pPr>
              <w:jc w:val="both"/>
              <w:rPr>
                <w:rFonts w:ascii="Cambria" w:hAnsi="Cambria"/>
                <w:bCs/>
                <w:color w:val="170E02"/>
              </w:rPr>
            </w:pPr>
          </w:p>
          <w:p w:rsidR="004E2D6F" w:rsidRDefault="004E2D6F" w:rsidP="00553BE7">
            <w:pPr>
              <w:jc w:val="both"/>
              <w:rPr>
                <w:rFonts w:ascii="Cambria" w:hAnsi="Cambria"/>
                <w:bCs/>
                <w:color w:val="170E02"/>
              </w:rPr>
            </w:pPr>
          </w:p>
          <w:p w:rsidR="004E2D6F" w:rsidRDefault="004E2D6F" w:rsidP="00553BE7">
            <w:pPr>
              <w:jc w:val="both"/>
              <w:rPr>
                <w:rFonts w:ascii="Cambria" w:hAnsi="Cambria"/>
                <w:bCs/>
                <w:color w:val="170E02"/>
              </w:rPr>
            </w:pPr>
          </w:p>
          <w:p w:rsidR="004E2D6F" w:rsidRDefault="004E2D6F" w:rsidP="00553BE7">
            <w:pPr>
              <w:jc w:val="both"/>
              <w:rPr>
                <w:rFonts w:ascii="Cambria" w:hAnsi="Cambria"/>
                <w:bCs/>
                <w:color w:val="170E02"/>
              </w:rPr>
            </w:pPr>
          </w:p>
          <w:p w:rsidR="004E2D6F" w:rsidRDefault="004E2D6F" w:rsidP="00553BE7">
            <w:pPr>
              <w:jc w:val="both"/>
              <w:rPr>
                <w:rFonts w:ascii="Cambria" w:hAnsi="Cambria"/>
                <w:bCs/>
                <w:color w:val="170E02"/>
              </w:rPr>
            </w:pPr>
          </w:p>
          <w:p w:rsidR="004E2D6F" w:rsidRDefault="004E2D6F" w:rsidP="00553BE7">
            <w:pPr>
              <w:jc w:val="both"/>
              <w:rPr>
                <w:rFonts w:ascii="Cambria" w:hAnsi="Cambria"/>
                <w:bCs/>
                <w:color w:val="170E02"/>
              </w:rPr>
            </w:pPr>
          </w:p>
          <w:p w:rsidR="001104BB" w:rsidRDefault="001104BB" w:rsidP="00553BE7">
            <w:pPr>
              <w:jc w:val="both"/>
              <w:rPr>
                <w:rFonts w:ascii="Cambria" w:hAnsi="Cambria"/>
                <w:bCs/>
                <w:color w:val="170E02"/>
              </w:rPr>
            </w:pPr>
          </w:p>
          <w:p w:rsidR="001104BB" w:rsidRDefault="001104BB" w:rsidP="00553BE7">
            <w:pPr>
              <w:jc w:val="both"/>
              <w:rPr>
                <w:rFonts w:ascii="Cambria" w:hAnsi="Cambria"/>
                <w:bCs/>
                <w:color w:val="170E02"/>
              </w:rPr>
            </w:pPr>
          </w:p>
          <w:p w:rsidR="001104BB" w:rsidRDefault="001104BB" w:rsidP="00553BE7">
            <w:pPr>
              <w:jc w:val="both"/>
              <w:rPr>
                <w:rFonts w:ascii="Cambria" w:hAnsi="Cambria"/>
                <w:bCs/>
                <w:color w:val="170E02"/>
              </w:rPr>
            </w:pPr>
          </w:p>
          <w:p w:rsidR="004E2D6F" w:rsidRPr="007E10B5" w:rsidRDefault="004E2D6F" w:rsidP="00553BE7">
            <w:pPr>
              <w:jc w:val="both"/>
              <w:rPr>
                <w:rFonts w:ascii="Cambria" w:hAnsi="Cambria"/>
                <w:bCs/>
                <w:i/>
                <w:color w:val="170E02"/>
              </w:rPr>
            </w:pPr>
          </w:p>
        </w:tc>
      </w:tr>
      <w:tr w:rsidR="004D1731" w:rsidRPr="000309B3" w:rsidTr="00737C74">
        <w:trPr>
          <w:trHeight w:val="1643"/>
        </w:trPr>
        <w:tc>
          <w:tcPr>
            <w:tcW w:w="5043" w:type="dxa"/>
          </w:tcPr>
          <w:p w:rsidR="008B0A33" w:rsidRDefault="008B0A33" w:rsidP="008B0A33">
            <w:pPr>
              <w:rPr>
                <w:rFonts w:eastAsia="Calibri"/>
                <w:b/>
              </w:rPr>
            </w:pPr>
            <w:r w:rsidRPr="008B0A33">
              <w:rPr>
                <w:rFonts w:eastAsia="Calibri"/>
                <w:b/>
              </w:rPr>
              <w:lastRenderedPageBreak/>
              <w:t>III. Постановка проблемы</w:t>
            </w:r>
          </w:p>
          <w:p w:rsidR="008B0A33" w:rsidRPr="008B0A33" w:rsidRDefault="008B0A33" w:rsidP="008B0A33">
            <w:r w:rsidRPr="008B0A33">
              <w:rPr>
                <w:rFonts w:eastAsia="Calibri"/>
                <w:b/>
              </w:rPr>
              <w:t xml:space="preserve"> </w:t>
            </w:r>
            <w:r w:rsidRPr="008B0A33">
              <w:t>1. Наблюдение над изменением формы глаголов</w:t>
            </w:r>
          </w:p>
          <w:p w:rsidR="00932907" w:rsidRPr="008B0A33" w:rsidRDefault="000309B3" w:rsidP="008B0A33">
            <w:pPr>
              <w:jc w:val="both"/>
              <w:rPr>
                <w:rFonts w:eastAsia="Calibri"/>
                <w:b/>
                <w:bCs/>
                <w:lang w:eastAsia="en-US"/>
              </w:rPr>
            </w:pPr>
            <w:r w:rsidRPr="008B0A33">
              <w:rPr>
                <w:rFonts w:eastAsia="Calibri"/>
                <w:b/>
                <w:bCs/>
                <w:lang w:eastAsia="en-US"/>
              </w:rPr>
              <w:t>Цель:</w:t>
            </w:r>
          </w:p>
          <w:p w:rsidR="000309B3" w:rsidRPr="00C76652" w:rsidRDefault="00932907" w:rsidP="00C76652">
            <w:pPr>
              <w:ind w:firstLine="709"/>
              <w:jc w:val="both"/>
              <w:rPr>
                <w:bCs/>
              </w:rPr>
            </w:pPr>
            <w:r w:rsidRPr="008B0A33">
              <w:t>-подготовка мышления учащихся и организация осознания ими внутренней потребности к построению учебных действий</w:t>
            </w:r>
            <w:r w:rsidRPr="008B0A33">
              <w:rPr>
                <w:bCs/>
              </w:rPr>
              <w:t xml:space="preserve"> и организовать фиксирование каждым из них индивидуального затруднения в пробном действии.</w:t>
            </w:r>
          </w:p>
          <w:p w:rsidR="000309B3" w:rsidRDefault="000309B3" w:rsidP="00553BE7">
            <w:pPr>
              <w:jc w:val="both"/>
              <w:rPr>
                <w:rFonts w:eastAsia="Calibri"/>
                <w:lang w:eastAsia="en-US"/>
              </w:rPr>
            </w:pPr>
            <w:r w:rsidRPr="008B0A33">
              <w:rPr>
                <w:rFonts w:eastAsia="Calibri"/>
                <w:bCs/>
                <w:iCs/>
                <w:lang w:eastAsia="en-US"/>
              </w:rPr>
              <w:t>-организовать анализ учащимися возникшей ситуации и на этой основе</w:t>
            </w:r>
            <w:r w:rsidRPr="008B0A33">
              <w:rPr>
                <w:rFonts w:eastAsia="Calibri"/>
                <w:lang w:eastAsia="en-US"/>
              </w:rPr>
              <w:t xml:space="preserve"> </w:t>
            </w:r>
            <w:r w:rsidRPr="008B0A33">
              <w:rPr>
                <w:rFonts w:eastAsia="Calibri"/>
                <w:b/>
                <w:bCs/>
                <w:i/>
                <w:iCs/>
                <w:lang w:eastAsia="en-US"/>
              </w:rPr>
              <w:t xml:space="preserve">выявить места и причины затруднения </w:t>
            </w:r>
            <w:r w:rsidRPr="008B0A33">
              <w:rPr>
                <w:rFonts w:eastAsia="Calibri"/>
                <w:lang w:eastAsia="en-US"/>
              </w:rPr>
              <w:t>является осознание того, в чем именно состоит недостаточность их знаний, умений или способностей</w:t>
            </w:r>
          </w:p>
          <w:p w:rsidR="00C76652" w:rsidRPr="000309B3" w:rsidRDefault="00C76652" w:rsidP="00553BE7">
            <w:pPr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6548" w:type="dxa"/>
          </w:tcPr>
          <w:p w:rsidR="007E10B5" w:rsidRDefault="007E10B5" w:rsidP="00553BE7">
            <w:pPr>
              <w:rPr>
                <w:szCs w:val="20"/>
              </w:rPr>
            </w:pPr>
          </w:p>
          <w:p w:rsidR="008B0A33" w:rsidRPr="00C76652" w:rsidRDefault="008B0A33" w:rsidP="008B0A33">
            <w:pPr>
              <w:jc w:val="both"/>
              <w:rPr>
                <w:szCs w:val="20"/>
              </w:rPr>
            </w:pPr>
            <w:r w:rsidRPr="00C76652">
              <w:rPr>
                <w:szCs w:val="20"/>
              </w:rPr>
              <w:t>– Посмотрите, кто изображен на левой части слайда? (Птица.)</w:t>
            </w:r>
          </w:p>
          <w:p w:rsidR="008B0A33" w:rsidRPr="00C76652" w:rsidRDefault="008B0A33" w:rsidP="008B0A33">
            <w:pPr>
              <w:jc w:val="both"/>
              <w:rPr>
                <w:szCs w:val="20"/>
              </w:rPr>
            </w:pPr>
            <w:r w:rsidRPr="00C76652">
              <w:rPr>
                <w:szCs w:val="20"/>
              </w:rPr>
              <w:t>– Кто изображен на правой части слайда? (Птицы.)</w:t>
            </w:r>
          </w:p>
          <w:p w:rsidR="008B0A33" w:rsidRPr="00C76652" w:rsidRDefault="008B0A33" w:rsidP="008B0A33">
            <w:pPr>
              <w:jc w:val="both"/>
              <w:rPr>
                <w:szCs w:val="20"/>
              </w:rPr>
            </w:pPr>
            <w:r w:rsidRPr="00C76652">
              <w:rPr>
                <w:szCs w:val="20"/>
              </w:rPr>
              <w:t>– Что изменилось в записи слов? (Окончание.)</w:t>
            </w:r>
          </w:p>
          <w:p w:rsidR="008B0A33" w:rsidRPr="00C76652" w:rsidRDefault="008B0A33" w:rsidP="008B0A33">
            <w:pPr>
              <w:jc w:val="both"/>
              <w:rPr>
                <w:szCs w:val="20"/>
              </w:rPr>
            </w:pPr>
            <w:r w:rsidRPr="00C76652">
              <w:rPr>
                <w:szCs w:val="20"/>
              </w:rPr>
              <w:t>– Почему? (На левой части изображен один предмет – значит, существительное единственного числа; на правой части две птицы – значит, множественное число.)</w:t>
            </w:r>
          </w:p>
          <w:p w:rsidR="008B0A33" w:rsidRPr="00C76652" w:rsidRDefault="008B0A33" w:rsidP="008B0A33">
            <w:pPr>
              <w:jc w:val="both"/>
              <w:rPr>
                <w:szCs w:val="20"/>
              </w:rPr>
            </w:pPr>
            <w:r w:rsidRPr="00C76652">
              <w:rPr>
                <w:szCs w:val="20"/>
              </w:rPr>
              <w:t>Составьте нераспространённое предложение к левой части слайда. (Птица летит.) Составьте нераспространённое предложение к правой части слайда. (Птицы летят.)</w:t>
            </w:r>
          </w:p>
          <w:p w:rsidR="008B0A33" w:rsidRPr="00C76652" w:rsidRDefault="008B0A33" w:rsidP="008B0A33">
            <w:pPr>
              <w:jc w:val="both"/>
              <w:rPr>
                <w:szCs w:val="20"/>
              </w:rPr>
            </w:pPr>
            <w:r w:rsidRPr="00C76652">
              <w:rPr>
                <w:szCs w:val="20"/>
              </w:rPr>
              <w:t>Сравните глаголы. Что изменилось в записи глаголов? (Окончание.)</w:t>
            </w:r>
          </w:p>
          <w:p w:rsidR="008B0A33" w:rsidRPr="00C76652" w:rsidRDefault="008B0A33" w:rsidP="008B0A33">
            <w:pPr>
              <w:jc w:val="both"/>
              <w:rPr>
                <w:szCs w:val="20"/>
              </w:rPr>
            </w:pPr>
            <w:r w:rsidRPr="00C76652">
              <w:rPr>
                <w:szCs w:val="20"/>
              </w:rPr>
              <w:t>– Почему? (</w:t>
            </w:r>
            <w:proofErr w:type="gramStart"/>
            <w:r w:rsidRPr="00C76652">
              <w:rPr>
                <w:szCs w:val="20"/>
              </w:rPr>
              <w:t>Летит</w:t>
            </w:r>
            <w:proofErr w:type="gramEnd"/>
            <w:r w:rsidRPr="00C76652">
              <w:rPr>
                <w:szCs w:val="20"/>
              </w:rPr>
              <w:t xml:space="preserve"> обозначает действие одного предмета, значит глагол в единственном числе. </w:t>
            </w:r>
            <w:proofErr w:type="gramStart"/>
            <w:r w:rsidRPr="00C76652">
              <w:rPr>
                <w:szCs w:val="20"/>
              </w:rPr>
              <w:t>Летят – обозначает действие двух предметов, значит глагол множественного числа.)</w:t>
            </w:r>
            <w:proofErr w:type="gramEnd"/>
          </w:p>
          <w:p w:rsidR="00511D87" w:rsidRPr="00C76652" w:rsidRDefault="008B0A33" w:rsidP="008B0A33">
            <w:pPr>
              <w:jc w:val="both"/>
              <w:rPr>
                <w:szCs w:val="20"/>
              </w:rPr>
            </w:pPr>
            <w:proofErr w:type="spellStart"/>
            <w:r w:rsidRPr="00C76652">
              <w:rPr>
                <w:szCs w:val="20"/>
              </w:rPr>
              <w:t>Что-же</w:t>
            </w:r>
            <w:proofErr w:type="spellEnd"/>
            <w:r w:rsidRPr="00C76652">
              <w:rPr>
                <w:szCs w:val="20"/>
              </w:rPr>
              <w:t xml:space="preserve">  нового мы узнали о глаголе?</w:t>
            </w:r>
          </w:p>
          <w:p w:rsidR="00511D87" w:rsidRPr="00511D87" w:rsidRDefault="00511D87" w:rsidP="00553BE7">
            <w:pPr>
              <w:jc w:val="both"/>
              <w:rPr>
                <w:i/>
                <w:szCs w:val="20"/>
              </w:rPr>
            </w:pPr>
          </w:p>
          <w:p w:rsidR="00511D87" w:rsidRPr="004A540B" w:rsidRDefault="00511D87" w:rsidP="00553BE7">
            <w:pPr>
              <w:jc w:val="both"/>
              <w:rPr>
                <w:i/>
                <w:szCs w:val="20"/>
              </w:rPr>
            </w:pPr>
          </w:p>
          <w:p w:rsidR="00C76652" w:rsidRPr="00C76652" w:rsidRDefault="00C76652" w:rsidP="00C76652">
            <w:pPr>
              <w:jc w:val="both"/>
              <w:rPr>
                <w:b/>
                <w:bCs/>
                <w:i/>
                <w:szCs w:val="20"/>
              </w:rPr>
            </w:pPr>
            <w:r w:rsidRPr="00C76652">
              <w:rPr>
                <w:b/>
                <w:bCs/>
                <w:i/>
                <w:szCs w:val="20"/>
              </w:rPr>
              <w:t>Давайте сформулируем вывод:</w:t>
            </w:r>
          </w:p>
          <w:p w:rsidR="00C76652" w:rsidRPr="00C76652" w:rsidRDefault="00C76652" w:rsidP="00C76652">
            <w:pPr>
              <w:numPr>
                <w:ilvl w:val="0"/>
                <w:numId w:val="8"/>
              </w:numPr>
              <w:jc w:val="both"/>
              <w:rPr>
                <w:bCs/>
                <w:szCs w:val="20"/>
              </w:rPr>
            </w:pPr>
            <w:r>
              <w:rPr>
                <w:bCs/>
                <w:noProof/>
                <w:szCs w:val="20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-2867025</wp:posOffset>
                  </wp:positionH>
                  <wp:positionV relativeFrom="paragraph">
                    <wp:posOffset>161290</wp:posOffset>
                  </wp:positionV>
                  <wp:extent cx="2381250" cy="1781175"/>
                  <wp:effectExtent l="19050" t="19050" r="19050" b="28575"/>
                  <wp:wrapNone/>
                  <wp:docPr id="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C76652">
              <w:rPr>
                <w:bCs/>
                <w:szCs w:val="20"/>
              </w:rPr>
              <w:t>Глаголы изменяются по числам</w:t>
            </w:r>
          </w:p>
          <w:p w:rsidR="00C76652" w:rsidRPr="00C76652" w:rsidRDefault="00C76652" w:rsidP="00C76652">
            <w:pPr>
              <w:numPr>
                <w:ilvl w:val="0"/>
                <w:numId w:val="8"/>
              </w:numPr>
              <w:jc w:val="both"/>
              <w:rPr>
                <w:bCs/>
                <w:szCs w:val="20"/>
              </w:rPr>
            </w:pPr>
            <w:r w:rsidRPr="00C76652">
              <w:rPr>
                <w:bCs/>
                <w:szCs w:val="20"/>
              </w:rPr>
              <w:t>Какого же числа может быть глагол?</w:t>
            </w:r>
          </w:p>
          <w:p w:rsidR="00C76652" w:rsidRPr="00C76652" w:rsidRDefault="00C76652" w:rsidP="00C76652">
            <w:pPr>
              <w:jc w:val="both"/>
              <w:rPr>
                <w:szCs w:val="20"/>
              </w:rPr>
            </w:pPr>
            <w:r w:rsidRPr="00C76652">
              <w:rPr>
                <w:szCs w:val="20"/>
              </w:rPr>
              <w:t>3) Что обозначают глаголы в единственном числе?</w:t>
            </w:r>
          </w:p>
          <w:p w:rsidR="00C76652" w:rsidRPr="00C76652" w:rsidRDefault="00C76652" w:rsidP="00C76652">
            <w:pPr>
              <w:jc w:val="both"/>
              <w:rPr>
                <w:szCs w:val="20"/>
              </w:rPr>
            </w:pPr>
            <w:r w:rsidRPr="00C76652">
              <w:rPr>
                <w:szCs w:val="20"/>
              </w:rPr>
              <w:t>4) Что обозначают глаголы во множественном числе?</w:t>
            </w:r>
          </w:p>
          <w:p w:rsidR="00C76652" w:rsidRPr="00C76652" w:rsidRDefault="00C76652" w:rsidP="00C76652">
            <w:pPr>
              <w:jc w:val="both"/>
              <w:rPr>
                <w:szCs w:val="20"/>
              </w:rPr>
            </w:pPr>
            <w:r w:rsidRPr="00C76652">
              <w:rPr>
                <w:szCs w:val="20"/>
              </w:rPr>
              <w:t>5) На какие вопросы отвечают в ед. числе? Во мн. числе?</w:t>
            </w:r>
          </w:p>
          <w:p w:rsidR="00C76652" w:rsidRDefault="00C76652" w:rsidP="00C76652">
            <w:pPr>
              <w:jc w:val="both"/>
              <w:rPr>
                <w:szCs w:val="20"/>
              </w:rPr>
            </w:pPr>
            <w:r w:rsidRPr="00C76652">
              <w:rPr>
                <w:szCs w:val="20"/>
              </w:rPr>
              <w:t xml:space="preserve">В ходе беседы заполняется таблица. </w:t>
            </w:r>
          </w:p>
          <w:p w:rsidR="000309B3" w:rsidRPr="0098477D" w:rsidRDefault="00C76652" w:rsidP="00553BE7">
            <w:pPr>
              <w:jc w:val="both"/>
              <w:rPr>
                <w:szCs w:val="20"/>
                <w:lang w:val="en-US"/>
              </w:rPr>
            </w:pPr>
            <w:r w:rsidRPr="00C76652">
              <w:rPr>
                <w:noProof/>
                <w:szCs w:val="20"/>
              </w:rPr>
              <w:drawing>
                <wp:inline distT="0" distB="0" distL="0" distR="0">
                  <wp:extent cx="3848100" cy="1943407"/>
                  <wp:effectExtent l="19050" t="0" r="0" b="0"/>
                  <wp:docPr id="3" name="Рисунок 3" descr="http://festival.1september.ru/articles/563604/img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estival.1september.ru/articles/563604/img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1943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8" w:type="dxa"/>
          </w:tcPr>
          <w:p w:rsidR="00932907" w:rsidRPr="006C0942" w:rsidRDefault="00932907" w:rsidP="00932907">
            <w:pPr>
              <w:jc w:val="both"/>
              <w:rPr>
                <w:bCs/>
                <w:color w:val="170E02"/>
              </w:rPr>
            </w:pPr>
            <w:r w:rsidRPr="006C0942">
              <w:rPr>
                <w:bCs/>
                <w:i/>
                <w:color w:val="170E02"/>
              </w:rPr>
              <w:lastRenderedPageBreak/>
              <w:t>Регулятивные УУД:</w:t>
            </w:r>
          </w:p>
          <w:p w:rsidR="00932907" w:rsidRPr="006C0942" w:rsidRDefault="00932907" w:rsidP="00932907">
            <w:pPr>
              <w:jc w:val="both"/>
              <w:rPr>
                <w:bCs/>
                <w:i/>
                <w:color w:val="170E02"/>
              </w:rPr>
            </w:pPr>
            <w:r w:rsidRPr="006C0942">
              <w:rPr>
                <w:bCs/>
                <w:color w:val="170E02"/>
              </w:rPr>
              <w:t xml:space="preserve">Определять и формулировать цель на уроке.     </w:t>
            </w:r>
          </w:p>
          <w:p w:rsidR="000309B3" w:rsidRPr="006C0942" w:rsidRDefault="000309B3" w:rsidP="00553BE7">
            <w:pPr>
              <w:jc w:val="both"/>
              <w:rPr>
                <w:i/>
                <w:szCs w:val="20"/>
              </w:rPr>
            </w:pPr>
            <w:r w:rsidRPr="006C0942">
              <w:rPr>
                <w:bCs/>
                <w:color w:val="170E02"/>
                <w:szCs w:val="20"/>
              </w:rPr>
              <w:t>Проговаривать последовательность действий на уроке</w:t>
            </w:r>
            <w:r w:rsidRPr="006C0942">
              <w:rPr>
                <w:szCs w:val="20"/>
              </w:rPr>
              <w:t xml:space="preserve"> </w:t>
            </w:r>
            <w:r w:rsidRPr="006C0942">
              <w:rPr>
                <w:i/>
                <w:szCs w:val="20"/>
              </w:rPr>
              <w:t>(</w:t>
            </w:r>
            <w:proofErr w:type="gramStart"/>
            <w:r w:rsidRPr="006C0942">
              <w:rPr>
                <w:i/>
                <w:szCs w:val="20"/>
              </w:rPr>
              <w:t>Регулятивные</w:t>
            </w:r>
            <w:proofErr w:type="gramEnd"/>
            <w:r w:rsidRPr="006C0942">
              <w:rPr>
                <w:i/>
                <w:szCs w:val="20"/>
              </w:rPr>
              <w:t xml:space="preserve"> УУД).</w:t>
            </w:r>
          </w:p>
          <w:p w:rsidR="007E10B5" w:rsidRPr="006C0942" w:rsidRDefault="007E10B5" w:rsidP="00553BE7">
            <w:pPr>
              <w:jc w:val="both"/>
              <w:rPr>
                <w:szCs w:val="20"/>
              </w:rPr>
            </w:pPr>
          </w:p>
          <w:p w:rsidR="007E10B5" w:rsidRPr="006C0942" w:rsidRDefault="000309B3" w:rsidP="00553BE7">
            <w:pPr>
              <w:jc w:val="both"/>
              <w:rPr>
                <w:bCs/>
                <w:color w:val="170E02"/>
                <w:szCs w:val="20"/>
              </w:rPr>
            </w:pPr>
            <w:r w:rsidRPr="006C0942">
              <w:rPr>
                <w:szCs w:val="20"/>
              </w:rPr>
              <w:t>Слушать и понимать речь других; работать в группе, выполнять различные роли</w:t>
            </w:r>
            <w:r w:rsidRPr="006C0942">
              <w:rPr>
                <w:bCs/>
                <w:color w:val="170E02"/>
                <w:szCs w:val="20"/>
              </w:rPr>
              <w:t xml:space="preserve"> (</w:t>
            </w:r>
            <w:r w:rsidRPr="006C0942">
              <w:rPr>
                <w:bCs/>
                <w:i/>
                <w:color w:val="170E02"/>
                <w:szCs w:val="20"/>
              </w:rPr>
              <w:t>Коммуникативные УУД</w:t>
            </w:r>
            <w:r w:rsidRPr="006C0942">
              <w:rPr>
                <w:bCs/>
                <w:color w:val="170E02"/>
                <w:szCs w:val="20"/>
              </w:rPr>
              <w:t>).</w:t>
            </w:r>
          </w:p>
          <w:p w:rsidR="005446F4" w:rsidRPr="006C0942" w:rsidRDefault="000309B3" w:rsidP="00553BE7">
            <w:pPr>
              <w:jc w:val="both"/>
              <w:rPr>
                <w:bCs/>
                <w:color w:val="170E02"/>
                <w:szCs w:val="20"/>
              </w:rPr>
            </w:pPr>
            <w:r w:rsidRPr="006C0942">
              <w:rPr>
                <w:bCs/>
                <w:color w:val="170E02"/>
                <w:szCs w:val="20"/>
              </w:rPr>
              <w:t xml:space="preserve">Ориентироваться в своей </w:t>
            </w:r>
          </w:p>
          <w:p w:rsidR="007E10B5" w:rsidRPr="006C0942" w:rsidRDefault="000309B3" w:rsidP="00553BE7">
            <w:pPr>
              <w:jc w:val="both"/>
              <w:rPr>
                <w:bCs/>
                <w:color w:val="170E02"/>
                <w:szCs w:val="20"/>
              </w:rPr>
            </w:pPr>
            <w:r w:rsidRPr="006C0942">
              <w:rPr>
                <w:bCs/>
                <w:color w:val="170E02"/>
                <w:szCs w:val="20"/>
              </w:rPr>
              <w:t>системе знаний:</w:t>
            </w:r>
            <w:r w:rsidRPr="006C0942">
              <w:rPr>
                <w:b/>
                <w:bCs/>
                <w:i/>
                <w:color w:val="170E02"/>
                <w:szCs w:val="20"/>
              </w:rPr>
              <w:t xml:space="preserve"> </w:t>
            </w:r>
            <w:r w:rsidRPr="006C0942">
              <w:rPr>
                <w:bCs/>
                <w:color w:val="170E02"/>
                <w:szCs w:val="20"/>
              </w:rPr>
              <w:t>отличать новое от уже известного с помощью учителя</w:t>
            </w:r>
          </w:p>
          <w:p w:rsidR="007E10B5" w:rsidRPr="006C0942" w:rsidRDefault="000309B3" w:rsidP="00553BE7">
            <w:pPr>
              <w:jc w:val="both"/>
              <w:rPr>
                <w:bCs/>
                <w:color w:val="170E02"/>
                <w:szCs w:val="20"/>
              </w:rPr>
            </w:pPr>
            <w:r w:rsidRPr="006C0942">
              <w:rPr>
                <w:bCs/>
                <w:color w:val="170E02"/>
                <w:szCs w:val="20"/>
              </w:rPr>
              <w:t xml:space="preserve"> (</w:t>
            </w:r>
            <w:r w:rsidRPr="006C0942">
              <w:rPr>
                <w:bCs/>
                <w:i/>
                <w:color w:val="170E02"/>
                <w:szCs w:val="20"/>
              </w:rPr>
              <w:t>Познавательные УУД</w:t>
            </w:r>
            <w:r w:rsidRPr="006C0942">
              <w:rPr>
                <w:bCs/>
                <w:color w:val="170E02"/>
                <w:szCs w:val="20"/>
              </w:rPr>
              <w:t>).</w:t>
            </w:r>
          </w:p>
          <w:p w:rsidR="000309B3" w:rsidRPr="000309B3" w:rsidRDefault="000309B3" w:rsidP="00C76652">
            <w:pPr>
              <w:rPr>
                <w:rFonts w:ascii="Cambria" w:hAnsi="Cambria"/>
                <w:bCs/>
                <w:color w:val="170E02"/>
                <w:sz w:val="20"/>
                <w:szCs w:val="20"/>
              </w:rPr>
            </w:pPr>
            <w:r w:rsidRPr="006C0942">
              <w:rPr>
                <w:bCs/>
                <w:color w:val="170E02"/>
                <w:szCs w:val="20"/>
              </w:rPr>
              <w:t xml:space="preserve">Высказывать своё предположение </w:t>
            </w:r>
            <w:r w:rsidRPr="006C0942">
              <w:rPr>
                <w:bCs/>
                <w:i/>
                <w:color w:val="170E02"/>
                <w:szCs w:val="20"/>
              </w:rPr>
              <w:t>(</w:t>
            </w:r>
            <w:proofErr w:type="gramStart"/>
            <w:r w:rsidRPr="006C0942">
              <w:rPr>
                <w:bCs/>
                <w:i/>
                <w:color w:val="170E02"/>
                <w:szCs w:val="20"/>
              </w:rPr>
              <w:t>Регулятивные</w:t>
            </w:r>
            <w:proofErr w:type="gramEnd"/>
            <w:r w:rsidRPr="006C0942">
              <w:rPr>
                <w:bCs/>
                <w:i/>
                <w:color w:val="170E02"/>
                <w:szCs w:val="20"/>
              </w:rPr>
              <w:t xml:space="preserve"> УУД).</w:t>
            </w:r>
          </w:p>
        </w:tc>
      </w:tr>
      <w:tr w:rsidR="004D1731" w:rsidRPr="000309B3" w:rsidTr="00737C74">
        <w:trPr>
          <w:trHeight w:val="5062"/>
        </w:trPr>
        <w:tc>
          <w:tcPr>
            <w:tcW w:w="5043" w:type="dxa"/>
          </w:tcPr>
          <w:p w:rsidR="000309B3" w:rsidRPr="0098477D" w:rsidRDefault="0098477D" w:rsidP="00553BE7">
            <w:pPr>
              <w:autoSpaceDE w:val="0"/>
              <w:autoSpaceDN w:val="0"/>
              <w:adjustRightInd w:val="0"/>
              <w:spacing w:after="60" w:line="230" w:lineRule="auto"/>
              <w:jc w:val="both"/>
              <w:rPr>
                <w:b/>
                <w:bCs/>
              </w:rPr>
            </w:pPr>
            <w:r w:rsidRPr="0098477D">
              <w:rPr>
                <w:b/>
                <w:lang w:val="en-US"/>
              </w:rPr>
              <w:lastRenderedPageBreak/>
              <w:t>I</w:t>
            </w:r>
            <w:r w:rsidR="000309B3" w:rsidRPr="0098477D">
              <w:rPr>
                <w:b/>
                <w:lang w:val="en-US"/>
              </w:rPr>
              <w:t>V</w:t>
            </w:r>
            <w:r w:rsidR="000309B3" w:rsidRPr="0098477D">
              <w:rPr>
                <w:b/>
              </w:rPr>
              <w:t xml:space="preserve">. </w:t>
            </w:r>
            <w:r w:rsidR="000309B3" w:rsidRPr="0098477D">
              <w:rPr>
                <w:b/>
                <w:bCs/>
              </w:rPr>
              <w:t>Реализация построенного проекта.</w:t>
            </w:r>
          </w:p>
          <w:p w:rsidR="000309B3" w:rsidRPr="0098477D" w:rsidRDefault="000309B3" w:rsidP="00553BE7">
            <w:pPr>
              <w:autoSpaceDE w:val="0"/>
              <w:autoSpaceDN w:val="0"/>
              <w:adjustRightInd w:val="0"/>
              <w:spacing w:after="60" w:line="230" w:lineRule="auto"/>
              <w:jc w:val="both"/>
              <w:rPr>
                <w:b/>
                <w:bCs/>
              </w:rPr>
            </w:pPr>
            <w:r w:rsidRPr="0098477D">
              <w:rPr>
                <w:b/>
                <w:bCs/>
              </w:rPr>
              <w:t>Цель:</w:t>
            </w:r>
          </w:p>
          <w:p w:rsidR="000309B3" w:rsidRPr="0098477D" w:rsidRDefault="000309B3" w:rsidP="00553BE7">
            <w:pPr>
              <w:jc w:val="both"/>
            </w:pPr>
            <w:r w:rsidRPr="0098477D">
              <w:t>-построение учащимися нового способа действий и формирование умений его применять как при решении задачи, вызвавшей затруднение, так и при решении задач такого класса или типа вообще</w:t>
            </w:r>
          </w:p>
          <w:p w:rsidR="0098477D" w:rsidRPr="0098477D" w:rsidRDefault="0098477D" w:rsidP="00553BE7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noProof/>
                <w:sz w:val="20"/>
                <w:szCs w:val="20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106680</wp:posOffset>
                  </wp:positionV>
                  <wp:extent cx="2257425" cy="1695450"/>
                  <wp:effectExtent l="19050" t="19050" r="28575" b="19050"/>
                  <wp:wrapNone/>
                  <wp:docPr id="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954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48" w:type="dxa"/>
          </w:tcPr>
          <w:p w:rsidR="0098477D" w:rsidRPr="0098477D" w:rsidRDefault="0098477D" w:rsidP="0098477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8477D">
              <w:rPr>
                <w:b/>
              </w:rPr>
              <w:t>Прочитайте текст, определите его тему.</w:t>
            </w:r>
          </w:p>
          <w:p w:rsidR="0098477D" w:rsidRPr="0098477D" w:rsidRDefault="0098477D" w:rsidP="0098477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vertAlign w:val="superscript"/>
              </w:rPr>
            </w:pPr>
            <w:r w:rsidRPr="0098477D">
              <w:rPr>
                <w:bCs/>
              </w:rPr>
              <w:t xml:space="preserve"> Весеннее солнце греет землю. Тают снега. Звенит весёлая капель. </w:t>
            </w:r>
            <w:r w:rsidRPr="0098477D">
              <w:rPr>
                <w:bCs/>
                <w:vertAlign w:val="superscript"/>
              </w:rPr>
              <w:t xml:space="preserve"> </w:t>
            </w:r>
            <w:r w:rsidRPr="0098477D">
              <w:rPr>
                <w:bCs/>
              </w:rPr>
              <w:t>Быстро бегут говорливые ручьи. Весело скачут на дворе воробьи.</w:t>
            </w:r>
          </w:p>
          <w:p w:rsidR="0098477D" w:rsidRPr="0098477D" w:rsidRDefault="0098477D" w:rsidP="0098477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98477D">
              <w:rPr>
                <w:i/>
              </w:rPr>
              <w:t xml:space="preserve">- О каких признаках весны говорится в тексте? </w:t>
            </w:r>
          </w:p>
          <w:p w:rsidR="0098477D" w:rsidRPr="0098477D" w:rsidRDefault="0098477D" w:rsidP="0098477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98477D">
              <w:rPr>
                <w:i/>
              </w:rPr>
              <w:t>- Как вы думаете, какое задание мы будем выполнять? (ответы детей)</w:t>
            </w:r>
          </w:p>
          <w:p w:rsidR="0098477D" w:rsidRPr="0098477D" w:rsidRDefault="0098477D" w:rsidP="0098477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98477D">
              <w:rPr>
                <w:i/>
              </w:rPr>
              <w:t>Выписать глаголы, определить их число.</w:t>
            </w:r>
          </w:p>
          <w:p w:rsidR="0098477D" w:rsidRPr="0098477D" w:rsidRDefault="0098477D" w:rsidP="0098477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98477D">
              <w:rPr>
                <w:b/>
                <w:bCs/>
              </w:rPr>
              <w:t>* Продолжи текст, составив предложение  к схеме. Взаимопроверка</w:t>
            </w:r>
          </w:p>
          <w:p w:rsidR="00B97C9D" w:rsidRPr="00B97C9D" w:rsidRDefault="00B97C9D" w:rsidP="0098477D">
            <w:pPr>
              <w:pStyle w:val="a3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718" w:type="dxa"/>
          </w:tcPr>
          <w:p w:rsidR="00930594" w:rsidRDefault="00930594" w:rsidP="00553BE7">
            <w:pPr>
              <w:jc w:val="both"/>
              <w:rPr>
                <w:rFonts w:ascii="Cambria" w:hAnsi="Cambria"/>
                <w:bCs/>
                <w:color w:val="170E02"/>
                <w:szCs w:val="20"/>
              </w:rPr>
            </w:pPr>
          </w:p>
          <w:p w:rsidR="00930594" w:rsidRPr="006C0942" w:rsidRDefault="000309B3" w:rsidP="00553BE7">
            <w:pPr>
              <w:jc w:val="both"/>
              <w:rPr>
                <w:bCs/>
                <w:color w:val="170E02"/>
                <w:szCs w:val="20"/>
              </w:rPr>
            </w:pPr>
            <w:r w:rsidRPr="006C0942">
              <w:rPr>
                <w:bCs/>
                <w:color w:val="170E02"/>
                <w:szCs w:val="20"/>
              </w:rPr>
              <w:t>Проговаривать последовательность действий на уроке,</w:t>
            </w:r>
            <w:r w:rsidRPr="006C0942">
              <w:rPr>
                <w:szCs w:val="20"/>
              </w:rPr>
              <w:t xml:space="preserve"> </w:t>
            </w:r>
            <w:r w:rsidRPr="006C0942">
              <w:rPr>
                <w:bCs/>
                <w:color w:val="170E02"/>
                <w:szCs w:val="20"/>
              </w:rPr>
              <w:t>работать по коллективно составленному плану (</w:t>
            </w:r>
            <w:proofErr w:type="gramStart"/>
            <w:r w:rsidRPr="006C0942">
              <w:rPr>
                <w:bCs/>
                <w:i/>
                <w:color w:val="170E02"/>
                <w:szCs w:val="20"/>
              </w:rPr>
              <w:t>Регулятивные</w:t>
            </w:r>
            <w:proofErr w:type="gramEnd"/>
            <w:r w:rsidRPr="006C0942">
              <w:rPr>
                <w:bCs/>
                <w:i/>
                <w:color w:val="170E02"/>
                <w:szCs w:val="20"/>
              </w:rPr>
              <w:t xml:space="preserve"> УУД</w:t>
            </w:r>
            <w:r w:rsidRPr="006C0942">
              <w:rPr>
                <w:bCs/>
                <w:color w:val="170E02"/>
                <w:szCs w:val="20"/>
              </w:rPr>
              <w:t>).</w:t>
            </w:r>
          </w:p>
          <w:p w:rsidR="009D7945" w:rsidRPr="006C0942" w:rsidRDefault="000309B3" w:rsidP="00553BE7">
            <w:pPr>
              <w:jc w:val="both"/>
              <w:rPr>
                <w:bCs/>
                <w:color w:val="170E02"/>
                <w:szCs w:val="20"/>
              </w:rPr>
            </w:pPr>
            <w:r w:rsidRPr="006C0942">
              <w:rPr>
                <w:bCs/>
                <w:color w:val="170E02"/>
                <w:szCs w:val="20"/>
              </w:rPr>
              <w:t xml:space="preserve">Уметь оформлять свои мысли </w:t>
            </w:r>
            <w:proofErr w:type="gramStart"/>
            <w:r w:rsidRPr="006C0942">
              <w:rPr>
                <w:bCs/>
                <w:color w:val="170E02"/>
                <w:szCs w:val="20"/>
              </w:rPr>
              <w:t>в</w:t>
            </w:r>
            <w:proofErr w:type="gramEnd"/>
            <w:r w:rsidRPr="006C0942">
              <w:rPr>
                <w:bCs/>
                <w:color w:val="170E02"/>
                <w:szCs w:val="20"/>
              </w:rPr>
              <w:t xml:space="preserve"> </w:t>
            </w:r>
          </w:p>
          <w:p w:rsidR="00930594" w:rsidRPr="006C0942" w:rsidRDefault="000309B3" w:rsidP="00553BE7">
            <w:pPr>
              <w:jc w:val="both"/>
              <w:rPr>
                <w:bCs/>
                <w:color w:val="170E02"/>
                <w:szCs w:val="20"/>
              </w:rPr>
            </w:pPr>
            <w:r w:rsidRPr="006C0942">
              <w:rPr>
                <w:bCs/>
                <w:color w:val="170E02"/>
                <w:szCs w:val="20"/>
              </w:rPr>
              <w:t>устной форме; слушать и понимать речь других (</w:t>
            </w:r>
            <w:proofErr w:type="gramStart"/>
            <w:r w:rsidRPr="006C0942">
              <w:rPr>
                <w:bCs/>
                <w:i/>
                <w:color w:val="170E02"/>
                <w:szCs w:val="20"/>
              </w:rPr>
              <w:t>Коммуникативные</w:t>
            </w:r>
            <w:proofErr w:type="gramEnd"/>
            <w:r w:rsidRPr="006C0942">
              <w:rPr>
                <w:bCs/>
                <w:i/>
                <w:color w:val="170E02"/>
                <w:szCs w:val="20"/>
              </w:rPr>
              <w:t xml:space="preserve"> УУД</w:t>
            </w:r>
            <w:r w:rsidRPr="006C0942">
              <w:rPr>
                <w:bCs/>
                <w:color w:val="170E02"/>
                <w:szCs w:val="20"/>
              </w:rPr>
              <w:t>).</w:t>
            </w:r>
          </w:p>
          <w:p w:rsidR="000309B3" w:rsidRPr="00930594" w:rsidRDefault="00BE0A93" w:rsidP="00553BE7">
            <w:pPr>
              <w:jc w:val="both"/>
              <w:rPr>
                <w:rFonts w:ascii="Cambria" w:hAnsi="Cambria"/>
                <w:bCs/>
                <w:color w:val="170E02"/>
                <w:szCs w:val="20"/>
              </w:rPr>
            </w:pPr>
            <w:r w:rsidRPr="006C0942">
              <w:rPr>
                <w:bCs/>
                <w:color w:val="170E02"/>
                <w:szCs w:val="20"/>
              </w:rPr>
              <w:t>Уметь добывать новые знания: находить ответы на вопросы, используя словарь, свой жизненный опыт и информацию, полученную на уроке (Познавательные</w:t>
            </w:r>
            <w:r w:rsidRPr="00930594">
              <w:rPr>
                <w:rFonts w:ascii="Cambria" w:hAnsi="Cambria"/>
                <w:bCs/>
                <w:color w:val="170E02"/>
                <w:szCs w:val="20"/>
              </w:rPr>
              <w:t xml:space="preserve"> УУД).</w:t>
            </w:r>
          </w:p>
        </w:tc>
      </w:tr>
      <w:tr w:rsidR="004D1731" w:rsidRPr="000309B3" w:rsidTr="00737C74">
        <w:trPr>
          <w:trHeight w:val="2511"/>
        </w:trPr>
        <w:tc>
          <w:tcPr>
            <w:tcW w:w="5043" w:type="dxa"/>
          </w:tcPr>
          <w:p w:rsidR="00885818" w:rsidRDefault="00885818" w:rsidP="00553BE7">
            <w:pPr>
              <w:autoSpaceDE w:val="0"/>
              <w:autoSpaceDN w:val="0"/>
              <w:adjustRightInd w:val="0"/>
              <w:spacing w:after="60" w:line="230" w:lineRule="auto"/>
              <w:rPr>
                <w:rFonts w:ascii="Cambria" w:hAnsi="Cambria"/>
                <w:b/>
                <w:sz w:val="20"/>
                <w:szCs w:val="20"/>
              </w:rPr>
            </w:pPr>
          </w:p>
          <w:p w:rsidR="000309B3" w:rsidRPr="000309B3" w:rsidRDefault="0098477D" w:rsidP="0098477D">
            <w:pPr>
              <w:autoSpaceDE w:val="0"/>
              <w:autoSpaceDN w:val="0"/>
              <w:adjustRightInd w:val="0"/>
              <w:spacing w:after="60" w:line="230" w:lineRule="auto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-6350</wp:posOffset>
                  </wp:positionV>
                  <wp:extent cx="2362200" cy="1771650"/>
                  <wp:effectExtent l="19050" t="19050" r="19050" b="19050"/>
                  <wp:wrapNone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48" w:type="dxa"/>
          </w:tcPr>
          <w:p w:rsidR="0098477D" w:rsidRPr="0098477D" w:rsidRDefault="0098477D" w:rsidP="0098477D">
            <w:pPr>
              <w:jc w:val="both"/>
            </w:pPr>
            <w:r w:rsidRPr="0098477D">
              <w:rPr>
                <w:b/>
                <w:bCs/>
              </w:rPr>
              <w:t>тренажёр: Открой картинку (учимся определять ед. ч. и мн. ч)</w:t>
            </w:r>
            <w:r w:rsidRPr="0098477D">
              <w:t xml:space="preserve"> (слова-помощники: </w:t>
            </w:r>
            <w:r w:rsidRPr="0098477D">
              <w:rPr>
                <w:b/>
              </w:rPr>
              <w:t>ед.ч.</w:t>
            </w:r>
            <w:r w:rsidRPr="0098477D">
              <w:t xml:space="preserve"> я, ты, он, она, оно; </w:t>
            </w:r>
            <w:r w:rsidRPr="0098477D">
              <w:rPr>
                <w:b/>
              </w:rPr>
              <w:t>мн</w:t>
            </w:r>
            <w:proofErr w:type="gramStart"/>
            <w:r w:rsidRPr="0098477D">
              <w:rPr>
                <w:b/>
              </w:rPr>
              <w:t>.ч</w:t>
            </w:r>
            <w:proofErr w:type="gramEnd"/>
            <w:r w:rsidRPr="0098477D">
              <w:rPr>
                <w:b/>
              </w:rPr>
              <w:t xml:space="preserve"> </w:t>
            </w:r>
            <w:r w:rsidRPr="0098477D">
              <w:t>мы, вы, они)</w:t>
            </w:r>
          </w:p>
          <w:p w:rsidR="00885818" w:rsidRDefault="00885818" w:rsidP="00553BE7">
            <w:pPr>
              <w:jc w:val="both"/>
              <w:rPr>
                <w:rFonts w:ascii="Cambria" w:hAnsi="Cambria"/>
              </w:rPr>
            </w:pPr>
          </w:p>
          <w:p w:rsidR="0098477D" w:rsidRDefault="000309B3" w:rsidP="0098477D">
            <w:pPr>
              <w:spacing w:before="100" w:beforeAutospacing="1" w:after="100" w:afterAutospacing="1"/>
              <w:rPr>
                <w:b/>
                <w:bCs/>
                <w:sz w:val="28"/>
                <w:szCs w:val="28"/>
              </w:rPr>
            </w:pPr>
            <w:r w:rsidRPr="00483CD8">
              <w:rPr>
                <w:rFonts w:ascii="Cambria" w:hAnsi="Cambria"/>
              </w:rPr>
              <w:t xml:space="preserve"> </w:t>
            </w:r>
            <w:r w:rsidR="0098477D" w:rsidRPr="00FD3405">
              <w:rPr>
                <w:sz w:val="28"/>
                <w:szCs w:val="28"/>
              </w:rPr>
              <w:t xml:space="preserve"> Ребята</w:t>
            </w:r>
            <w:r w:rsidR="0098477D">
              <w:rPr>
                <w:sz w:val="28"/>
                <w:szCs w:val="28"/>
              </w:rPr>
              <w:t>,</w:t>
            </w:r>
            <w:r w:rsidR="0098477D" w:rsidRPr="00FD3405">
              <w:rPr>
                <w:sz w:val="28"/>
                <w:szCs w:val="28"/>
              </w:rPr>
              <w:t xml:space="preserve"> у вас на партах лежат карточки. Работая в парах</w:t>
            </w:r>
            <w:r w:rsidR="0098477D">
              <w:rPr>
                <w:sz w:val="28"/>
                <w:szCs w:val="28"/>
              </w:rPr>
              <w:t>,</w:t>
            </w:r>
            <w:r w:rsidR="0098477D" w:rsidRPr="00FD3405">
              <w:rPr>
                <w:sz w:val="28"/>
                <w:szCs w:val="28"/>
              </w:rPr>
              <w:t xml:space="preserve"> распределите глаголы </w:t>
            </w:r>
            <w:r w:rsidR="0098477D">
              <w:rPr>
                <w:sz w:val="28"/>
                <w:szCs w:val="28"/>
              </w:rPr>
              <w:t>на две группы 1- вариант ед.ч., 2- вариант мн.ч</w:t>
            </w:r>
            <w:proofErr w:type="gramStart"/>
            <w:r w:rsidR="0098477D">
              <w:rPr>
                <w:sz w:val="28"/>
                <w:szCs w:val="28"/>
              </w:rPr>
              <w:t>.(</w:t>
            </w:r>
            <w:proofErr w:type="gramEnd"/>
            <w:r w:rsidR="0098477D">
              <w:rPr>
                <w:sz w:val="28"/>
                <w:szCs w:val="28"/>
              </w:rPr>
              <w:t>Стоят</w:t>
            </w:r>
            <w:r w:rsidR="0098477D" w:rsidRPr="00FD3405">
              <w:rPr>
                <w:sz w:val="28"/>
                <w:szCs w:val="28"/>
              </w:rPr>
              <w:t xml:space="preserve">, </w:t>
            </w:r>
            <w:r w:rsidR="0098477D">
              <w:rPr>
                <w:sz w:val="28"/>
                <w:szCs w:val="28"/>
              </w:rPr>
              <w:t>идёт</w:t>
            </w:r>
            <w:r w:rsidR="0098477D" w:rsidRPr="00FD3405">
              <w:rPr>
                <w:sz w:val="28"/>
                <w:szCs w:val="28"/>
              </w:rPr>
              <w:t xml:space="preserve">, </w:t>
            </w:r>
            <w:r w:rsidR="0098477D">
              <w:rPr>
                <w:sz w:val="28"/>
                <w:szCs w:val="28"/>
              </w:rPr>
              <w:t>катают</w:t>
            </w:r>
            <w:r w:rsidR="0098477D" w:rsidRPr="00FD3405">
              <w:rPr>
                <w:sz w:val="28"/>
                <w:szCs w:val="28"/>
              </w:rPr>
              <w:t xml:space="preserve">, </w:t>
            </w:r>
            <w:r w:rsidR="0098477D">
              <w:rPr>
                <w:sz w:val="28"/>
                <w:szCs w:val="28"/>
              </w:rPr>
              <w:t>прыгает, пишут, моет</w:t>
            </w:r>
            <w:r w:rsidR="0098477D" w:rsidRPr="00FD3405">
              <w:rPr>
                <w:sz w:val="28"/>
                <w:szCs w:val="28"/>
              </w:rPr>
              <w:t xml:space="preserve">, </w:t>
            </w:r>
            <w:r w:rsidR="0098477D">
              <w:rPr>
                <w:sz w:val="28"/>
                <w:szCs w:val="28"/>
              </w:rPr>
              <w:t>блестят</w:t>
            </w:r>
            <w:r w:rsidR="0098477D" w:rsidRPr="00FD3405">
              <w:rPr>
                <w:sz w:val="28"/>
                <w:szCs w:val="28"/>
              </w:rPr>
              <w:t xml:space="preserve">, </w:t>
            </w:r>
            <w:r w:rsidR="0098477D">
              <w:rPr>
                <w:sz w:val="28"/>
                <w:szCs w:val="28"/>
              </w:rPr>
              <w:t>выбежал</w:t>
            </w:r>
            <w:r w:rsidR="0098477D" w:rsidRPr="00FD3405">
              <w:rPr>
                <w:sz w:val="28"/>
                <w:szCs w:val="28"/>
              </w:rPr>
              <w:t>,</w:t>
            </w:r>
            <w:r w:rsidR="0098477D">
              <w:rPr>
                <w:sz w:val="28"/>
                <w:szCs w:val="28"/>
              </w:rPr>
              <w:t xml:space="preserve"> летят</w:t>
            </w:r>
            <w:r w:rsidR="0098477D" w:rsidRPr="00FD3405">
              <w:rPr>
                <w:sz w:val="28"/>
                <w:szCs w:val="28"/>
              </w:rPr>
              <w:t xml:space="preserve">, </w:t>
            </w:r>
            <w:r w:rsidR="0098477D">
              <w:rPr>
                <w:sz w:val="28"/>
                <w:szCs w:val="28"/>
              </w:rPr>
              <w:t>принесёт, работает, учит)</w:t>
            </w:r>
          </w:p>
          <w:p w:rsidR="00EE0833" w:rsidRPr="00EC7BAA" w:rsidRDefault="00EE0833" w:rsidP="0098477D">
            <w:pPr>
              <w:jc w:val="both"/>
              <w:rPr>
                <w:rFonts w:ascii="Cambria" w:hAnsi="Cambria"/>
                <w:sz w:val="20"/>
                <w:szCs w:val="20"/>
                <w:lang w:eastAsia="en-US"/>
              </w:rPr>
            </w:pPr>
          </w:p>
        </w:tc>
        <w:tc>
          <w:tcPr>
            <w:tcW w:w="3718" w:type="dxa"/>
          </w:tcPr>
          <w:p w:rsidR="00763D12" w:rsidRPr="006C0942" w:rsidRDefault="000309B3" w:rsidP="0098477D">
            <w:pPr>
              <w:rPr>
                <w:bCs/>
                <w:color w:val="170E02"/>
              </w:rPr>
            </w:pPr>
            <w:r w:rsidRPr="006C0942">
              <w:rPr>
                <w:bCs/>
                <w:color w:val="170E02"/>
              </w:rPr>
              <w:t xml:space="preserve">Способность к самооценке на основе критерия успешности учебной деятельности </w:t>
            </w:r>
            <w:r w:rsidRPr="006C0942">
              <w:rPr>
                <w:bCs/>
                <w:i/>
                <w:color w:val="170E02"/>
              </w:rPr>
              <w:t>(Личностные УУД).</w:t>
            </w:r>
          </w:p>
          <w:p w:rsidR="0098477D" w:rsidRPr="006C0942" w:rsidRDefault="0098477D" w:rsidP="0098477D">
            <w:pPr>
              <w:rPr>
                <w:bCs/>
                <w:color w:val="170E02"/>
              </w:rPr>
            </w:pPr>
          </w:p>
          <w:p w:rsidR="00763D12" w:rsidRPr="006C0942" w:rsidRDefault="00763D12" w:rsidP="0098477D">
            <w:r w:rsidRPr="006C0942">
              <w:t>Принимать участие в обсуждении и</w:t>
            </w:r>
          </w:p>
          <w:p w:rsidR="009D7945" w:rsidRPr="006C0942" w:rsidRDefault="00763D12" w:rsidP="0098477D">
            <w:r w:rsidRPr="006C0942">
              <w:t>формулиро</w:t>
            </w:r>
            <w:r w:rsidR="00BE46C1" w:rsidRPr="006C0942">
              <w:t>вании</w:t>
            </w:r>
            <w:r w:rsidRPr="006C0942">
              <w:t xml:space="preserve"> цели конкретного задания; </w:t>
            </w:r>
            <w:proofErr w:type="gramStart"/>
            <w:r w:rsidRPr="006C0942">
              <w:t>в</w:t>
            </w:r>
            <w:proofErr w:type="gramEnd"/>
            <w:r w:rsidRPr="006C0942">
              <w:t xml:space="preserve"> </w:t>
            </w:r>
          </w:p>
          <w:p w:rsidR="000309B3" w:rsidRPr="006C0942" w:rsidRDefault="00763D12" w:rsidP="0098477D">
            <w:proofErr w:type="gramStart"/>
            <w:r w:rsidRPr="006C0942">
              <w:t>обсуждении</w:t>
            </w:r>
            <w:proofErr w:type="gramEnd"/>
            <w:r w:rsidRPr="006C0942">
              <w:t xml:space="preserve"> и формулировании алгоритма выполнения конкретного задания (составление плана действий)</w:t>
            </w:r>
          </w:p>
          <w:p w:rsidR="00763D12" w:rsidRPr="006C0942" w:rsidRDefault="00763D12" w:rsidP="0098477D">
            <w:pPr>
              <w:rPr>
                <w:bCs/>
                <w:color w:val="170E02"/>
              </w:rPr>
            </w:pPr>
            <w:r w:rsidRPr="006C0942">
              <w:rPr>
                <w:bCs/>
                <w:color w:val="170E02"/>
              </w:rPr>
              <w:t>(</w:t>
            </w:r>
            <w:r w:rsidRPr="006C0942">
              <w:rPr>
                <w:bCs/>
                <w:i/>
                <w:color w:val="170E02"/>
              </w:rPr>
              <w:t>Регулятивные УУД</w:t>
            </w:r>
            <w:r w:rsidRPr="006C0942">
              <w:rPr>
                <w:bCs/>
                <w:color w:val="170E02"/>
              </w:rPr>
              <w:t>).</w:t>
            </w:r>
          </w:p>
          <w:p w:rsidR="00763D12" w:rsidRPr="00763D12" w:rsidRDefault="00763D12" w:rsidP="00553BE7">
            <w:pPr>
              <w:rPr>
                <w:rFonts w:ascii="Cambria" w:hAnsi="Cambria"/>
                <w:szCs w:val="20"/>
              </w:rPr>
            </w:pPr>
          </w:p>
        </w:tc>
      </w:tr>
      <w:tr w:rsidR="004D1731" w:rsidRPr="000309B3" w:rsidTr="00737C74">
        <w:trPr>
          <w:trHeight w:val="2511"/>
        </w:trPr>
        <w:tc>
          <w:tcPr>
            <w:tcW w:w="5043" w:type="dxa"/>
          </w:tcPr>
          <w:p w:rsidR="00A5799F" w:rsidRPr="004D1731" w:rsidRDefault="00A5799F" w:rsidP="00553BE7">
            <w:pPr>
              <w:autoSpaceDE w:val="0"/>
              <w:autoSpaceDN w:val="0"/>
              <w:adjustRightInd w:val="0"/>
              <w:spacing w:after="60" w:line="230" w:lineRule="auto"/>
              <w:rPr>
                <w:rFonts w:eastAsia="Calibri"/>
                <w:b/>
                <w:bCs/>
                <w:lang w:eastAsia="en-US"/>
              </w:rPr>
            </w:pPr>
          </w:p>
          <w:p w:rsidR="000309B3" w:rsidRPr="004D1731" w:rsidRDefault="000309B3" w:rsidP="00553BE7">
            <w:pPr>
              <w:autoSpaceDE w:val="0"/>
              <w:autoSpaceDN w:val="0"/>
              <w:adjustRightInd w:val="0"/>
              <w:spacing w:after="60" w:line="230" w:lineRule="auto"/>
              <w:rPr>
                <w:rFonts w:eastAsia="Calibri"/>
                <w:b/>
                <w:bCs/>
                <w:lang w:eastAsia="en-US"/>
              </w:rPr>
            </w:pPr>
            <w:r w:rsidRPr="004D1731">
              <w:rPr>
                <w:rFonts w:eastAsia="Calibri"/>
                <w:b/>
                <w:bCs/>
                <w:lang w:val="en-US" w:eastAsia="en-US"/>
              </w:rPr>
              <w:t>V</w:t>
            </w:r>
            <w:r w:rsidRPr="004D1731">
              <w:rPr>
                <w:rFonts w:eastAsia="Calibri"/>
                <w:b/>
                <w:bCs/>
                <w:lang w:eastAsia="en-US"/>
              </w:rPr>
              <w:t xml:space="preserve">. </w:t>
            </w:r>
            <w:r w:rsidR="0098477D" w:rsidRPr="004D1731">
              <w:rPr>
                <w:rFonts w:eastAsia="Calibri"/>
                <w:b/>
                <w:bCs/>
                <w:lang w:eastAsia="en-US"/>
              </w:rPr>
              <w:t>Работа в паре</w:t>
            </w:r>
          </w:p>
          <w:p w:rsidR="000309B3" w:rsidRPr="004D1731" w:rsidRDefault="000309B3" w:rsidP="00553BE7">
            <w:pPr>
              <w:autoSpaceDE w:val="0"/>
              <w:autoSpaceDN w:val="0"/>
              <w:adjustRightInd w:val="0"/>
              <w:spacing w:after="60" w:line="230" w:lineRule="auto"/>
              <w:rPr>
                <w:rFonts w:eastAsia="Calibri"/>
                <w:b/>
                <w:bCs/>
                <w:lang w:eastAsia="en-US"/>
              </w:rPr>
            </w:pPr>
            <w:r w:rsidRPr="004D1731">
              <w:rPr>
                <w:rFonts w:eastAsia="Calibri"/>
                <w:b/>
                <w:bCs/>
                <w:lang w:eastAsia="en-US"/>
              </w:rPr>
              <w:t>Цель:</w:t>
            </w:r>
          </w:p>
          <w:p w:rsidR="004D1731" w:rsidRPr="004D1731" w:rsidRDefault="004D1731" w:rsidP="004D1731">
            <w:pPr>
              <w:jc w:val="both"/>
            </w:pPr>
            <w:r w:rsidRPr="004D1731">
              <w:t>- выявить и зафиксировать границы применимости нового знания</w:t>
            </w:r>
            <w:r w:rsidRPr="004D1731">
              <w:rPr>
                <w:bCs/>
                <w:iCs/>
              </w:rPr>
              <w:t xml:space="preserve"> и научить использовать его в системе изученных ранее знаний;</w:t>
            </w:r>
          </w:p>
          <w:p w:rsidR="004D1731" w:rsidRPr="004D1731" w:rsidRDefault="004D1731" w:rsidP="004D1731">
            <w:pPr>
              <w:tabs>
                <w:tab w:val="left" w:pos="667"/>
              </w:tabs>
              <w:autoSpaceDE w:val="0"/>
              <w:autoSpaceDN w:val="0"/>
              <w:adjustRightInd w:val="0"/>
              <w:jc w:val="both"/>
            </w:pPr>
            <w:r w:rsidRPr="004D1731">
              <w:t>- доведения его до уровня автоматизированного навыка;</w:t>
            </w:r>
          </w:p>
          <w:p w:rsidR="004D1731" w:rsidRPr="004D1731" w:rsidRDefault="004D1731" w:rsidP="00553BE7">
            <w:pPr>
              <w:autoSpaceDE w:val="0"/>
              <w:autoSpaceDN w:val="0"/>
              <w:adjustRightInd w:val="0"/>
              <w:spacing w:after="60" w:line="230" w:lineRule="auto"/>
              <w:rPr>
                <w:rFonts w:eastAsia="Calibri"/>
                <w:b/>
                <w:bCs/>
                <w:lang w:eastAsia="en-US"/>
              </w:rPr>
            </w:pPr>
          </w:p>
          <w:p w:rsidR="004D1731" w:rsidRPr="004D1731" w:rsidRDefault="004D1731" w:rsidP="00553BE7">
            <w:pPr>
              <w:autoSpaceDE w:val="0"/>
              <w:autoSpaceDN w:val="0"/>
              <w:adjustRightInd w:val="0"/>
              <w:spacing w:after="60" w:line="230" w:lineRule="auto"/>
              <w:rPr>
                <w:rFonts w:eastAsia="Calibri"/>
                <w:b/>
                <w:bCs/>
                <w:lang w:eastAsia="en-US"/>
              </w:rPr>
            </w:pPr>
            <w:r w:rsidRPr="004D1731">
              <w:rPr>
                <w:b/>
                <w:bCs/>
                <w:lang w:val="en-US"/>
              </w:rPr>
              <w:t>VI</w:t>
            </w:r>
            <w:r w:rsidRPr="004D1731">
              <w:rPr>
                <w:b/>
                <w:bCs/>
              </w:rPr>
              <w:t>. Самостоятельная работа</w:t>
            </w:r>
          </w:p>
          <w:p w:rsidR="004D1731" w:rsidRPr="004D1731" w:rsidRDefault="004D1731" w:rsidP="004D1731">
            <w:pPr>
              <w:autoSpaceDE w:val="0"/>
              <w:autoSpaceDN w:val="0"/>
              <w:adjustRightInd w:val="0"/>
              <w:spacing w:after="60" w:line="230" w:lineRule="auto"/>
              <w:rPr>
                <w:rFonts w:eastAsia="Calibri"/>
                <w:b/>
                <w:bCs/>
                <w:lang w:eastAsia="en-US"/>
              </w:rPr>
            </w:pPr>
            <w:r w:rsidRPr="004D1731">
              <w:rPr>
                <w:rFonts w:eastAsia="Calibri"/>
                <w:b/>
                <w:bCs/>
                <w:lang w:eastAsia="en-US"/>
              </w:rPr>
              <w:t>Цель:</w:t>
            </w:r>
          </w:p>
          <w:p w:rsidR="000309B3" w:rsidRPr="004D1731" w:rsidRDefault="000309B3" w:rsidP="00553BE7">
            <w:pPr>
              <w:autoSpaceDE w:val="0"/>
              <w:autoSpaceDN w:val="0"/>
              <w:adjustRightInd w:val="0"/>
              <w:spacing w:after="200" w:line="276" w:lineRule="auto"/>
              <w:ind w:left="34"/>
              <w:rPr>
                <w:rFonts w:eastAsia="Calibri"/>
                <w:lang w:eastAsia="en-US"/>
              </w:rPr>
            </w:pPr>
            <w:r w:rsidRPr="004D1731">
              <w:rPr>
                <w:rFonts w:eastAsia="Calibri"/>
                <w:lang w:eastAsia="en-US"/>
              </w:rPr>
              <w:t>- организовать самостоятельное выполнение учащимися типовых заданий на новый способ действия;</w:t>
            </w:r>
          </w:p>
          <w:p w:rsidR="000309B3" w:rsidRPr="004D1731" w:rsidRDefault="000309B3" w:rsidP="00553BE7">
            <w:pPr>
              <w:tabs>
                <w:tab w:val="left" w:pos="662"/>
              </w:tabs>
              <w:autoSpaceDE w:val="0"/>
              <w:autoSpaceDN w:val="0"/>
              <w:adjustRightInd w:val="0"/>
              <w:spacing w:after="200" w:line="276" w:lineRule="auto"/>
              <w:ind w:left="34"/>
              <w:rPr>
                <w:rFonts w:eastAsia="Calibri"/>
                <w:lang w:eastAsia="en-US"/>
              </w:rPr>
            </w:pPr>
            <w:r w:rsidRPr="004D1731">
              <w:rPr>
                <w:rFonts w:eastAsia="Calibri"/>
                <w:lang w:eastAsia="en-US"/>
              </w:rPr>
              <w:t>- организовать самопроверку учащимися своих решений по эталону;</w:t>
            </w:r>
          </w:p>
          <w:p w:rsidR="000309B3" w:rsidRPr="004D1731" w:rsidRDefault="000309B3" w:rsidP="00553BE7">
            <w:pPr>
              <w:tabs>
                <w:tab w:val="left" w:pos="662"/>
              </w:tabs>
              <w:autoSpaceDE w:val="0"/>
              <w:autoSpaceDN w:val="0"/>
              <w:adjustRightInd w:val="0"/>
              <w:spacing w:after="200" w:line="276" w:lineRule="auto"/>
              <w:ind w:left="34"/>
              <w:rPr>
                <w:rFonts w:eastAsia="Calibri"/>
                <w:lang w:eastAsia="en-US"/>
              </w:rPr>
            </w:pPr>
            <w:r w:rsidRPr="004D1731">
              <w:rPr>
                <w:rFonts w:eastAsia="Calibri"/>
                <w:lang w:eastAsia="en-US"/>
              </w:rPr>
              <w:t>- создать (по возможности) ситуацию успеха для каждого ребенка;</w:t>
            </w:r>
          </w:p>
          <w:p w:rsidR="000309B3" w:rsidRPr="004D1731" w:rsidRDefault="004D1731" w:rsidP="00553BE7">
            <w:pPr>
              <w:tabs>
                <w:tab w:val="left" w:pos="662"/>
              </w:tabs>
              <w:autoSpaceDE w:val="0"/>
              <w:autoSpaceDN w:val="0"/>
              <w:adjustRightInd w:val="0"/>
              <w:spacing w:after="200" w:line="276" w:lineRule="auto"/>
              <w:ind w:left="34"/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</w:rPr>
              <w:lastRenderedPageBreak/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646430</wp:posOffset>
                  </wp:positionV>
                  <wp:extent cx="2524125" cy="1891030"/>
                  <wp:effectExtent l="19050" t="19050" r="28575" b="13970"/>
                  <wp:wrapNone/>
                  <wp:docPr id="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910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0309B3" w:rsidRPr="004D1731">
              <w:rPr>
                <w:rFonts w:eastAsia="Calibri"/>
                <w:lang w:eastAsia="en-US"/>
              </w:rPr>
              <w:t>- для учащихся, допустивших ошибки, предоставить возможность выявления причин ошибок и их исправления.</w:t>
            </w:r>
          </w:p>
          <w:p w:rsidR="000309B3" w:rsidRDefault="000309B3" w:rsidP="00553BE7">
            <w:pPr>
              <w:autoSpaceDE w:val="0"/>
              <w:autoSpaceDN w:val="0"/>
              <w:adjustRightInd w:val="0"/>
              <w:spacing w:after="60" w:line="230" w:lineRule="auto"/>
              <w:rPr>
                <w:b/>
              </w:rPr>
            </w:pPr>
          </w:p>
          <w:p w:rsidR="004D1731" w:rsidRDefault="004D1731" w:rsidP="00553BE7">
            <w:pPr>
              <w:autoSpaceDE w:val="0"/>
              <w:autoSpaceDN w:val="0"/>
              <w:adjustRightInd w:val="0"/>
              <w:spacing w:after="60" w:line="230" w:lineRule="auto"/>
              <w:rPr>
                <w:b/>
              </w:rPr>
            </w:pPr>
          </w:p>
          <w:p w:rsidR="004D1731" w:rsidRDefault="004D1731" w:rsidP="00553BE7">
            <w:pPr>
              <w:autoSpaceDE w:val="0"/>
              <w:autoSpaceDN w:val="0"/>
              <w:adjustRightInd w:val="0"/>
              <w:spacing w:after="60" w:line="230" w:lineRule="auto"/>
              <w:rPr>
                <w:b/>
              </w:rPr>
            </w:pPr>
          </w:p>
          <w:p w:rsidR="004D1731" w:rsidRDefault="004D1731" w:rsidP="00553BE7">
            <w:pPr>
              <w:autoSpaceDE w:val="0"/>
              <w:autoSpaceDN w:val="0"/>
              <w:adjustRightInd w:val="0"/>
              <w:spacing w:after="60" w:line="230" w:lineRule="auto"/>
              <w:rPr>
                <w:b/>
              </w:rPr>
            </w:pPr>
          </w:p>
          <w:p w:rsidR="004D1731" w:rsidRDefault="004D1731" w:rsidP="00553BE7">
            <w:pPr>
              <w:autoSpaceDE w:val="0"/>
              <w:autoSpaceDN w:val="0"/>
              <w:adjustRightInd w:val="0"/>
              <w:spacing w:after="60" w:line="230" w:lineRule="auto"/>
              <w:rPr>
                <w:b/>
              </w:rPr>
            </w:pPr>
          </w:p>
          <w:p w:rsidR="004D1731" w:rsidRDefault="004D1731" w:rsidP="00553BE7">
            <w:pPr>
              <w:autoSpaceDE w:val="0"/>
              <w:autoSpaceDN w:val="0"/>
              <w:adjustRightInd w:val="0"/>
              <w:spacing w:after="60" w:line="230" w:lineRule="auto"/>
              <w:rPr>
                <w:b/>
              </w:rPr>
            </w:pPr>
          </w:p>
          <w:p w:rsidR="004D1731" w:rsidRDefault="004D1731" w:rsidP="00553BE7">
            <w:pPr>
              <w:autoSpaceDE w:val="0"/>
              <w:autoSpaceDN w:val="0"/>
              <w:adjustRightInd w:val="0"/>
              <w:spacing w:after="60" w:line="230" w:lineRule="auto"/>
              <w:rPr>
                <w:b/>
              </w:rPr>
            </w:pPr>
          </w:p>
          <w:p w:rsidR="004D1731" w:rsidRDefault="004D1731" w:rsidP="00553BE7">
            <w:pPr>
              <w:autoSpaceDE w:val="0"/>
              <w:autoSpaceDN w:val="0"/>
              <w:adjustRightInd w:val="0"/>
              <w:spacing w:after="60" w:line="230" w:lineRule="auto"/>
              <w:rPr>
                <w:b/>
              </w:rPr>
            </w:pPr>
          </w:p>
          <w:p w:rsidR="004D1731" w:rsidRDefault="004D1731" w:rsidP="00553BE7">
            <w:pPr>
              <w:autoSpaceDE w:val="0"/>
              <w:autoSpaceDN w:val="0"/>
              <w:adjustRightInd w:val="0"/>
              <w:spacing w:after="60" w:line="230" w:lineRule="auto"/>
              <w:rPr>
                <w:b/>
              </w:rPr>
            </w:pPr>
          </w:p>
          <w:p w:rsidR="004D1731" w:rsidRPr="004D1731" w:rsidRDefault="004D1731" w:rsidP="00553BE7">
            <w:pPr>
              <w:autoSpaceDE w:val="0"/>
              <w:autoSpaceDN w:val="0"/>
              <w:adjustRightInd w:val="0"/>
              <w:spacing w:after="60" w:line="230" w:lineRule="auto"/>
              <w:rPr>
                <w:b/>
              </w:rPr>
            </w:pPr>
          </w:p>
        </w:tc>
        <w:tc>
          <w:tcPr>
            <w:tcW w:w="6548" w:type="dxa"/>
          </w:tcPr>
          <w:p w:rsidR="000309B3" w:rsidRPr="00A12310" w:rsidRDefault="00A53361" w:rsidP="00553BE7">
            <w:pPr>
              <w:spacing w:line="276" w:lineRule="auto"/>
              <w:rPr>
                <w:rFonts w:ascii="Cambria" w:hAnsi="Cambria"/>
                <w:b/>
                <w:sz w:val="28"/>
                <w:szCs w:val="20"/>
              </w:rPr>
            </w:pPr>
            <w:r w:rsidRPr="00A12310">
              <w:rPr>
                <w:rFonts w:ascii="Cambria" w:hAnsi="Cambria"/>
                <w:b/>
                <w:sz w:val="28"/>
                <w:szCs w:val="20"/>
              </w:rPr>
              <w:lastRenderedPageBreak/>
              <w:t xml:space="preserve">                          </w:t>
            </w:r>
            <w:proofErr w:type="spellStart"/>
            <w:r w:rsidRPr="00A12310">
              <w:rPr>
                <w:rFonts w:ascii="Cambria" w:hAnsi="Cambria"/>
                <w:b/>
                <w:sz w:val="28"/>
                <w:szCs w:val="20"/>
              </w:rPr>
              <w:t>Физминутка</w:t>
            </w:r>
            <w:proofErr w:type="spellEnd"/>
          </w:p>
          <w:p w:rsidR="00EE0833" w:rsidRPr="00483CD8" w:rsidRDefault="00EE0833" w:rsidP="00553BE7">
            <w:pPr>
              <w:spacing w:line="276" w:lineRule="auto"/>
              <w:rPr>
                <w:rFonts w:ascii="Cambria" w:hAnsi="Cambria"/>
                <w:sz w:val="20"/>
                <w:szCs w:val="20"/>
              </w:rPr>
            </w:pPr>
          </w:p>
          <w:p w:rsidR="004D1731" w:rsidRPr="004D1731" w:rsidRDefault="004D1731" w:rsidP="004D1731">
            <w:pPr>
              <w:spacing w:before="60" w:line="260" w:lineRule="exact"/>
              <w:jc w:val="both"/>
              <w:rPr>
                <w:b/>
                <w:bCs/>
                <w:iCs/>
              </w:rPr>
            </w:pPr>
            <w:r w:rsidRPr="004D1731">
              <w:rPr>
                <w:iCs/>
              </w:rPr>
              <w:t>Ребята, у вас на партах лежат карточки. Работая в парах, распределите глаголы на две группы 1- вариант ед.ч., 2- вариант мн.ч</w:t>
            </w:r>
            <w:proofErr w:type="gramStart"/>
            <w:r w:rsidRPr="004D1731">
              <w:rPr>
                <w:iCs/>
              </w:rPr>
              <w:t>.(</w:t>
            </w:r>
            <w:proofErr w:type="gramEnd"/>
            <w:r w:rsidRPr="004D1731">
              <w:rPr>
                <w:iCs/>
              </w:rPr>
              <w:t>Стоят, идёт, катают, прыгает, пишут, моет, блестят, выбежал, летят, принесёт, работает, учит)</w:t>
            </w:r>
          </w:p>
          <w:p w:rsidR="003B17CE" w:rsidRPr="00F1289F" w:rsidRDefault="003B17CE" w:rsidP="004D1731">
            <w:pPr>
              <w:spacing w:before="60" w:line="260" w:lineRule="exact"/>
              <w:jc w:val="both"/>
              <w:rPr>
                <w:iCs/>
              </w:rPr>
            </w:pPr>
          </w:p>
          <w:p w:rsidR="00F1289F" w:rsidRDefault="00F1289F" w:rsidP="00553BE7">
            <w:pPr>
              <w:spacing w:line="276" w:lineRule="auto"/>
              <w:rPr>
                <w:rFonts w:ascii="Cambria" w:hAnsi="Cambria"/>
                <w:sz w:val="20"/>
                <w:szCs w:val="20"/>
              </w:rPr>
            </w:pPr>
          </w:p>
          <w:p w:rsidR="004D1731" w:rsidRDefault="004D1731" w:rsidP="004D1731">
            <w:pPr>
              <w:spacing w:before="100" w:beforeAutospacing="1" w:after="100" w:afterAutospacing="1"/>
              <w:rPr>
                <w:bCs/>
                <w:i/>
                <w:sz w:val="28"/>
                <w:szCs w:val="28"/>
              </w:rPr>
            </w:pPr>
          </w:p>
          <w:p w:rsidR="004D1731" w:rsidRPr="004D1731" w:rsidRDefault="004D1731" w:rsidP="004D1731">
            <w:pPr>
              <w:spacing w:before="100" w:beforeAutospacing="1" w:after="100" w:afterAutospacing="1"/>
              <w:rPr>
                <w:bCs/>
                <w:i/>
              </w:rPr>
            </w:pPr>
            <w:proofErr w:type="gramStart"/>
            <w:r w:rsidRPr="004D1731">
              <w:rPr>
                <w:bCs/>
                <w:i/>
              </w:rPr>
              <w:t xml:space="preserve">- подберите однокоренной глагол  (ед.ч. (он) и мн. ч (они) </w:t>
            </w:r>
            <w:proofErr w:type="gramEnd"/>
          </w:p>
          <w:p w:rsidR="004D1731" w:rsidRPr="004D1731" w:rsidRDefault="004D1731" w:rsidP="004D1731">
            <w:pPr>
              <w:spacing w:before="100" w:beforeAutospacing="1" w:after="100" w:afterAutospacing="1"/>
              <w:rPr>
                <w:b/>
                <w:bCs/>
              </w:rPr>
            </w:pPr>
            <w:r w:rsidRPr="004D1731">
              <w:rPr>
                <w:b/>
                <w:bCs/>
              </w:rPr>
              <w:t xml:space="preserve">* Самостоятельно составьте пары таких однокоренных слов </w:t>
            </w:r>
          </w:p>
          <w:p w:rsidR="004D1731" w:rsidRPr="004D1731" w:rsidRDefault="004D1731" w:rsidP="004D1731">
            <w:pPr>
              <w:spacing w:before="100" w:beforeAutospacing="1" w:after="100" w:afterAutospacing="1"/>
              <w:rPr>
                <w:b/>
                <w:bCs/>
              </w:rPr>
            </w:pPr>
            <w:r w:rsidRPr="004D1731">
              <w:rPr>
                <w:b/>
                <w:bCs/>
                <w:color w:val="FF0000"/>
              </w:rPr>
              <w:t>Самопроверка.</w:t>
            </w:r>
          </w:p>
          <w:p w:rsidR="00483CD8" w:rsidRPr="00F1289F" w:rsidRDefault="00483CD8" w:rsidP="00553BE7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718" w:type="dxa"/>
          </w:tcPr>
          <w:p w:rsidR="00A5799F" w:rsidRDefault="00A5799F" w:rsidP="00553BE7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</w:p>
          <w:p w:rsidR="00B728B7" w:rsidRPr="00B728B7" w:rsidRDefault="00B728B7" w:rsidP="00553BE7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B728B7">
              <w:rPr>
                <w:rFonts w:eastAsia="Calibri"/>
                <w:lang w:eastAsia="en-US"/>
              </w:rPr>
              <w:t>Уметь выполнять работу по предложенному плану (</w:t>
            </w:r>
            <w:proofErr w:type="gramStart"/>
            <w:r w:rsidRPr="00B728B7">
              <w:rPr>
                <w:rFonts w:eastAsia="Calibri"/>
                <w:i/>
                <w:lang w:eastAsia="en-US"/>
              </w:rPr>
              <w:t>Регулятивные</w:t>
            </w:r>
            <w:proofErr w:type="gramEnd"/>
            <w:r w:rsidRPr="00B728B7">
              <w:rPr>
                <w:rFonts w:eastAsia="Calibri"/>
                <w:i/>
                <w:lang w:eastAsia="en-US"/>
              </w:rPr>
              <w:t xml:space="preserve"> УУД</w:t>
            </w:r>
            <w:r w:rsidRPr="00B728B7">
              <w:rPr>
                <w:rFonts w:eastAsia="Calibri"/>
                <w:lang w:eastAsia="en-US"/>
              </w:rPr>
              <w:t>).</w:t>
            </w:r>
          </w:p>
          <w:p w:rsidR="00B728B7" w:rsidRPr="00B728B7" w:rsidRDefault="00B728B7" w:rsidP="00553BE7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B728B7">
              <w:rPr>
                <w:rFonts w:eastAsia="Calibri"/>
                <w:lang w:eastAsia="en-US"/>
              </w:rPr>
              <w:t>Уметь вносить необходимые коррективы в действие после его завершения на основе его оценки и учёта характера сделанных ошибок (</w:t>
            </w:r>
            <w:r w:rsidRPr="00B728B7">
              <w:rPr>
                <w:rFonts w:eastAsia="Calibri"/>
                <w:i/>
                <w:lang w:eastAsia="en-US"/>
              </w:rPr>
              <w:t>Регулятивные УУД</w:t>
            </w:r>
            <w:r w:rsidRPr="00B728B7">
              <w:rPr>
                <w:rFonts w:eastAsia="Calibri"/>
                <w:lang w:eastAsia="en-US"/>
              </w:rPr>
              <w:t>).</w:t>
            </w:r>
          </w:p>
          <w:p w:rsidR="000309B3" w:rsidRPr="000309B3" w:rsidRDefault="00B728B7" w:rsidP="00553BE7">
            <w:pPr>
              <w:jc w:val="both"/>
              <w:rPr>
                <w:rFonts w:ascii="Cambria" w:hAnsi="Cambria"/>
                <w:bCs/>
                <w:color w:val="170E02"/>
                <w:sz w:val="20"/>
                <w:szCs w:val="20"/>
              </w:rPr>
            </w:pPr>
            <w:r w:rsidRPr="00B728B7">
              <w:rPr>
                <w:rFonts w:eastAsia="Calibri"/>
                <w:bCs/>
                <w:color w:val="170E02"/>
                <w:lang w:eastAsia="en-US"/>
              </w:rPr>
              <w:t>Способность к самооценке на основе критерия успешности учебной деятельности (</w:t>
            </w:r>
            <w:r w:rsidRPr="00B728B7">
              <w:rPr>
                <w:rFonts w:eastAsia="Calibri"/>
                <w:bCs/>
                <w:i/>
                <w:color w:val="170E02"/>
                <w:lang w:eastAsia="en-US"/>
              </w:rPr>
              <w:t>Личностные УУД</w:t>
            </w:r>
            <w:r w:rsidRPr="00B728B7">
              <w:rPr>
                <w:rFonts w:eastAsia="Calibri"/>
                <w:bCs/>
                <w:color w:val="170E02"/>
                <w:lang w:eastAsia="en-US"/>
              </w:rPr>
              <w:t>).</w:t>
            </w:r>
          </w:p>
        </w:tc>
      </w:tr>
      <w:tr w:rsidR="004D1731" w:rsidRPr="000309B3" w:rsidTr="00737C74">
        <w:trPr>
          <w:trHeight w:val="2511"/>
        </w:trPr>
        <w:tc>
          <w:tcPr>
            <w:tcW w:w="5043" w:type="dxa"/>
          </w:tcPr>
          <w:p w:rsidR="00885818" w:rsidRDefault="00885818" w:rsidP="00553BE7">
            <w:pPr>
              <w:autoSpaceDE w:val="0"/>
              <w:autoSpaceDN w:val="0"/>
              <w:adjustRightInd w:val="0"/>
              <w:spacing w:after="60" w:line="230" w:lineRule="auto"/>
              <w:jc w:val="both"/>
              <w:rPr>
                <w:rFonts w:ascii="Cambria" w:hAnsi="Cambria"/>
                <w:b/>
                <w:bCs/>
                <w:sz w:val="20"/>
                <w:szCs w:val="20"/>
              </w:rPr>
            </w:pPr>
          </w:p>
          <w:p w:rsidR="000309B3" w:rsidRPr="000309B3" w:rsidRDefault="000309B3" w:rsidP="00553BE7">
            <w:pPr>
              <w:autoSpaceDE w:val="0"/>
              <w:autoSpaceDN w:val="0"/>
              <w:adjustRightInd w:val="0"/>
              <w:spacing w:after="60" w:line="230" w:lineRule="auto"/>
              <w:jc w:val="both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0309B3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VI</w:t>
            </w:r>
            <w:r w:rsidRPr="000309B3">
              <w:rPr>
                <w:rFonts w:ascii="Cambria" w:hAnsi="Cambria"/>
                <w:b/>
                <w:bCs/>
                <w:sz w:val="20"/>
                <w:szCs w:val="20"/>
              </w:rPr>
              <w:t>. Включение в систему</w:t>
            </w:r>
            <w:r w:rsidR="00C06A62">
              <w:rPr>
                <w:rFonts w:ascii="Cambria" w:hAnsi="Cambria"/>
                <w:b/>
                <w:bCs/>
                <w:sz w:val="20"/>
                <w:szCs w:val="20"/>
              </w:rPr>
              <w:t xml:space="preserve"> нового знания  </w:t>
            </w:r>
            <w:r w:rsidR="000C2974">
              <w:rPr>
                <w:rFonts w:ascii="Cambria" w:hAnsi="Cambria"/>
                <w:b/>
                <w:bCs/>
                <w:sz w:val="20"/>
                <w:szCs w:val="20"/>
              </w:rPr>
              <w:t xml:space="preserve"> и повторения.</w:t>
            </w:r>
          </w:p>
          <w:p w:rsidR="000309B3" w:rsidRPr="000309B3" w:rsidRDefault="000309B3" w:rsidP="00553BE7">
            <w:pPr>
              <w:autoSpaceDE w:val="0"/>
              <w:autoSpaceDN w:val="0"/>
              <w:adjustRightInd w:val="0"/>
              <w:spacing w:after="60" w:line="230" w:lineRule="auto"/>
              <w:jc w:val="both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0309B3">
              <w:rPr>
                <w:rFonts w:ascii="Cambria" w:hAnsi="Cambria"/>
                <w:b/>
                <w:bCs/>
                <w:sz w:val="20"/>
                <w:szCs w:val="20"/>
              </w:rPr>
              <w:t>Цель:</w:t>
            </w:r>
          </w:p>
          <w:p w:rsidR="000309B3" w:rsidRPr="000309B3" w:rsidRDefault="000309B3" w:rsidP="00553BE7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0309B3">
              <w:rPr>
                <w:rFonts w:ascii="Cambria" w:hAnsi="Cambria" w:cs="Bookman Old Style"/>
                <w:sz w:val="20"/>
                <w:szCs w:val="20"/>
              </w:rPr>
              <w:t>- выявить и зафиксировать границы применимости нового знания</w:t>
            </w:r>
            <w:r w:rsidRPr="000309B3">
              <w:rPr>
                <w:rFonts w:ascii="Cambria" w:hAnsi="Cambria"/>
                <w:bCs/>
                <w:iCs/>
                <w:sz w:val="20"/>
                <w:szCs w:val="20"/>
              </w:rPr>
              <w:t xml:space="preserve"> и научить использовать его в системе изученных ранее знаний;</w:t>
            </w:r>
          </w:p>
          <w:p w:rsidR="000309B3" w:rsidRPr="000309B3" w:rsidRDefault="000309B3" w:rsidP="00553BE7">
            <w:pPr>
              <w:tabs>
                <w:tab w:val="left" w:pos="667"/>
              </w:tabs>
              <w:autoSpaceDE w:val="0"/>
              <w:autoSpaceDN w:val="0"/>
              <w:adjustRightInd w:val="0"/>
              <w:jc w:val="both"/>
              <w:rPr>
                <w:rFonts w:ascii="Cambria" w:hAnsi="Cambria"/>
                <w:sz w:val="20"/>
                <w:szCs w:val="20"/>
              </w:rPr>
            </w:pPr>
            <w:r w:rsidRPr="000309B3">
              <w:rPr>
                <w:rFonts w:ascii="Cambria" w:hAnsi="Cambria"/>
                <w:sz w:val="20"/>
                <w:szCs w:val="20"/>
              </w:rPr>
              <w:t>- доведения его до уровня автоматизированного навыка;</w:t>
            </w:r>
          </w:p>
          <w:p w:rsidR="00737C74" w:rsidRDefault="00737C74" w:rsidP="004D1731">
            <w:pPr>
              <w:autoSpaceDE w:val="0"/>
              <w:autoSpaceDN w:val="0"/>
              <w:adjustRightInd w:val="0"/>
              <w:spacing w:after="60" w:line="230" w:lineRule="auto"/>
              <w:jc w:val="both"/>
              <w:rPr>
                <w:rFonts w:ascii="Cambria" w:eastAsia="Calibri" w:hAnsi="Cambria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Cambria" w:eastAsia="Calibri" w:hAnsi="Cambria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66675</wp:posOffset>
                  </wp:positionV>
                  <wp:extent cx="2336800" cy="1752600"/>
                  <wp:effectExtent l="19050" t="19050" r="25400" b="19050"/>
                  <wp:wrapNone/>
                  <wp:docPr id="1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7526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309B3" w:rsidRPr="000309B3" w:rsidRDefault="000309B3" w:rsidP="004D1731">
            <w:pPr>
              <w:autoSpaceDE w:val="0"/>
              <w:autoSpaceDN w:val="0"/>
              <w:adjustRightInd w:val="0"/>
              <w:spacing w:after="60" w:line="230" w:lineRule="auto"/>
              <w:jc w:val="both"/>
              <w:rPr>
                <w:rFonts w:ascii="Cambria" w:eastAsia="Calibri" w:hAnsi="Cambria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548" w:type="dxa"/>
          </w:tcPr>
          <w:p w:rsidR="00885818" w:rsidRDefault="00885818" w:rsidP="00553BE7">
            <w:pPr>
              <w:spacing w:line="276" w:lineRule="auto"/>
              <w:rPr>
                <w:rFonts w:ascii="Cambria" w:hAnsi="Cambria"/>
                <w:szCs w:val="20"/>
                <w:lang w:eastAsia="en-US"/>
              </w:rPr>
            </w:pPr>
          </w:p>
          <w:p w:rsidR="004D1731" w:rsidRPr="004D1731" w:rsidRDefault="004D1731" w:rsidP="004D1731">
            <w:pPr>
              <w:spacing w:line="276" w:lineRule="auto"/>
              <w:rPr>
                <w:b/>
                <w:szCs w:val="20"/>
              </w:rPr>
            </w:pPr>
            <w:r w:rsidRPr="004D1731">
              <w:rPr>
                <w:b/>
                <w:szCs w:val="20"/>
              </w:rPr>
              <w:t>Дифференцированное задание.</w:t>
            </w:r>
          </w:p>
          <w:p w:rsidR="004D1731" w:rsidRDefault="004D1731" w:rsidP="004D1731">
            <w:pPr>
              <w:numPr>
                <w:ilvl w:val="0"/>
                <w:numId w:val="9"/>
              </w:numPr>
              <w:spacing w:line="276" w:lineRule="auto"/>
              <w:rPr>
                <w:bCs/>
                <w:i/>
                <w:szCs w:val="20"/>
              </w:rPr>
            </w:pPr>
            <w:r w:rsidRPr="004D1731">
              <w:rPr>
                <w:bCs/>
                <w:i/>
                <w:szCs w:val="20"/>
              </w:rPr>
              <w:t xml:space="preserve">Исправь ошибки: </w:t>
            </w:r>
          </w:p>
          <w:p w:rsidR="004D1731" w:rsidRPr="004D1731" w:rsidRDefault="004D1731" w:rsidP="004D1731">
            <w:pPr>
              <w:spacing w:line="276" w:lineRule="auto"/>
              <w:rPr>
                <w:bCs/>
                <w:i/>
              </w:rPr>
            </w:pPr>
            <w:r w:rsidRPr="004D1731">
              <w:rPr>
                <w:bCs/>
              </w:rPr>
              <w:t xml:space="preserve">В лесу очень шумно, один родничок тихо </w:t>
            </w:r>
            <w:r w:rsidRPr="004D1731">
              <w:rPr>
                <w:bCs/>
                <w:i/>
                <w:iCs/>
              </w:rPr>
              <w:t>журчали</w:t>
            </w:r>
            <w:r w:rsidRPr="004D1731">
              <w:rPr>
                <w:bCs/>
              </w:rPr>
              <w:t xml:space="preserve">. Я </w:t>
            </w:r>
            <w:r w:rsidRPr="004D1731">
              <w:rPr>
                <w:bCs/>
                <w:i/>
                <w:iCs/>
              </w:rPr>
              <w:t>подошли</w:t>
            </w:r>
            <w:r w:rsidRPr="004D1731">
              <w:rPr>
                <w:bCs/>
              </w:rPr>
              <w:t xml:space="preserve"> к нему. Он </w:t>
            </w:r>
            <w:r w:rsidRPr="004D1731">
              <w:rPr>
                <w:bCs/>
                <w:i/>
                <w:iCs/>
              </w:rPr>
              <w:t>были</w:t>
            </w:r>
            <w:r w:rsidRPr="004D1731">
              <w:rPr>
                <w:bCs/>
              </w:rPr>
              <w:t xml:space="preserve"> чистый-чистый. Вокруг </w:t>
            </w:r>
            <w:r w:rsidRPr="004D1731">
              <w:rPr>
                <w:bCs/>
                <w:i/>
                <w:iCs/>
              </w:rPr>
              <w:t>пела</w:t>
            </w:r>
            <w:r w:rsidRPr="004D1731">
              <w:rPr>
                <w:bCs/>
              </w:rPr>
              <w:t xml:space="preserve"> птицы, и он вместе с ними пел нежную песню.</w:t>
            </w:r>
          </w:p>
          <w:p w:rsidR="004D1731" w:rsidRDefault="004D1731" w:rsidP="004D1731">
            <w:pPr>
              <w:pStyle w:val="a3"/>
              <w:numPr>
                <w:ilvl w:val="0"/>
                <w:numId w:val="9"/>
              </w:numPr>
              <w:spacing w:before="100" w:beforeAutospacing="1" w:after="100" w:afterAutospacing="1"/>
              <w:rPr>
                <w:bCs/>
                <w:i/>
              </w:rPr>
            </w:pPr>
            <w:r w:rsidRPr="004D1731">
              <w:rPr>
                <w:bCs/>
                <w:i/>
              </w:rPr>
              <w:t>Вставь пропущенные глаголы, определи число глаголов</w:t>
            </w:r>
          </w:p>
          <w:p w:rsidR="004D1731" w:rsidRDefault="004D1731" w:rsidP="004D1731">
            <w:pPr>
              <w:rPr>
                <w:bCs/>
                <w:i/>
              </w:rPr>
            </w:pPr>
            <w:r w:rsidRPr="004D1731">
              <w:t>Ребята …………….. на д…</w:t>
            </w:r>
            <w:proofErr w:type="spellStart"/>
            <w:r w:rsidRPr="004D1731">
              <w:t>ревья</w:t>
            </w:r>
            <w:proofErr w:type="spellEnd"/>
            <w:r w:rsidRPr="004D1731">
              <w:t xml:space="preserve"> </w:t>
            </w:r>
            <w:proofErr w:type="spellStart"/>
            <w:r w:rsidRPr="004D1731">
              <w:t>скв</w:t>
            </w:r>
            <w:proofErr w:type="spellEnd"/>
            <w:r w:rsidRPr="004D1731">
              <w:t>…речники.</w:t>
            </w:r>
            <w:r w:rsidRPr="004D1731">
              <w:br/>
              <w:t xml:space="preserve">Они ……………….. прилета </w:t>
            </w:r>
            <w:proofErr w:type="spellStart"/>
            <w:r w:rsidRPr="004D1731">
              <w:t>скв</w:t>
            </w:r>
            <w:proofErr w:type="spellEnd"/>
            <w:r w:rsidRPr="004D1731">
              <w:t>…</w:t>
            </w:r>
            <w:proofErr w:type="spellStart"/>
            <w:r w:rsidRPr="004D1731">
              <w:t>рцов</w:t>
            </w:r>
            <w:proofErr w:type="spellEnd"/>
            <w:r w:rsidRPr="004D1731">
              <w:t>.</w:t>
            </w:r>
          </w:p>
          <w:p w:rsidR="004D1731" w:rsidRPr="004D1731" w:rsidRDefault="004D1731" w:rsidP="004D1731">
            <w:pPr>
              <w:rPr>
                <w:bCs/>
                <w:i/>
              </w:rPr>
            </w:pPr>
            <w:proofErr w:type="spellStart"/>
            <w:r w:rsidRPr="004D1731">
              <w:t>Скв</w:t>
            </w:r>
            <w:proofErr w:type="spellEnd"/>
            <w:r w:rsidRPr="004D1731">
              <w:t>…</w:t>
            </w:r>
            <w:proofErr w:type="spellStart"/>
            <w:r w:rsidRPr="004D1731">
              <w:t>рцы</w:t>
            </w:r>
            <w:proofErr w:type="spellEnd"/>
            <w:r w:rsidRPr="004D1731">
              <w:t xml:space="preserve"> ……………. неожиданно.</w:t>
            </w:r>
            <w:r w:rsidRPr="004D1731">
              <w:br/>
              <w:t xml:space="preserve">Птицы …………………… свои новые </w:t>
            </w:r>
            <w:proofErr w:type="spellStart"/>
            <w:r w:rsidRPr="004D1731">
              <w:t>д</w:t>
            </w:r>
            <w:proofErr w:type="spellEnd"/>
            <w:proofErr w:type="gramStart"/>
            <w:r w:rsidRPr="004D1731">
              <w:t xml:space="preserve"> .</w:t>
            </w:r>
            <w:proofErr w:type="gramEnd"/>
            <w:r w:rsidRPr="004D1731">
              <w:t xml:space="preserve"> </w:t>
            </w:r>
            <w:proofErr w:type="spellStart"/>
            <w:r w:rsidRPr="004D1731">
              <w:t>ма</w:t>
            </w:r>
            <w:proofErr w:type="spellEnd"/>
            <w:r w:rsidRPr="004D1731">
              <w:t>.</w:t>
            </w:r>
          </w:p>
          <w:p w:rsidR="004D1731" w:rsidRPr="004D1731" w:rsidRDefault="004D1731" w:rsidP="004D1731">
            <w:pPr>
              <w:spacing w:before="100" w:beforeAutospacing="1" w:after="100" w:afterAutospacing="1"/>
              <w:rPr>
                <w:b/>
                <w:bCs/>
              </w:rPr>
            </w:pPr>
            <w:r w:rsidRPr="004D1731">
              <w:rPr>
                <w:b/>
              </w:rPr>
              <w:t>Слова для справок:</w:t>
            </w:r>
            <w:r w:rsidRPr="004D1731">
              <w:t xml:space="preserve"> повесили, ждали, появились, заняли</w:t>
            </w:r>
          </w:p>
          <w:p w:rsidR="004D1731" w:rsidRPr="004D1731" w:rsidRDefault="004D1731" w:rsidP="004D1731">
            <w:pPr>
              <w:pStyle w:val="a3"/>
              <w:numPr>
                <w:ilvl w:val="0"/>
                <w:numId w:val="9"/>
              </w:numPr>
              <w:spacing w:after="200" w:line="276" w:lineRule="auto"/>
              <w:rPr>
                <w:rFonts w:eastAsia="Calibri"/>
                <w:i/>
              </w:rPr>
            </w:pPr>
            <w:r w:rsidRPr="004D1731">
              <w:rPr>
                <w:rFonts w:eastAsia="Calibri"/>
                <w:i/>
              </w:rPr>
              <w:t>Продолжите начатые ряды 2-3 словами, подбирая их не менее</w:t>
            </w:r>
            <w:proofErr w:type="gramStart"/>
            <w:r w:rsidRPr="004D1731">
              <w:rPr>
                <w:rFonts w:eastAsia="Calibri"/>
                <w:i/>
              </w:rPr>
              <w:t>,</w:t>
            </w:r>
            <w:proofErr w:type="gramEnd"/>
            <w:r w:rsidRPr="004D1731">
              <w:rPr>
                <w:rFonts w:eastAsia="Calibri"/>
                <w:i/>
              </w:rPr>
              <w:t xml:space="preserve"> чем по трём признакам одновременно. Признаки подбора определите самостоятельно.</w:t>
            </w:r>
          </w:p>
          <w:p w:rsidR="004D1731" w:rsidRPr="004D1731" w:rsidRDefault="004D1731" w:rsidP="004D1731">
            <w:pPr>
              <w:ind w:left="360"/>
              <w:rPr>
                <w:rFonts w:eastAsia="Calibri"/>
              </w:rPr>
            </w:pPr>
            <w:r w:rsidRPr="004D1731">
              <w:rPr>
                <w:rFonts w:eastAsia="Calibri"/>
              </w:rPr>
              <w:lastRenderedPageBreak/>
              <w:t>С</w:t>
            </w:r>
            <w:proofErr w:type="gramStart"/>
            <w:r w:rsidRPr="004D1731">
              <w:rPr>
                <w:rFonts w:eastAsia="Calibri"/>
              </w:rPr>
              <w:t xml:space="preserve"> .</w:t>
            </w:r>
            <w:proofErr w:type="gramEnd"/>
            <w:r w:rsidRPr="004D1731">
              <w:rPr>
                <w:rFonts w:eastAsia="Calibri"/>
              </w:rPr>
              <w:t xml:space="preserve"> </w:t>
            </w:r>
            <w:proofErr w:type="spellStart"/>
            <w:r w:rsidRPr="004D1731">
              <w:rPr>
                <w:rFonts w:eastAsia="Calibri"/>
              </w:rPr>
              <w:t>неет</w:t>
            </w:r>
            <w:proofErr w:type="spellEnd"/>
            <w:r w:rsidRPr="004D1731">
              <w:rPr>
                <w:rFonts w:eastAsia="Calibri"/>
              </w:rPr>
              <w:t xml:space="preserve">, </w:t>
            </w:r>
            <w:proofErr w:type="spellStart"/>
            <w:r w:rsidRPr="004D1731">
              <w:rPr>
                <w:rFonts w:eastAsia="Calibri"/>
              </w:rPr>
              <w:t>ш</w:t>
            </w:r>
            <w:proofErr w:type="spellEnd"/>
            <w:r w:rsidRPr="004D1731">
              <w:rPr>
                <w:rFonts w:eastAsia="Calibri"/>
              </w:rPr>
              <w:t xml:space="preserve"> . </w:t>
            </w:r>
            <w:proofErr w:type="spellStart"/>
            <w:r w:rsidRPr="004D1731">
              <w:rPr>
                <w:rFonts w:eastAsia="Calibri"/>
              </w:rPr>
              <w:t>гает</w:t>
            </w:r>
            <w:proofErr w:type="spellEnd"/>
            <w:r w:rsidRPr="004D1731">
              <w:rPr>
                <w:rFonts w:eastAsia="Calibri"/>
              </w:rPr>
              <w:t>, …</w:t>
            </w:r>
          </w:p>
          <w:p w:rsidR="004B1871" w:rsidRPr="004D1731" w:rsidRDefault="004D1731" w:rsidP="004D1731">
            <w:pPr>
              <w:ind w:left="360"/>
              <w:rPr>
                <w:rFonts w:eastAsia="Calibri"/>
              </w:rPr>
            </w:pPr>
            <w:r w:rsidRPr="004D1731">
              <w:rPr>
                <w:rFonts w:eastAsia="Calibri"/>
              </w:rPr>
              <w:t>П</w:t>
            </w:r>
            <w:proofErr w:type="gramStart"/>
            <w:r w:rsidRPr="004D1731">
              <w:rPr>
                <w:rFonts w:eastAsia="Calibri"/>
              </w:rPr>
              <w:t xml:space="preserve"> .</w:t>
            </w:r>
            <w:proofErr w:type="gramEnd"/>
            <w:r w:rsidRPr="004D1731">
              <w:rPr>
                <w:rFonts w:eastAsia="Calibri"/>
              </w:rPr>
              <w:t xml:space="preserve"> чистят, </w:t>
            </w:r>
            <w:proofErr w:type="spellStart"/>
            <w:r w:rsidRPr="004D1731">
              <w:rPr>
                <w:rFonts w:eastAsia="Calibri"/>
              </w:rPr>
              <w:t>п</w:t>
            </w:r>
            <w:proofErr w:type="spellEnd"/>
            <w:r w:rsidRPr="004D1731">
              <w:rPr>
                <w:rFonts w:eastAsia="Calibri"/>
              </w:rPr>
              <w:t xml:space="preserve"> . строят, …</w:t>
            </w:r>
          </w:p>
        </w:tc>
        <w:tc>
          <w:tcPr>
            <w:tcW w:w="3718" w:type="dxa"/>
          </w:tcPr>
          <w:p w:rsidR="00885818" w:rsidRDefault="00885818" w:rsidP="00553BE7">
            <w:pPr>
              <w:jc w:val="both"/>
              <w:rPr>
                <w:rFonts w:eastAsia="Calibri"/>
                <w:bCs/>
                <w:color w:val="170E02"/>
                <w:lang w:eastAsia="en-US"/>
              </w:rPr>
            </w:pPr>
          </w:p>
          <w:p w:rsidR="007E32C7" w:rsidRPr="004E2D6F" w:rsidRDefault="007E32C7" w:rsidP="00553BE7">
            <w:pPr>
              <w:jc w:val="both"/>
              <w:rPr>
                <w:rFonts w:ascii="Cambria" w:hAnsi="Cambria"/>
                <w:bCs/>
                <w:color w:val="170E02"/>
                <w:szCs w:val="20"/>
              </w:rPr>
            </w:pPr>
            <w:r w:rsidRPr="007E32C7">
              <w:rPr>
                <w:rFonts w:eastAsia="Calibri"/>
                <w:bCs/>
                <w:color w:val="170E02"/>
                <w:lang w:eastAsia="en-US"/>
              </w:rPr>
              <w:t>Уметь оценивать правильность выполнения действия на уровне аде</w:t>
            </w:r>
            <w:r w:rsidR="004E2D6F">
              <w:rPr>
                <w:rFonts w:eastAsia="Calibri"/>
                <w:bCs/>
                <w:color w:val="170E02"/>
                <w:lang w:eastAsia="en-US"/>
              </w:rPr>
              <w:t>кватной ретроспективной оценки,</w:t>
            </w:r>
            <w:r w:rsidR="004E2D6F" w:rsidRPr="004E2D6F">
              <w:rPr>
                <w:rFonts w:ascii="Cambria" w:hAnsi="Cambria"/>
                <w:bCs/>
                <w:color w:val="170E02"/>
                <w:sz w:val="20"/>
                <w:szCs w:val="20"/>
              </w:rPr>
              <w:t xml:space="preserve"> </w:t>
            </w:r>
            <w:r w:rsidR="004E2D6F" w:rsidRPr="004E2D6F">
              <w:rPr>
                <w:rFonts w:ascii="Cambria" w:hAnsi="Cambria"/>
                <w:bCs/>
                <w:color w:val="170E02"/>
                <w:szCs w:val="20"/>
              </w:rPr>
              <w:t>выполнять работу в с</w:t>
            </w:r>
            <w:r w:rsidR="00BA0EB7">
              <w:rPr>
                <w:rFonts w:ascii="Cambria" w:hAnsi="Cambria"/>
                <w:bCs/>
                <w:color w:val="170E02"/>
                <w:szCs w:val="20"/>
              </w:rPr>
              <w:t>оответствии с заданным планом</w:t>
            </w:r>
            <w:r w:rsidR="00BA0EB7">
              <w:rPr>
                <w:rFonts w:eastAsia="Calibri"/>
                <w:lang w:eastAsia="en-US"/>
              </w:rPr>
              <w:t xml:space="preserve">; </w:t>
            </w:r>
            <w:r w:rsidR="00BA0EB7" w:rsidRPr="00BA0EB7">
              <w:rPr>
                <w:rFonts w:eastAsia="Calibri"/>
                <w:lang w:eastAsia="en-US"/>
              </w:rPr>
              <w:t xml:space="preserve">прогнозирование (в случае, если учащиеся самостоятельно выявляют типы заданий, где используется новый способ). </w:t>
            </w:r>
            <w:r w:rsidR="00D24DFF" w:rsidRPr="00B728B7">
              <w:rPr>
                <w:rFonts w:eastAsia="Calibri"/>
                <w:lang w:eastAsia="en-US"/>
              </w:rPr>
              <w:t>(</w:t>
            </w:r>
            <w:r w:rsidR="00D24DFF" w:rsidRPr="00B728B7">
              <w:rPr>
                <w:rFonts w:eastAsia="Calibri"/>
                <w:i/>
                <w:lang w:eastAsia="en-US"/>
              </w:rPr>
              <w:t>Регулятивные УУД</w:t>
            </w:r>
            <w:r w:rsidR="00D24DFF" w:rsidRPr="00B728B7">
              <w:rPr>
                <w:rFonts w:eastAsia="Calibri"/>
                <w:lang w:eastAsia="en-US"/>
              </w:rPr>
              <w:t>).</w:t>
            </w:r>
          </w:p>
          <w:p w:rsidR="004E2D6F" w:rsidRPr="00A5799F" w:rsidRDefault="007E32C7" w:rsidP="00553BE7">
            <w:pPr>
              <w:jc w:val="both"/>
              <w:rPr>
                <w:rFonts w:ascii="Cambria" w:hAnsi="Cambria"/>
                <w:bCs/>
                <w:color w:val="170E02"/>
                <w:szCs w:val="20"/>
              </w:rPr>
            </w:pPr>
            <w:r w:rsidRPr="007E32C7">
              <w:rPr>
                <w:rFonts w:eastAsia="Calibri"/>
                <w:bCs/>
                <w:color w:val="170E02"/>
                <w:lang w:eastAsia="en-US"/>
              </w:rPr>
              <w:t xml:space="preserve">Способность к самооценке на основе критерия </w:t>
            </w:r>
            <w:r w:rsidR="004E2D6F">
              <w:rPr>
                <w:rFonts w:eastAsia="Calibri"/>
                <w:bCs/>
                <w:color w:val="170E02"/>
                <w:lang w:eastAsia="en-US"/>
              </w:rPr>
              <w:t xml:space="preserve">успешности учебной деятельности, </w:t>
            </w:r>
            <w:r w:rsidR="004E2D6F" w:rsidRPr="004E2D6F">
              <w:rPr>
                <w:rFonts w:ascii="Cambria" w:hAnsi="Cambria"/>
                <w:bCs/>
                <w:color w:val="170E02"/>
                <w:szCs w:val="20"/>
              </w:rPr>
              <w:t>участвовать в оценке и обсуждении полученного результата</w:t>
            </w:r>
            <w:r w:rsidR="00D24DFF">
              <w:rPr>
                <w:rFonts w:ascii="Cambria" w:hAnsi="Cambria"/>
                <w:bCs/>
                <w:color w:val="170E02"/>
                <w:szCs w:val="20"/>
              </w:rPr>
              <w:t>,</w:t>
            </w:r>
            <w:r w:rsidR="00A5799F">
              <w:rPr>
                <w:rFonts w:ascii="Cambria" w:hAnsi="Cambria"/>
                <w:bCs/>
                <w:color w:val="170E02"/>
                <w:szCs w:val="20"/>
              </w:rPr>
              <w:t xml:space="preserve"> </w:t>
            </w:r>
            <w:r w:rsidR="00D24DFF" w:rsidRPr="00D24DFF">
              <w:rPr>
                <w:rFonts w:ascii="Cambria" w:hAnsi="Cambria"/>
                <w:bCs/>
                <w:color w:val="170E02"/>
                <w:szCs w:val="20"/>
              </w:rPr>
              <w:t>понимать и оценивать свой вклад в решение общих задач</w:t>
            </w:r>
            <w:r w:rsidR="00D24DFF">
              <w:rPr>
                <w:rFonts w:ascii="Cambria" w:hAnsi="Cambria"/>
                <w:bCs/>
                <w:color w:val="170E02"/>
                <w:szCs w:val="20"/>
              </w:rPr>
              <w:t>.</w:t>
            </w:r>
          </w:p>
          <w:p w:rsidR="00D24DFF" w:rsidRPr="004E2D6F" w:rsidRDefault="00D24DFF" w:rsidP="00553BE7">
            <w:pPr>
              <w:jc w:val="both"/>
              <w:rPr>
                <w:rFonts w:eastAsia="Calibri"/>
                <w:bCs/>
                <w:color w:val="170E02"/>
                <w:lang w:eastAsia="en-US"/>
              </w:rPr>
            </w:pPr>
            <w:r w:rsidRPr="00B728B7">
              <w:rPr>
                <w:rFonts w:eastAsia="Calibri"/>
                <w:bCs/>
                <w:color w:val="170E02"/>
                <w:lang w:eastAsia="en-US"/>
              </w:rPr>
              <w:t>(</w:t>
            </w:r>
            <w:r w:rsidRPr="00B728B7">
              <w:rPr>
                <w:rFonts w:eastAsia="Calibri"/>
                <w:bCs/>
                <w:i/>
                <w:color w:val="170E02"/>
                <w:lang w:eastAsia="en-US"/>
              </w:rPr>
              <w:t>Личностные УУД</w:t>
            </w:r>
            <w:r w:rsidRPr="00B728B7">
              <w:rPr>
                <w:rFonts w:eastAsia="Calibri"/>
                <w:bCs/>
                <w:color w:val="170E02"/>
                <w:lang w:eastAsia="en-US"/>
              </w:rPr>
              <w:t>).</w:t>
            </w:r>
          </w:p>
        </w:tc>
      </w:tr>
      <w:tr w:rsidR="00737C74" w:rsidRPr="000309B3" w:rsidTr="00737C74">
        <w:trPr>
          <w:trHeight w:val="2511"/>
        </w:trPr>
        <w:tc>
          <w:tcPr>
            <w:tcW w:w="5043" w:type="dxa"/>
          </w:tcPr>
          <w:p w:rsidR="00737C74" w:rsidRDefault="00737C74" w:rsidP="00553BE7">
            <w:pPr>
              <w:autoSpaceDE w:val="0"/>
              <w:autoSpaceDN w:val="0"/>
              <w:adjustRightInd w:val="0"/>
              <w:spacing w:after="60" w:line="230" w:lineRule="auto"/>
              <w:rPr>
                <w:rFonts w:ascii="Cambria" w:eastAsia="Calibri" w:hAnsi="Cambria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Cambria" w:eastAsia="Calibri" w:hAnsi="Cambria"/>
                <w:b/>
                <w:bCs/>
                <w:sz w:val="20"/>
                <w:szCs w:val="20"/>
                <w:lang w:val="en-US" w:eastAsia="en-US"/>
              </w:rPr>
              <w:lastRenderedPageBreak/>
              <w:t>VI</w:t>
            </w:r>
            <w:r w:rsidRPr="000309B3">
              <w:rPr>
                <w:rFonts w:ascii="Cambria" w:eastAsia="Calibri" w:hAnsi="Cambria"/>
                <w:b/>
                <w:bCs/>
                <w:sz w:val="20"/>
                <w:szCs w:val="20"/>
                <w:lang w:val="en-US" w:eastAsia="en-US"/>
              </w:rPr>
              <w:t>I</w:t>
            </w:r>
            <w:r w:rsidRPr="000309B3">
              <w:rPr>
                <w:rFonts w:ascii="Cambria" w:eastAsia="Calibri" w:hAnsi="Cambria"/>
                <w:b/>
                <w:bCs/>
                <w:sz w:val="20"/>
                <w:szCs w:val="20"/>
                <w:lang w:eastAsia="en-US"/>
              </w:rPr>
              <w:t>.</w:t>
            </w:r>
            <w:r>
              <w:rPr>
                <w:rFonts w:ascii="Cambria" w:eastAsia="Calibri" w:hAnsi="Cambria"/>
                <w:b/>
                <w:bCs/>
                <w:sz w:val="20"/>
                <w:szCs w:val="20"/>
                <w:lang w:eastAsia="en-US"/>
              </w:rPr>
              <w:t xml:space="preserve"> Итог урока</w:t>
            </w:r>
          </w:p>
          <w:p w:rsidR="00737C74" w:rsidRPr="00737C74" w:rsidRDefault="00737C74" w:rsidP="00737C74">
            <w:pPr>
              <w:rPr>
                <w:rFonts w:ascii="Cambria" w:eastAsia="Calibri" w:hAnsi="Cambria"/>
                <w:sz w:val="20"/>
                <w:szCs w:val="20"/>
                <w:lang w:eastAsia="en-US"/>
              </w:rPr>
            </w:pPr>
          </w:p>
          <w:p w:rsidR="00737C74" w:rsidRDefault="00737C74" w:rsidP="00737C74">
            <w:pPr>
              <w:rPr>
                <w:rFonts w:ascii="Cambria" w:eastAsia="Calibri" w:hAnsi="Cambria"/>
                <w:sz w:val="20"/>
                <w:szCs w:val="20"/>
                <w:lang w:eastAsia="en-US"/>
              </w:rPr>
            </w:pPr>
            <w:r>
              <w:rPr>
                <w:rFonts w:ascii="Cambria" w:eastAsia="Calibri" w:hAnsi="Cambria"/>
                <w:noProof/>
                <w:sz w:val="20"/>
                <w:szCs w:val="20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92075</wp:posOffset>
                  </wp:positionV>
                  <wp:extent cx="2374900" cy="1781175"/>
                  <wp:effectExtent l="19050" t="19050" r="25400" b="28575"/>
                  <wp:wrapNone/>
                  <wp:docPr id="1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7811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37C74" w:rsidRDefault="00737C74" w:rsidP="00737C74">
            <w:pPr>
              <w:rPr>
                <w:rFonts w:ascii="Cambria" w:eastAsia="Calibri" w:hAnsi="Cambria"/>
                <w:sz w:val="20"/>
                <w:szCs w:val="20"/>
                <w:lang w:eastAsia="en-US"/>
              </w:rPr>
            </w:pPr>
          </w:p>
          <w:p w:rsidR="00737C74" w:rsidRPr="00737C74" w:rsidRDefault="00737C74" w:rsidP="00737C74">
            <w:pPr>
              <w:rPr>
                <w:rFonts w:ascii="Cambria" w:eastAsia="Calibri" w:hAnsi="Cambria"/>
                <w:sz w:val="20"/>
                <w:szCs w:val="20"/>
                <w:lang w:eastAsia="en-US"/>
              </w:rPr>
            </w:pPr>
          </w:p>
          <w:p w:rsidR="00737C74" w:rsidRPr="00737C74" w:rsidRDefault="00737C74" w:rsidP="00737C74">
            <w:pPr>
              <w:rPr>
                <w:rFonts w:ascii="Cambria" w:eastAsia="Calibri" w:hAnsi="Cambria"/>
                <w:sz w:val="20"/>
                <w:szCs w:val="20"/>
                <w:lang w:eastAsia="en-US"/>
              </w:rPr>
            </w:pPr>
          </w:p>
          <w:p w:rsidR="00737C74" w:rsidRPr="00737C74" w:rsidRDefault="00737C74" w:rsidP="00737C74">
            <w:pPr>
              <w:rPr>
                <w:rFonts w:ascii="Cambria" w:eastAsia="Calibri" w:hAnsi="Cambria"/>
                <w:sz w:val="20"/>
                <w:szCs w:val="20"/>
                <w:lang w:eastAsia="en-US"/>
              </w:rPr>
            </w:pPr>
          </w:p>
          <w:p w:rsidR="00737C74" w:rsidRPr="00737C74" w:rsidRDefault="00737C74" w:rsidP="00737C74">
            <w:pPr>
              <w:rPr>
                <w:rFonts w:ascii="Cambria" w:eastAsia="Calibri" w:hAnsi="Cambria"/>
                <w:sz w:val="20"/>
                <w:szCs w:val="20"/>
                <w:lang w:eastAsia="en-US"/>
              </w:rPr>
            </w:pPr>
          </w:p>
          <w:p w:rsidR="00737C74" w:rsidRPr="00737C74" w:rsidRDefault="00737C74" w:rsidP="00737C74">
            <w:pPr>
              <w:rPr>
                <w:rFonts w:ascii="Cambria" w:eastAsia="Calibri" w:hAnsi="Cambria"/>
                <w:sz w:val="20"/>
                <w:szCs w:val="20"/>
                <w:lang w:eastAsia="en-US"/>
              </w:rPr>
            </w:pPr>
          </w:p>
          <w:p w:rsidR="00737C74" w:rsidRPr="00737C74" w:rsidRDefault="00737C74" w:rsidP="00737C74">
            <w:pPr>
              <w:rPr>
                <w:rFonts w:ascii="Cambria" w:eastAsia="Calibri" w:hAnsi="Cambria"/>
                <w:sz w:val="20"/>
                <w:szCs w:val="20"/>
                <w:lang w:eastAsia="en-US"/>
              </w:rPr>
            </w:pPr>
          </w:p>
          <w:p w:rsidR="00737C74" w:rsidRPr="00737C74" w:rsidRDefault="00737C74" w:rsidP="00737C74">
            <w:pPr>
              <w:rPr>
                <w:rFonts w:ascii="Cambria" w:eastAsia="Calibri" w:hAnsi="Cambria"/>
                <w:sz w:val="20"/>
                <w:szCs w:val="20"/>
                <w:lang w:eastAsia="en-US"/>
              </w:rPr>
            </w:pPr>
          </w:p>
          <w:p w:rsidR="00737C74" w:rsidRPr="00737C74" w:rsidRDefault="00737C74" w:rsidP="00737C74">
            <w:pPr>
              <w:rPr>
                <w:rFonts w:ascii="Cambria" w:eastAsia="Calibri" w:hAnsi="Cambria"/>
                <w:sz w:val="20"/>
                <w:szCs w:val="20"/>
                <w:lang w:eastAsia="en-US"/>
              </w:rPr>
            </w:pPr>
          </w:p>
          <w:p w:rsidR="00737C74" w:rsidRPr="00737C74" w:rsidRDefault="00737C74" w:rsidP="00737C74">
            <w:pPr>
              <w:rPr>
                <w:rFonts w:ascii="Cambria" w:eastAsia="Calibri" w:hAnsi="Cambria"/>
                <w:sz w:val="20"/>
                <w:szCs w:val="20"/>
                <w:lang w:eastAsia="en-US"/>
              </w:rPr>
            </w:pPr>
          </w:p>
          <w:p w:rsidR="00737C74" w:rsidRPr="00737C74" w:rsidRDefault="00737C74" w:rsidP="00737C74">
            <w:pPr>
              <w:rPr>
                <w:rFonts w:ascii="Cambria" w:eastAsia="Calibri" w:hAnsi="Cambria"/>
                <w:sz w:val="20"/>
                <w:szCs w:val="20"/>
                <w:lang w:eastAsia="en-US"/>
              </w:rPr>
            </w:pPr>
          </w:p>
          <w:p w:rsidR="00737C74" w:rsidRPr="00737C74" w:rsidRDefault="00737C74" w:rsidP="00737C74">
            <w:pPr>
              <w:rPr>
                <w:rFonts w:ascii="Cambria" w:eastAsia="Calibri" w:hAnsi="Cambria"/>
                <w:sz w:val="20"/>
                <w:szCs w:val="20"/>
                <w:lang w:eastAsia="en-US"/>
              </w:rPr>
            </w:pPr>
          </w:p>
          <w:p w:rsidR="00737C74" w:rsidRPr="00737C74" w:rsidRDefault="00737C74" w:rsidP="00737C74">
            <w:pPr>
              <w:rPr>
                <w:rFonts w:ascii="Cambria" w:eastAsia="Calibri" w:hAnsi="Cambria"/>
                <w:sz w:val="20"/>
                <w:szCs w:val="20"/>
                <w:lang w:eastAsia="en-US"/>
              </w:rPr>
            </w:pPr>
          </w:p>
          <w:p w:rsidR="00737C74" w:rsidRPr="00737C74" w:rsidRDefault="00737C74" w:rsidP="00737C74">
            <w:pPr>
              <w:rPr>
                <w:rFonts w:ascii="Cambria" w:eastAsia="Calibri" w:hAnsi="Cambria"/>
                <w:sz w:val="20"/>
                <w:szCs w:val="20"/>
                <w:lang w:eastAsia="en-US"/>
              </w:rPr>
            </w:pPr>
          </w:p>
          <w:p w:rsidR="00737C74" w:rsidRPr="00737C74" w:rsidRDefault="00737C74" w:rsidP="00737C74">
            <w:pPr>
              <w:rPr>
                <w:rFonts w:ascii="Cambria" w:eastAsia="Calibri" w:hAnsi="Cambria"/>
                <w:sz w:val="20"/>
                <w:szCs w:val="20"/>
                <w:lang w:eastAsia="en-US"/>
              </w:rPr>
            </w:pPr>
            <w:r>
              <w:rPr>
                <w:rFonts w:ascii="Cambria" w:eastAsia="Calibri" w:hAnsi="Cambria"/>
                <w:noProof/>
                <w:sz w:val="20"/>
                <w:szCs w:val="20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97155</wp:posOffset>
                  </wp:positionV>
                  <wp:extent cx="2457450" cy="1847850"/>
                  <wp:effectExtent l="19050" t="19050" r="19050" b="19050"/>
                  <wp:wrapNone/>
                  <wp:docPr id="1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8478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37C74" w:rsidRPr="00737C74" w:rsidRDefault="00737C74" w:rsidP="00737C74">
            <w:pPr>
              <w:rPr>
                <w:rFonts w:ascii="Cambria" w:eastAsia="Calibri" w:hAnsi="Cambria"/>
                <w:sz w:val="20"/>
                <w:szCs w:val="20"/>
                <w:lang w:eastAsia="en-US"/>
              </w:rPr>
            </w:pPr>
          </w:p>
          <w:p w:rsidR="00737C74" w:rsidRPr="00737C74" w:rsidRDefault="00737C74" w:rsidP="00737C74">
            <w:pPr>
              <w:rPr>
                <w:rFonts w:ascii="Cambria" w:eastAsia="Calibri" w:hAnsi="Cambria"/>
                <w:sz w:val="20"/>
                <w:szCs w:val="20"/>
                <w:lang w:eastAsia="en-US"/>
              </w:rPr>
            </w:pPr>
          </w:p>
          <w:p w:rsidR="00737C74" w:rsidRPr="00737C74" w:rsidRDefault="00737C74" w:rsidP="00737C74">
            <w:pPr>
              <w:rPr>
                <w:rFonts w:ascii="Cambria" w:eastAsia="Calibri" w:hAnsi="Cambria"/>
                <w:sz w:val="20"/>
                <w:szCs w:val="20"/>
                <w:lang w:eastAsia="en-US"/>
              </w:rPr>
            </w:pPr>
          </w:p>
          <w:p w:rsidR="00737C74" w:rsidRPr="00737C74" w:rsidRDefault="00737C74" w:rsidP="00737C74">
            <w:pPr>
              <w:rPr>
                <w:rFonts w:ascii="Cambria" w:eastAsia="Calibri" w:hAnsi="Cambria"/>
                <w:sz w:val="20"/>
                <w:szCs w:val="20"/>
                <w:lang w:eastAsia="en-US"/>
              </w:rPr>
            </w:pPr>
          </w:p>
          <w:p w:rsidR="00737C74" w:rsidRPr="00737C74" w:rsidRDefault="00737C74" w:rsidP="00737C74">
            <w:pPr>
              <w:tabs>
                <w:tab w:val="left" w:pos="1320"/>
              </w:tabs>
              <w:rPr>
                <w:rFonts w:ascii="Cambria" w:eastAsia="Calibri" w:hAnsi="Cambria"/>
                <w:sz w:val="20"/>
                <w:szCs w:val="20"/>
                <w:lang w:eastAsia="en-US"/>
              </w:rPr>
            </w:pPr>
            <w:r>
              <w:rPr>
                <w:rFonts w:ascii="Cambria" w:eastAsia="Calibri" w:hAnsi="Cambria"/>
                <w:sz w:val="20"/>
                <w:szCs w:val="20"/>
                <w:lang w:eastAsia="en-US"/>
              </w:rPr>
              <w:tab/>
            </w:r>
          </w:p>
        </w:tc>
        <w:tc>
          <w:tcPr>
            <w:tcW w:w="6548" w:type="dxa"/>
          </w:tcPr>
          <w:p w:rsidR="00737C74" w:rsidRPr="00737C74" w:rsidRDefault="00737C74" w:rsidP="00335600">
            <w:pPr>
              <w:rPr>
                <w:rFonts w:eastAsia="Calibri"/>
                <w:lang w:eastAsia="en-US"/>
              </w:rPr>
            </w:pPr>
            <w:r w:rsidRPr="00737C74">
              <w:rPr>
                <w:rFonts w:ascii="Cambria" w:eastAsia="Calibri" w:hAnsi="Cambria"/>
                <w:sz w:val="20"/>
                <w:szCs w:val="20"/>
                <w:lang w:eastAsia="en-US"/>
              </w:rPr>
              <w:t xml:space="preserve">− </w:t>
            </w:r>
            <w:r w:rsidRPr="00737C74">
              <w:rPr>
                <w:rFonts w:eastAsia="Calibri"/>
                <w:lang w:eastAsia="en-US"/>
              </w:rPr>
              <w:t>Что необходимо сделать в конце урока? (Подвести итог нашей работы.)</w:t>
            </w:r>
          </w:p>
          <w:p w:rsidR="00737C74" w:rsidRPr="00737C74" w:rsidRDefault="00737C74" w:rsidP="00335600">
            <w:pPr>
              <w:rPr>
                <w:rFonts w:eastAsia="Calibri"/>
                <w:lang w:eastAsia="en-US"/>
              </w:rPr>
            </w:pPr>
            <w:r w:rsidRPr="00737C74">
              <w:rPr>
                <w:rFonts w:eastAsia="Calibri"/>
                <w:lang w:eastAsia="en-US"/>
              </w:rPr>
              <w:t>Сегодня на уроке я:</w:t>
            </w:r>
          </w:p>
          <w:p w:rsidR="00737C74" w:rsidRPr="00737C74" w:rsidRDefault="00737C74" w:rsidP="00335600">
            <w:pPr>
              <w:rPr>
                <w:rFonts w:eastAsia="Calibri"/>
                <w:lang w:eastAsia="en-US"/>
              </w:rPr>
            </w:pPr>
            <w:r w:rsidRPr="00737C74">
              <w:rPr>
                <w:rFonts w:eastAsia="Calibri"/>
                <w:lang w:eastAsia="en-US"/>
              </w:rPr>
              <w:t>-научился…</w:t>
            </w:r>
          </w:p>
          <w:p w:rsidR="00737C74" w:rsidRPr="00737C74" w:rsidRDefault="00737C74" w:rsidP="00335600">
            <w:pPr>
              <w:rPr>
                <w:rFonts w:eastAsia="Calibri"/>
                <w:lang w:eastAsia="en-US"/>
              </w:rPr>
            </w:pPr>
            <w:r w:rsidRPr="00737C74">
              <w:rPr>
                <w:rFonts w:eastAsia="Calibri"/>
                <w:lang w:eastAsia="en-US"/>
              </w:rPr>
              <w:t>-было трудно…</w:t>
            </w:r>
          </w:p>
          <w:p w:rsidR="00737C74" w:rsidRDefault="00737C74" w:rsidP="00335600">
            <w:pPr>
              <w:rPr>
                <w:rFonts w:eastAsia="Calibri"/>
                <w:lang w:eastAsia="en-US"/>
              </w:rPr>
            </w:pPr>
            <w:r w:rsidRPr="00737C74">
              <w:rPr>
                <w:rFonts w:eastAsia="Calibri"/>
                <w:lang w:eastAsia="en-US"/>
              </w:rPr>
              <w:t>-было интересно…</w:t>
            </w:r>
          </w:p>
          <w:p w:rsidR="00737C74" w:rsidRPr="00737C74" w:rsidRDefault="00737C74" w:rsidP="00737C74">
            <w:pPr>
              <w:spacing w:after="200"/>
              <w:rPr>
                <w:rFonts w:eastAsia="Calibri"/>
                <w:b/>
                <w:lang w:eastAsia="en-US"/>
              </w:rPr>
            </w:pPr>
            <w:r w:rsidRPr="00737C74">
              <w:rPr>
                <w:rFonts w:eastAsia="Calibri"/>
                <w:b/>
                <w:lang w:eastAsia="en-US"/>
              </w:rPr>
              <w:t xml:space="preserve">Тест.                                                                                                                            </w:t>
            </w:r>
          </w:p>
          <w:p w:rsidR="00737C74" w:rsidRPr="00737C74" w:rsidRDefault="00737C74" w:rsidP="00737C74">
            <w:pPr>
              <w:spacing w:after="200"/>
              <w:rPr>
                <w:rFonts w:eastAsia="Calibri"/>
                <w:lang w:eastAsia="en-US"/>
              </w:rPr>
            </w:pPr>
            <w:r w:rsidRPr="00737C74">
              <w:rPr>
                <w:rFonts w:eastAsia="Calibri"/>
                <w:lang w:eastAsia="en-US"/>
              </w:rPr>
              <w:t>- А теперь посмотрим, все ли из вас успешно усвоили новый материал, в этом нам поможет тест (выдается каждому ученику по вариантам).</w:t>
            </w:r>
          </w:p>
          <w:p w:rsidR="00737C74" w:rsidRPr="00BA5E4B" w:rsidRDefault="00737C74" w:rsidP="00737C74">
            <w:pPr>
              <w:rPr>
                <w:b/>
              </w:rPr>
            </w:pPr>
            <w:r w:rsidRPr="00BA5E4B">
              <w:rPr>
                <w:b/>
              </w:rPr>
              <w:t>1 вар.</w:t>
            </w:r>
          </w:p>
          <w:p w:rsidR="00737C74" w:rsidRPr="00BA5E4B" w:rsidRDefault="00737C74" w:rsidP="00737C74">
            <w:r w:rsidRPr="00BA5E4B">
              <w:t>1. Подчеркни среди слов глаголы:</w:t>
            </w:r>
          </w:p>
          <w:p w:rsidR="00737C74" w:rsidRPr="00BE42ED" w:rsidRDefault="00737C74" w:rsidP="00737C74">
            <w:pPr>
              <w:rPr>
                <w:i/>
              </w:rPr>
            </w:pPr>
            <w:r w:rsidRPr="00BA5E4B">
              <w:rPr>
                <w:i/>
              </w:rPr>
              <w:t xml:space="preserve">Сияет, </w:t>
            </w:r>
            <w:proofErr w:type="gramStart"/>
            <w:r w:rsidRPr="00BA5E4B">
              <w:rPr>
                <w:i/>
              </w:rPr>
              <w:t>смешной</w:t>
            </w:r>
            <w:proofErr w:type="gramEnd"/>
            <w:r w:rsidRPr="00BA5E4B">
              <w:rPr>
                <w:i/>
              </w:rPr>
              <w:t>, светят, дружба.</w:t>
            </w:r>
          </w:p>
          <w:p w:rsidR="00737C74" w:rsidRPr="00BA5E4B" w:rsidRDefault="00737C74" w:rsidP="00737C74">
            <w:r w:rsidRPr="00BA5E4B">
              <w:t>2. Подчеркни глаголы  в форме ед.</w:t>
            </w:r>
            <w:proofErr w:type="gramStart"/>
            <w:r w:rsidRPr="00BA5E4B">
              <w:t>ч</w:t>
            </w:r>
            <w:proofErr w:type="gramEnd"/>
            <w:r w:rsidRPr="00BA5E4B">
              <w:t>.</w:t>
            </w:r>
          </w:p>
          <w:p w:rsidR="00737C74" w:rsidRPr="00335600" w:rsidRDefault="00737C74" w:rsidP="00737C74">
            <w:pPr>
              <w:rPr>
                <w:i/>
                <w:lang w:val="en-US"/>
              </w:rPr>
            </w:pPr>
            <w:r w:rsidRPr="00BA5E4B">
              <w:rPr>
                <w:i/>
              </w:rPr>
              <w:t>Дружит, берут, спешит, убирали.</w:t>
            </w:r>
          </w:p>
          <w:p w:rsidR="00737C74" w:rsidRPr="00BA5E4B" w:rsidRDefault="00737C74" w:rsidP="00737C74">
            <w:r w:rsidRPr="00BA5E4B">
              <w:t>3. Подчеркни глаголы в форме мн.</w:t>
            </w:r>
            <w:proofErr w:type="gramStart"/>
            <w:r w:rsidRPr="00BA5E4B">
              <w:t>ч</w:t>
            </w:r>
            <w:proofErr w:type="gramEnd"/>
            <w:r w:rsidRPr="00BA5E4B">
              <w:t>.</w:t>
            </w:r>
          </w:p>
          <w:p w:rsidR="00737C74" w:rsidRPr="00BE42ED" w:rsidRDefault="00737C74" w:rsidP="00737C74">
            <w:pPr>
              <w:rPr>
                <w:i/>
              </w:rPr>
            </w:pPr>
            <w:r w:rsidRPr="00BA5E4B">
              <w:rPr>
                <w:i/>
              </w:rPr>
              <w:t>Сияет, пишут, посмотрят.</w:t>
            </w:r>
          </w:p>
          <w:p w:rsidR="00737C74" w:rsidRPr="00BA5E4B" w:rsidRDefault="00737C74" w:rsidP="00737C74">
            <w:pPr>
              <w:rPr>
                <w:b/>
              </w:rPr>
            </w:pPr>
            <w:r w:rsidRPr="00BA5E4B">
              <w:rPr>
                <w:b/>
              </w:rPr>
              <w:t>2 вар.</w:t>
            </w:r>
          </w:p>
          <w:p w:rsidR="00737C74" w:rsidRPr="00BA5E4B" w:rsidRDefault="00737C74" w:rsidP="00737C74">
            <w:r w:rsidRPr="00BA5E4B">
              <w:t>1. Подчеркни среди слов глаголы:</w:t>
            </w:r>
          </w:p>
          <w:p w:rsidR="00737C74" w:rsidRPr="00BE42ED" w:rsidRDefault="00737C74" w:rsidP="00737C74">
            <w:pPr>
              <w:rPr>
                <w:i/>
              </w:rPr>
            </w:pPr>
            <w:r w:rsidRPr="00BA5E4B">
              <w:rPr>
                <w:i/>
              </w:rPr>
              <w:t xml:space="preserve">Смотрит, </w:t>
            </w:r>
            <w:proofErr w:type="gramStart"/>
            <w:r w:rsidRPr="00BA5E4B">
              <w:rPr>
                <w:i/>
              </w:rPr>
              <w:t>сильный</w:t>
            </w:r>
            <w:proofErr w:type="gramEnd"/>
            <w:r w:rsidRPr="00BA5E4B">
              <w:rPr>
                <w:i/>
              </w:rPr>
              <w:t>, служба, готовят.</w:t>
            </w:r>
          </w:p>
          <w:p w:rsidR="00737C74" w:rsidRPr="00BA5E4B" w:rsidRDefault="00737C74" w:rsidP="00737C74">
            <w:r w:rsidRPr="00BA5E4B">
              <w:t>2. Подчеркни глаголы  в форме ед.</w:t>
            </w:r>
            <w:proofErr w:type="gramStart"/>
            <w:r w:rsidRPr="00BA5E4B">
              <w:t>ч</w:t>
            </w:r>
            <w:proofErr w:type="gramEnd"/>
            <w:r w:rsidRPr="00BA5E4B">
              <w:t>.</w:t>
            </w:r>
          </w:p>
          <w:p w:rsidR="00737C74" w:rsidRPr="00335600" w:rsidRDefault="00737C74" w:rsidP="00737C74">
            <w:pPr>
              <w:rPr>
                <w:i/>
                <w:lang w:val="en-US"/>
              </w:rPr>
            </w:pPr>
            <w:r w:rsidRPr="00BA5E4B">
              <w:rPr>
                <w:i/>
              </w:rPr>
              <w:t>Бежит, возьмут, летит, рисовали.</w:t>
            </w:r>
          </w:p>
          <w:p w:rsidR="00737C74" w:rsidRPr="00BA5E4B" w:rsidRDefault="00737C74" w:rsidP="00737C74">
            <w:r w:rsidRPr="00BA5E4B">
              <w:t>3. Подчеркни глаголы в форме мн.</w:t>
            </w:r>
            <w:proofErr w:type="gramStart"/>
            <w:r w:rsidRPr="00BA5E4B">
              <w:t>ч</w:t>
            </w:r>
            <w:proofErr w:type="gramEnd"/>
            <w:r w:rsidRPr="00BA5E4B">
              <w:t>.</w:t>
            </w:r>
          </w:p>
          <w:p w:rsidR="00737C74" w:rsidRPr="00737C74" w:rsidRDefault="00737C74" w:rsidP="00737C74">
            <w:pPr>
              <w:spacing w:after="200"/>
              <w:rPr>
                <w:rFonts w:eastAsia="Calibri"/>
                <w:lang w:eastAsia="en-US"/>
              </w:rPr>
            </w:pPr>
            <w:r w:rsidRPr="00BA5E4B">
              <w:rPr>
                <w:i/>
              </w:rPr>
              <w:t>Читает, уберут, рисую</w:t>
            </w:r>
          </w:p>
          <w:p w:rsidR="00737C74" w:rsidRPr="00335600" w:rsidRDefault="00737C74" w:rsidP="00553BE7">
            <w:pPr>
              <w:spacing w:after="200"/>
              <w:rPr>
                <w:rFonts w:ascii="Cambria" w:eastAsia="Calibri" w:hAnsi="Cambria"/>
                <w:sz w:val="20"/>
                <w:szCs w:val="20"/>
                <w:lang w:val="en-US" w:eastAsia="en-US"/>
              </w:rPr>
            </w:pPr>
          </w:p>
        </w:tc>
        <w:tc>
          <w:tcPr>
            <w:tcW w:w="3718" w:type="dxa"/>
          </w:tcPr>
          <w:p w:rsidR="00737C74" w:rsidRDefault="00737C74" w:rsidP="00553BE7">
            <w:pPr>
              <w:spacing w:after="200" w:line="276" w:lineRule="auto"/>
              <w:rPr>
                <w:rFonts w:ascii="Cambria" w:eastAsia="Calibri" w:hAnsi="Cambria"/>
                <w:sz w:val="20"/>
                <w:szCs w:val="20"/>
                <w:lang w:eastAsia="en-US"/>
              </w:rPr>
            </w:pPr>
          </w:p>
        </w:tc>
      </w:tr>
      <w:tr w:rsidR="004D1731" w:rsidRPr="000309B3" w:rsidTr="00737C74">
        <w:trPr>
          <w:trHeight w:val="2511"/>
        </w:trPr>
        <w:tc>
          <w:tcPr>
            <w:tcW w:w="5043" w:type="dxa"/>
          </w:tcPr>
          <w:p w:rsidR="00AD3FB0" w:rsidRDefault="00AD3FB0" w:rsidP="00553BE7">
            <w:pPr>
              <w:autoSpaceDE w:val="0"/>
              <w:autoSpaceDN w:val="0"/>
              <w:adjustRightInd w:val="0"/>
              <w:spacing w:after="60" w:line="230" w:lineRule="auto"/>
              <w:rPr>
                <w:rFonts w:ascii="Cambria" w:eastAsia="Calibri" w:hAnsi="Cambria"/>
                <w:b/>
                <w:bCs/>
                <w:sz w:val="20"/>
                <w:szCs w:val="20"/>
                <w:lang w:eastAsia="en-US"/>
              </w:rPr>
            </w:pPr>
          </w:p>
          <w:p w:rsidR="000309B3" w:rsidRPr="00335600" w:rsidRDefault="000309B3" w:rsidP="00553BE7">
            <w:pPr>
              <w:autoSpaceDE w:val="0"/>
              <w:autoSpaceDN w:val="0"/>
              <w:adjustRightInd w:val="0"/>
              <w:spacing w:after="60" w:line="230" w:lineRule="auto"/>
              <w:rPr>
                <w:rFonts w:eastAsia="Calibri"/>
                <w:b/>
                <w:bCs/>
                <w:lang w:eastAsia="en-US"/>
              </w:rPr>
            </w:pPr>
            <w:r w:rsidRPr="00335600">
              <w:rPr>
                <w:rFonts w:eastAsia="Calibri"/>
                <w:b/>
                <w:bCs/>
                <w:lang w:val="en-US" w:eastAsia="en-US"/>
              </w:rPr>
              <w:t>VIII</w:t>
            </w:r>
            <w:r w:rsidRPr="00335600">
              <w:rPr>
                <w:rFonts w:eastAsia="Calibri"/>
                <w:b/>
                <w:bCs/>
                <w:lang w:eastAsia="en-US"/>
              </w:rPr>
              <w:t>. Рефлексия учебной деятельности на уроке.</w:t>
            </w:r>
          </w:p>
          <w:p w:rsidR="000309B3" w:rsidRPr="00335600" w:rsidRDefault="000309B3" w:rsidP="00553BE7">
            <w:pPr>
              <w:autoSpaceDE w:val="0"/>
              <w:autoSpaceDN w:val="0"/>
              <w:adjustRightInd w:val="0"/>
              <w:spacing w:after="60" w:line="230" w:lineRule="auto"/>
              <w:rPr>
                <w:rFonts w:eastAsia="Calibri"/>
                <w:b/>
                <w:bCs/>
                <w:lang w:eastAsia="en-US"/>
              </w:rPr>
            </w:pPr>
            <w:r w:rsidRPr="00335600">
              <w:rPr>
                <w:rFonts w:eastAsia="Calibri"/>
                <w:b/>
                <w:bCs/>
                <w:lang w:eastAsia="en-US"/>
              </w:rPr>
              <w:t>Цель:</w:t>
            </w:r>
          </w:p>
          <w:p w:rsidR="000309B3" w:rsidRPr="00335600" w:rsidRDefault="000309B3" w:rsidP="00335600">
            <w:pPr>
              <w:tabs>
                <w:tab w:val="left" w:pos="662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335600">
              <w:rPr>
                <w:rFonts w:eastAsia="Calibri"/>
                <w:lang w:eastAsia="en-US"/>
              </w:rPr>
              <w:t>- организовать  рефлексию и самооценку учениками собственной учебной деятельности на уроке;</w:t>
            </w:r>
          </w:p>
          <w:p w:rsidR="000309B3" w:rsidRPr="00335600" w:rsidRDefault="000309B3" w:rsidP="00335600">
            <w:pPr>
              <w:tabs>
                <w:tab w:val="left" w:pos="662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335600">
              <w:rPr>
                <w:rFonts w:eastAsia="Calibri"/>
                <w:lang w:eastAsia="en-US"/>
              </w:rPr>
              <w:t>- учащиеся соотносят цель и результаты своей учебной деятельности и фиксируют степень их соответствия;</w:t>
            </w:r>
          </w:p>
          <w:p w:rsidR="000309B3" w:rsidRPr="00335600" w:rsidRDefault="000309B3" w:rsidP="0033560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proofErr w:type="gramStart"/>
            <w:r w:rsidRPr="00335600">
              <w:rPr>
                <w:rFonts w:eastAsia="Calibri"/>
                <w:lang w:eastAsia="en-US"/>
              </w:rPr>
              <w:t>- намечаются цели дальнейшей деятельности и определяются задания для самоподготовки (домашнее задание с элементами выбора, творчества</w:t>
            </w:r>
            <w:proofErr w:type="gramEnd"/>
          </w:p>
          <w:p w:rsidR="000309B3" w:rsidRPr="000309B3" w:rsidRDefault="00335600" w:rsidP="00553BE7">
            <w:pPr>
              <w:autoSpaceDE w:val="0"/>
              <w:autoSpaceDN w:val="0"/>
              <w:adjustRightInd w:val="0"/>
              <w:spacing w:after="60" w:line="230" w:lineRule="auto"/>
              <w:jc w:val="both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16510</wp:posOffset>
                  </wp:positionV>
                  <wp:extent cx="2324100" cy="1743075"/>
                  <wp:effectExtent l="19050" t="19050" r="19050" b="28575"/>
                  <wp:wrapNone/>
                  <wp:docPr id="1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430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48" w:type="dxa"/>
          </w:tcPr>
          <w:p w:rsidR="00737C74" w:rsidRPr="00335600" w:rsidRDefault="00335600" w:rsidP="00737C74">
            <w:pPr>
              <w:pStyle w:val="aa"/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i/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288925</wp:posOffset>
                  </wp:positionV>
                  <wp:extent cx="2085975" cy="2767719"/>
                  <wp:effectExtent l="76200" t="76200" r="66675" b="70731"/>
                  <wp:wrapNone/>
                  <wp:docPr id="77" name="Рисунок 77" descr="C:\Users\Администратор\Desktop\Новая папка (2)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Администратор\Desktop\Новая папка (2)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76771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 cap="sq">
                            <a:solidFill>
                              <a:schemeClr val="bg2">
                                <a:lumMod val="25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737C74" w:rsidRPr="00335600">
              <w:rPr>
                <w:rFonts w:eastAsia="Calibri"/>
                <w:b/>
                <w:i/>
                <w:lang w:eastAsia="en-US"/>
              </w:rPr>
              <w:t>Рефлексия. В ходе урока уч-ся заполняли лист самооценки</w:t>
            </w:r>
          </w:p>
          <w:p w:rsidR="00335600" w:rsidRPr="00BE42ED" w:rsidRDefault="00335600" w:rsidP="00737C74">
            <w:pPr>
              <w:pStyle w:val="aa"/>
              <w:rPr>
                <w:rFonts w:eastAsia="Calibri"/>
                <w:i/>
                <w:lang w:eastAsia="en-US"/>
              </w:rPr>
            </w:pPr>
          </w:p>
          <w:p w:rsidR="00335600" w:rsidRPr="00BE42ED" w:rsidRDefault="00335600" w:rsidP="00737C74">
            <w:pPr>
              <w:pStyle w:val="aa"/>
              <w:rPr>
                <w:rFonts w:eastAsia="Calibri"/>
                <w:i/>
                <w:lang w:eastAsia="en-US"/>
              </w:rPr>
            </w:pPr>
          </w:p>
          <w:p w:rsidR="00335600" w:rsidRPr="00BE42ED" w:rsidRDefault="00335600" w:rsidP="00737C74">
            <w:pPr>
              <w:pStyle w:val="aa"/>
              <w:rPr>
                <w:rFonts w:eastAsia="Calibri"/>
                <w:i/>
                <w:lang w:eastAsia="en-US"/>
              </w:rPr>
            </w:pPr>
          </w:p>
          <w:p w:rsidR="00335600" w:rsidRPr="00BE42ED" w:rsidRDefault="00335600" w:rsidP="00737C74">
            <w:pPr>
              <w:pStyle w:val="aa"/>
              <w:rPr>
                <w:rFonts w:eastAsia="Calibri"/>
                <w:i/>
                <w:lang w:eastAsia="en-US"/>
              </w:rPr>
            </w:pPr>
          </w:p>
          <w:p w:rsidR="00335600" w:rsidRPr="00BE42ED" w:rsidRDefault="00335600" w:rsidP="00737C74">
            <w:pPr>
              <w:pStyle w:val="aa"/>
              <w:rPr>
                <w:rFonts w:eastAsia="Calibri"/>
                <w:i/>
                <w:lang w:eastAsia="en-US"/>
              </w:rPr>
            </w:pPr>
          </w:p>
          <w:p w:rsidR="00335600" w:rsidRPr="00BE42ED" w:rsidRDefault="00335600" w:rsidP="00737C74">
            <w:pPr>
              <w:pStyle w:val="aa"/>
              <w:rPr>
                <w:rFonts w:eastAsia="Calibri"/>
                <w:i/>
                <w:lang w:eastAsia="en-US"/>
              </w:rPr>
            </w:pPr>
          </w:p>
          <w:p w:rsidR="00335600" w:rsidRPr="00BE42ED" w:rsidRDefault="00335600" w:rsidP="00737C74">
            <w:pPr>
              <w:pStyle w:val="aa"/>
              <w:rPr>
                <w:rFonts w:eastAsia="Calibri"/>
                <w:i/>
                <w:lang w:eastAsia="en-US"/>
              </w:rPr>
            </w:pPr>
          </w:p>
          <w:p w:rsidR="00335600" w:rsidRPr="00BE42ED" w:rsidRDefault="00335600" w:rsidP="00737C74">
            <w:pPr>
              <w:pStyle w:val="aa"/>
              <w:rPr>
                <w:rFonts w:eastAsia="Calibri"/>
                <w:i/>
                <w:lang w:eastAsia="en-US"/>
              </w:rPr>
            </w:pPr>
          </w:p>
          <w:p w:rsidR="00737C74" w:rsidRPr="00335600" w:rsidRDefault="00737C74" w:rsidP="00335600">
            <w:pPr>
              <w:pStyle w:val="aa"/>
              <w:spacing w:before="0" w:beforeAutospacing="0" w:after="0" w:afterAutospacing="0"/>
              <w:rPr>
                <w:rFonts w:eastAsia="Calibri"/>
                <w:i/>
                <w:lang w:eastAsia="en-US"/>
              </w:rPr>
            </w:pPr>
            <w:r w:rsidRPr="00335600">
              <w:rPr>
                <w:rFonts w:eastAsia="Calibri"/>
                <w:i/>
                <w:lang w:eastAsia="en-US"/>
              </w:rPr>
              <w:t>Оценим свою работу</w:t>
            </w:r>
          </w:p>
          <w:p w:rsidR="00737C74" w:rsidRPr="00335600" w:rsidRDefault="00737C74" w:rsidP="00335600">
            <w:pPr>
              <w:pStyle w:val="aa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335600">
              <w:rPr>
                <w:rFonts w:eastAsia="Calibri"/>
                <w:lang w:eastAsia="en-US"/>
              </w:rPr>
              <w:t>4 солнышка – оценка 5</w:t>
            </w:r>
          </w:p>
          <w:p w:rsidR="00737C74" w:rsidRPr="00335600" w:rsidRDefault="00737C74" w:rsidP="00335600">
            <w:pPr>
              <w:pStyle w:val="aa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335600">
              <w:rPr>
                <w:rFonts w:eastAsia="Calibri"/>
                <w:lang w:eastAsia="en-US"/>
              </w:rPr>
              <w:t>3 солнышка – оценка 4</w:t>
            </w:r>
          </w:p>
          <w:p w:rsidR="00737C74" w:rsidRPr="00335600" w:rsidRDefault="00737C74" w:rsidP="00335600">
            <w:pPr>
              <w:pStyle w:val="aa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335600">
              <w:rPr>
                <w:rFonts w:eastAsia="Calibri"/>
                <w:lang w:eastAsia="en-US"/>
              </w:rPr>
              <w:t xml:space="preserve">Спасибо за сотрудничество. </w:t>
            </w:r>
          </w:p>
          <w:p w:rsidR="00737C74" w:rsidRPr="00335600" w:rsidRDefault="00737C74" w:rsidP="00335600">
            <w:pPr>
              <w:pStyle w:val="aa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335600">
              <w:rPr>
                <w:rFonts w:eastAsia="Calibri"/>
                <w:lang w:eastAsia="en-US"/>
              </w:rPr>
              <w:t>Желаю удачи, бодрости и хорошего настроения на весь день.</w:t>
            </w:r>
          </w:p>
          <w:p w:rsidR="000309B3" w:rsidRPr="000309B3" w:rsidRDefault="000309B3" w:rsidP="00737C74">
            <w:pPr>
              <w:pStyle w:val="aa"/>
              <w:rPr>
                <w:rFonts w:ascii="Cambria" w:eastAsia="Calibri" w:hAnsi="Cambria"/>
                <w:sz w:val="20"/>
                <w:szCs w:val="20"/>
                <w:lang w:eastAsia="en-US"/>
              </w:rPr>
            </w:pPr>
          </w:p>
        </w:tc>
        <w:tc>
          <w:tcPr>
            <w:tcW w:w="3718" w:type="dxa"/>
          </w:tcPr>
          <w:p w:rsidR="000309B3" w:rsidRPr="002E4EBA" w:rsidRDefault="000309B3" w:rsidP="00737C74">
            <w:pPr>
              <w:spacing w:after="200"/>
              <w:rPr>
                <w:rFonts w:ascii="Cambria" w:eastAsia="Calibri" w:hAnsi="Cambria"/>
                <w:szCs w:val="20"/>
                <w:lang w:eastAsia="en-US"/>
              </w:rPr>
            </w:pPr>
            <w:r w:rsidRPr="002E4EBA">
              <w:rPr>
                <w:rFonts w:ascii="Cambria" w:eastAsia="Calibri" w:hAnsi="Cambria"/>
                <w:szCs w:val="20"/>
                <w:lang w:eastAsia="en-US"/>
              </w:rPr>
              <w:t xml:space="preserve">Объяснять самому себе: </w:t>
            </w:r>
          </w:p>
          <w:p w:rsidR="000309B3" w:rsidRPr="002E4EBA" w:rsidRDefault="000309B3" w:rsidP="00737C74">
            <w:pPr>
              <w:spacing w:after="200"/>
              <w:rPr>
                <w:rFonts w:ascii="Cambria" w:eastAsia="Calibri" w:hAnsi="Cambria"/>
                <w:szCs w:val="20"/>
                <w:lang w:eastAsia="en-US"/>
              </w:rPr>
            </w:pPr>
            <w:r w:rsidRPr="002E4EBA">
              <w:rPr>
                <w:rFonts w:ascii="Cambria" w:eastAsia="Calibri" w:hAnsi="Cambria"/>
                <w:bCs/>
                <w:szCs w:val="20"/>
                <w:lang w:eastAsia="en-US"/>
              </w:rPr>
              <w:t>- «что во мне хорошо, а что плохо» (личные качества, черты характера), «что я хочу» (цели, мотивы),  «что я могу» (результаты).</w:t>
            </w:r>
            <w:r w:rsidRPr="002E4EBA">
              <w:rPr>
                <w:rFonts w:ascii="Cambria" w:eastAsia="Calibri" w:hAnsi="Cambria"/>
                <w:szCs w:val="20"/>
                <w:lang w:eastAsia="en-US"/>
              </w:rPr>
              <w:t xml:space="preserve"> </w:t>
            </w:r>
          </w:p>
          <w:p w:rsidR="000309B3" w:rsidRPr="00737C74" w:rsidRDefault="000309B3" w:rsidP="00737C74">
            <w:pPr>
              <w:rPr>
                <w:rFonts w:ascii="Cambria" w:hAnsi="Cambria"/>
                <w:szCs w:val="20"/>
              </w:rPr>
            </w:pPr>
            <w:r w:rsidRPr="002E4EBA">
              <w:rPr>
                <w:rFonts w:ascii="Cambria" w:hAnsi="Cambria"/>
                <w:bCs/>
                <w:i/>
                <w:color w:val="170E02"/>
                <w:szCs w:val="20"/>
              </w:rPr>
              <w:t>(Личностные УУД).</w:t>
            </w:r>
          </w:p>
          <w:p w:rsidR="000309B3" w:rsidRPr="002E4EBA" w:rsidRDefault="000309B3" w:rsidP="00553BE7">
            <w:pPr>
              <w:rPr>
                <w:rFonts w:ascii="Cambria" w:hAnsi="Cambria"/>
                <w:bCs/>
                <w:szCs w:val="20"/>
              </w:rPr>
            </w:pPr>
            <w:r w:rsidRPr="002E4EBA">
              <w:rPr>
                <w:rFonts w:ascii="Cambria" w:hAnsi="Cambria"/>
                <w:bCs/>
                <w:szCs w:val="20"/>
              </w:rPr>
              <w:t>умение структурировать знания;</w:t>
            </w:r>
          </w:p>
          <w:p w:rsidR="000309B3" w:rsidRPr="002E4EBA" w:rsidRDefault="000309B3" w:rsidP="00553BE7">
            <w:pPr>
              <w:spacing w:after="200" w:line="276" w:lineRule="auto"/>
              <w:rPr>
                <w:rFonts w:ascii="Cambria" w:hAnsi="Cambria"/>
                <w:bCs/>
                <w:szCs w:val="20"/>
              </w:rPr>
            </w:pPr>
            <w:r w:rsidRPr="002E4EBA">
              <w:rPr>
                <w:rFonts w:ascii="Cambria" w:hAnsi="Cambria"/>
                <w:bCs/>
                <w:szCs w:val="20"/>
              </w:rPr>
              <w:t>оценка процесса и результатов деятельности</w:t>
            </w:r>
            <w:proofErr w:type="gramStart"/>
            <w:r w:rsidRPr="002E4EBA">
              <w:rPr>
                <w:rFonts w:ascii="Cambria" w:hAnsi="Cambria"/>
                <w:bCs/>
                <w:szCs w:val="20"/>
              </w:rPr>
              <w:t>.</w:t>
            </w:r>
            <w:r w:rsidRPr="002E4EBA">
              <w:rPr>
                <w:rFonts w:ascii="Cambria" w:hAnsi="Cambria"/>
                <w:bCs/>
                <w:color w:val="170E02"/>
                <w:szCs w:val="20"/>
              </w:rPr>
              <w:t>(</w:t>
            </w:r>
            <w:proofErr w:type="gramEnd"/>
            <w:r w:rsidRPr="002E4EBA">
              <w:rPr>
                <w:rFonts w:ascii="Cambria" w:hAnsi="Cambria"/>
                <w:bCs/>
                <w:i/>
                <w:color w:val="170E02"/>
                <w:szCs w:val="20"/>
              </w:rPr>
              <w:t>Познавательные УУД</w:t>
            </w:r>
            <w:r w:rsidRPr="002E4EBA">
              <w:rPr>
                <w:rFonts w:ascii="Cambria" w:hAnsi="Cambria"/>
                <w:bCs/>
                <w:color w:val="170E02"/>
                <w:szCs w:val="20"/>
              </w:rPr>
              <w:t>).</w:t>
            </w:r>
          </w:p>
          <w:p w:rsidR="000309B3" w:rsidRPr="002E4EBA" w:rsidRDefault="000309B3" w:rsidP="00553BE7">
            <w:pPr>
              <w:rPr>
                <w:rFonts w:ascii="Cambria" w:hAnsi="Cambria"/>
                <w:szCs w:val="20"/>
              </w:rPr>
            </w:pPr>
            <w:r w:rsidRPr="002E4EBA">
              <w:rPr>
                <w:rFonts w:ascii="Cambria" w:hAnsi="Cambria"/>
                <w:szCs w:val="20"/>
              </w:rPr>
              <w:t>Умение выражать свои мысли.</w:t>
            </w:r>
          </w:p>
          <w:p w:rsidR="000309B3" w:rsidRPr="00BE42ED" w:rsidRDefault="000309B3" w:rsidP="00553BE7">
            <w:pPr>
              <w:rPr>
                <w:rFonts w:ascii="Cambria" w:hAnsi="Cambria"/>
                <w:bCs/>
                <w:i/>
                <w:color w:val="170E02"/>
                <w:szCs w:val="20"/>
              </w:rPr>
            </w:pPr>
            <w:r w:rsidRPr="002E4EBA">
              <w:rPr>
                <w:rFonts w:ascii="Cambria" w:hAnsi="Cambria"/>
                <w:szCs w:val="20"/>
              </w:rPr>
              <w:t>Формирование умений слышать и слушать</w:t>
            </w:r>
            <w:proofErr w:type="gramStart"/>
            <w:r w:rsidRPr="002E4EBA">
              <w:rPr>
                <w:rFonts w:ascii="Cambria" w:hAnsi="Cambria"/>
                <w:szCs w:val="20"/>
              </w:rPr>
              <w:t xml:space="preserve"> ,</w:t>
            </w:r>
            <w:proofErr w:type="gramEnd"/>
            <w:r w:rsidRPr="002E4EBA">
              <w:rPr>
                <w:rFonts w:ascii="Cambria" w:hAnsi="Cambria"/>
                <w:szCs w:val="20"/>
              </w:rPr>
              <w:t xml:space="preserve"> формулировать ответ.</w:t>
            </w:r>
            <w:r w:rsidRPr="002E4EBA">
              <w:rPr>
                <w:rFonts w:ascii="Cambria" w:hAnsi="Cambria"/>
                <w:bCs/>
                <w:i/>
                <w:color w:val="170E02"/>
                <w:szCs w:val="20"/>
              </w:rPr>
              <w:t xml:space="preserve"> </w:t>
            </w:r>
            <w:r w:rsidRPr="002E4EBA">
              <w:rPr>
                <w:rFonts w:ascii="Cambria" w:hAnsi="Cambria"/>
                <w:bCs/>
                <w:color w:val="170E02"/>
                <w:szCs w:val="20"/>
              </w:rPr>
              <w:t>(</w:t>
            </w:r>
            <w:r w:rsidRPr="002E4EBA">
              <w:rPr>
                <w:rFonts w:ascii="Cambria" w:hAnsi="Cambria"/>
                <w:bCs/>
                <w:i/>
                <w:color w:val="170E02"/>
                <w:szCs w:val="20"/>
              </w:rPr>
              <w:t>Коммуникативные УУД</w:t>
            </w:r>
            <w:r w:rsidRPr="002E4EBA">
              <w:rPr>
                <w:rFonts w:ascii="Cambria" w:hAnsi="Cambria"/>
                <w:bCs/>
                <w:color w:val="170E02"/>
                <w:szCs w:val="20"/>
              </w:rPr>
              <w:t>).</w:t>
            </w:r>
            <w:r w:rsidRPr="002E4EBA">
              <w:rPr>
                <w:rFonts w:ascii="Cambria" w:hAnsi="Cambria"/>
                <w:bCs/>
                <w:i/>
                <w:color w:val="170E02"/>
                <w:szCs w:val="20"/>
              </w:rPr>
              <w:t xml:space="preserve"> </w:t>
            </w:r>
          </w:p>
          <w:p w:rsidR="009D7945" w:rsidRDefault="000309B3" w:rsidP="00553BE7">
            <w:pPr>
              <w:rPr>
                <w:rFonts w:ascii="Cambria" w:eastAsia="@Arial Unicode MS" w:hAnsi="Cambria"/>
                <w:color w:val="000000"/>
                <w:szCs w:val="20"/>
              </w:rPr>
            </w:pPr>
            <w:r w:rsidRPr="002E4EBA">
              <w:rPr>
                <w:rFonts w:ascii="Cambria" w:eastAsia="@Arial Unicode MS" w:hAnsi="Cambria"/>
                <w:color w:val="000000"/>
                <w:szCs w:val="20"/>
              </w:rPr>
              <w:t xml:space="preserve">Рефлексия способов и условий действия, контроль и оценка </w:t>
            </w:r>
          </w:p>
          <w:p w:rsidR="000309B3" w:rsidRPr="002E4EBA" w:rsidRDefault="000309B3" w:rsidP="00553BE7">
            <w:pPr>
              <w:rPr>
                <w:rFonts w:ascii="Cambria" w:eastAsia="@Arial Unicode MS" w:hAnsi="Cambria"/>
                <w:color w:val="000000"/>
                <w:szCs w:val="20"/>
              </w:rPr>
            </w:pPr>
            <w:r w:rsidRPr="002E4EBA">
              <w:rPr>
                <w:rFonts w:ascii="Cambria" w:eastAsia="@Arial Unicode MS" w:hAnsi="Cambria"/>
                <w:color w:val="000000"/>
                <w:szCs w:val="20"/>
              </w:rPr>
              <w:t xml:space="preserve">процесса и результатов деятельности. </w:t>
            </w:r>
          </w:p>
          <w:p w:rsidR="000309B3" w:rsidRPr="00BE42ED" w:rsidRDefault="000309B3" w:rsidP="00335600">
            <w:pPr>
              <w:rPr>
                <w:rFonts w:ascii="Cambria" w:hAnsi="Cambria"/>
                <w:bCs/>
                <w:color w:val="170E02"/>
                <w:szCs w:val="20"/>
              </w:rPr>
            </w:pPr>
            <w:r w:rsidRPr="002E4EBA">
              <w:rPr>
                <w:rFonts w:ascii="Cambria" w:hAnsi="Cambria"/>
                <w:bCs/>
                <w:color w:val="170E02"/>
                <w:szCs w:val="20"/>
              </w:rPr>
              <w:t>(</w:t>
            </w:r>
            <w:r w:rsidRPr="002E4EBA">
              <w:rPr>
                <w:rFonts w:ascii="Cambria" w:hAnsi="Cambria"/>
                <w:bCs/>
                <w:i/>
                <w:color w:val="170E02"/>
                <w:szCs w:val="20"/>
              </w:rPr>
              <w:t>Регулятивные УУД</w:t>
            </w:r>
            <w:r w:rsidRPr="002E4EBA">
              <w:rPr>
                <w:rFonts w:ascii="Cambria" w:hAnsi="Cambria"/>
                <w:bCs/>
                <w:color w:val="170E02"/>
                <w:szCs w:val="20"/>
              </w:rPr>
              <w:t>).</w:t>
            </w:r>
          </w:p>
        </w:tc>
      </w:tr>
      <w:tr w:rsidR="004D1731" w:rsidRPr="000309B3" w:rsidTr="00737C74">
        <w:trPr>
          <w:trHeight w:val="1133"/>
        </w:trPr>
        <w:tc>
          <w:tcPr>
            <w:tcW w:w="5043" w:type="dxa"/>
          </w:tcPr>
          <w:p w:rsidR="000309B3" w:rsidRPr="00335600" w:rsidRDefault="00737C74" w:rsidP="00553BE7">
            <w:pPr>
              <w:jc w:val="both"/>
              <w:rPr>
                <w:b/>
                <w:lang w:val="tt-RU"/>
              </w:rPr>
            </w:pPr>
            <w:r w:rsidRPr="00335600">
              <w:rPr>
                <w:b/>
                <w:lang w:val="en-US"/>
              </w:rPr>
              <w:t>IX</w:t>
            </w:r>
            <w:r w:rsidR="000309B3" w:rsidRPr="00335600">
              <w:rPr>
                <w:b/>
              </w:rPr>
              <w:t xml:space="preserve">. </w:t>
            </w:r>
            <w:r w:rsidR="000309B3" w:rsidRPr="00335600">
              <w:rPr>
                <w:b/>
                <w:lang w:val="tt-RU"/>
              </w:rPr>
              <w:t>Домашнее задание</w:t>
            </w:r>
          </w:p>
          <w:p w:rsidR="000309B3" w:rsidRPr="00335600" w:rsidRDefault="000309B3" w:rsidP="00553BE7">
            <w:pPr>
              <w:jc w:val="both"/>
              <w:rPr>
                <w:u w:val="single"/>
              </w:rPr>
            </w:pPr>
            <w:r w:rsidRPr="00335600">
              <w:rPr>
                <w:u w:val="single"/>
              </w:rPr>
              <w:t>Цель:</w:t>
            </w:r>
          </w:p>
          <w:p w:rsidR="000309B3" w:rsidRPr="00335600" w:rsidRDefault="000309B3" w:rsidP="00553BE7">
            <w:pPr>
              <w:jc w:val="both"/>
              <w:rPr>
                <w:u w:val="single"/>
              </w:rPr>
            </w:pPr>
            <w:r w:rsidRPr="00335600">
              <w:t>- организовать выполнение д/з.</w:t>
            </w:r>
          </w:p>
          <w:p w:rsidR="000309B3" w:rsidRPr="00BE42ED" w:rsidRDefault="00335600" w:rsidP="00553BE7">
            <w:pPr>
              <w:jc w:val="both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3175</wp:posOffset>
                  </wp:positionV>
                  <wp:extent cx="2085975" cy="1562100"/>
                  <wp:effectExtent l="19050" t="19050" r="28575" b="1905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5621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35600" w:rsidRPr="00BE42ED" w:rsidRDefault="00335600" w:rsidP="00553BE7">
            <w:pPr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  <w:p w:rsidR="00335600" w:rsidRPr="00BE42ED" w:rsidRDefault="00335600" w:rsidP="00553BE7">
            <w:pPr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  <w:p w:rsidR="00335600" w:rsidRPr="00BE42ED" w:rsidRDefault="00335600" w:rsidP="00553BE7">
            <w:pPr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  <w:p w:rsidR="00335600" w:rsidRPr="00BE42ED" w:rsidRDefault="00335600" w:rsidP="00553BE7">
            <w:pPr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  <w:p w:rsidR="00335600" w:rsidRPr="00BE42ED" w:rsidRDefault="00335600" w:rsidP="00553BE7">
            <w:pPr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  <w:p w:rsidR="00335600" w:rsidRPr="00BE42ED" w:rsidRDefault="00335600" w:rsidP="00553BE7">
            <w:pPr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  <w:p w:rsidR="00335600" w:rsidRPr="00BE42ED" w:rsidRDefault="00335600" w:rsidP="00553BE7">
            <w:pPr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  <w:p w:rsidR="00335600" w:rsidRPr="00BE42ED" w:rsidRDefault="00335600" w:rsidP="00553BE7">
            <w:pPr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  <w:p w:rsidR="00335600" w:rsidRPr="00BE42ED" w:rsidRDefault="00335600" w:rsidP="00553BE7">
            <w:pPr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  <w:p w:rsidR="00335600" w:rsidRPr="00BE42ED" w:rsidRDefault="00335600" w:rsidP="00553BE7">
            <w:pPr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6548" w:type="dxa"/>
          </w:tcPr>
          <w:p w:rsidR="003B17CE" w:rsidRDefault="003B17CE" w:rsidP="00553BE7">
            <w:pPr>
              <w:spacing w:after="120" w:line="276" w:lineRule="auto"/>
              <w:rPr>
                <w:rFonts w:ascii="Cambria" w:hAnsi="Cambria"/>
                <w:sz w:val="20"/>
                <w:szCs w:val="20"/>
              </w:rPr>
            </w:pPr>
          </w:p>
          <w:p w:rsidR="00A80E3A" w:rsidRPr="000309B3" w:rsidRDefault="00A80E3A" w:rsidP="00737C74">
            <w:pPr>
              <w:spacing w:after="120" w:line="276" w:lineRule="auto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718" w:type="dxa"/>
          </w:tcPr>
          <w:p w:rsidR="000309B3" w:rsidRPr="002E4EBA" w:rsidRDefault="000309B3" w:rsidP="00553BE7">
            <w:pPr>
              <w:jc w:val="both"/>
              <w:rPr>
                <w:rFonts w:ascii="Cambria" w:hAnsi="Cambria"/>
                <w:szCs w:val="20"/>
                <w:shd w:val="clear" w:color="auto" w:fill="FFFFFF"/>
              </w:rPr>
            </w:pPr>
            <w:r w:rsidRPr="002E4EBA">
              <w:rPr>
                <w:rFonts w:ascii="Cambria" w:hAnsi="Cambria"/>
                <w:szCs w:val="20"/>
                <w:shd w:val="clear" w:color="auto" w:fill="FFFFFF"/>
              </w:rPr>
              <w:t>Определять и формулировать цель деятельности, составлять план действий по решению проблемы (задачи)</w:t>
            </w:r>
          </w:p>
          <w:p w:rsidR="000309B3" w:rsidRPr="002E4EBA" w:rsidRDefault="000309B3" w:rsidP="00553BE7">
            <w:pPr>
              <w:rPr>
                <w:rFonts w:ascii="Cambria" w:hAnsi="Cambria"/>
                <w:iCs/>
                <w:szCs w:val="20"/>
              </w:rPr>
            </w:pPr>
            <w:r w:rsidRPr="002E4EBA">
              <w:rPr>
                <w:rFonts w:ascii="Cambria" w:hAnsi="Cambria"/>
                <w:bCs/>
                <w:color w:val="170E02"/>
                <w:szCs w:val="20"/>
              </w:rPr>
              <w:t>(</w:t>
            </w:r>
            <w:r w:rsidRPr="002E4EBA">
              <w:rPr>
                <w:rFonts w:ascii="Cambria" w:hAnsi="Cambria"/>
                <w:bCs/>
                <w:i/>
                <w:color w:val="170E02"/>
                <w:szCs w:val="20"/>
              </w:rPr>
              <w:t>Регулятивные УУД</w:t>
            </w:r>
            <w:r w:rsidRPr="002E4EBA">
              <w:rPr>
                <w:rFonts w:ascii="Cambria" w:hAnsi="Cambria"/>
                <w:bCs/>
                <w:color w:val="170E02"/>
                <w:szCs w:val="20"/>
              </w:rPr>
              <w:t>).</w:t>
            </w:r>
          </w:p>
          <w:p w:rsidR="000309B3" w:rsidRPr="000309B3" w:rsidRDefault="000309B3" w:rsidP="00553BE7">
            <w:pPr>
              <w:jc w:val="both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</w:tbl>
    <w:p w:rsidR="00ED3ECB" w:rsidRPr="00335600" w:rsidRDefault="00ED3ECB" w:rsidP="00ED3ECB">
      <w:pPr>
        <w:rPr>
          <w:lang w:val="en-US"/>
        </w:rPr>
      </w:pPr>
    </w:p>
    <w:p w:rsidR="00ED3ECB" w:rsidRDefault="00ED3ECB" w:rsidP="00ED3ECB"/>
    <w:p w:rsidR="00ED3ECB" w:rsidRDefault="00ED3ECB" w:rsidP="00ED3ECB"/>
    <w:p w:rsidR="00ED3ECB" w:rsidRDefault="00ED3ECB" w:rsidP="00ED3ECB"/>
    <w:p w:rsidR="00ED3ECB" w:rsidRDefault="00ED3ECB" w:rsidP="00ED3ECB"/>
    <w:p w:rsidR="00ED3ECB" w:rsidRDefault="00ED3ECB" w:rsidP="00ED3ECB"/>
    <w:p w:rsidR="00ED3ECB" w:rsidRDefault="00ED3ECB" w:rsidP="00ED3ECB"/>
    <w:p w:rsidR="00ED3ECB" w:rsidRDefault="00ED3ECB" w:rsidP="00ED3ECB"/>
    <w:p w:rsidR="00ED3ECB" w:rsidRDefault="00ED3ECB" w:rsidP="00ED3ECB"/>
    <w:p w:rsidR="00ED3ECB" w:rsidRDefault="00ED3ECB" w:rsidP="00ED3ECB"/>
    <w:p w:rsidR="00ED3ECB" w:rsidRDefault="00ED3ECB" w:rsidP="00ED3ECB"/>
    <w:p w:rsidR="00ED3ECB" w:rsidRDefault="00ED3ECB" w:rsidP="00ED3ECB"/>
    <w:p w:rsidR="00ED3ECB" w:rsidRDefault="00ED3ECB" w:rsidP="00ED3ECB"/>
    <w:p w:rsidR="00ED3ECB" w:rsidRDefault="00ED3ECB" w:rsidP="00ED3ECB"/>
    <w:p w:rsidR="00ED3ECB" w:rsidRDefault="00ED3ECB" w:rsidP="00ED3ECB"/>
    <w:p w:rsidR="00ED3ECB" w:rsidRDefault="00ED3ECB" w:rsidP="00ED3ECB"/>
    <w:p w:rsidR="00ED3ECB" w:rsidRDefault="00ED3ECB" w:rsidP="00ED3ECB"/>
    <w:p w:rsidR="00ED3ECB" w:rsidRDefault="00ED3ECB" w:rsidP="00ED3ECB"/>
    <w:p w:rsidR="00ED3ECB" w:rsidRDefault="00ED3ECB" w:rsidP="00ED3ECB"/>
    <w:p w:rsidR="00ED3ECB" w:rsidRDefault="00ED3ECB" w:rsidP="00ED3ECB"/>
    <w:p w:rsidR="001115E0" w:rsidRDefault="00ED3ECB" w:rsidP="001115E0">
      <w:r>
        <w:t xml:space="preserve">                           </w:t>
      </w:r>
      <w:r w:rsidR="0039371B">
        <w:t xml:space="preserve">                  </w:t>
      </w:r>
    </w:p>
    <w:p w:rsidR="00ED3ECB" w:rsidRDefault="00ED3ECB" w:rsidP="00ED3ECB">
      <w:pPr>
        <w:ind w:left="426"/>
      </w:pPr>
    </w:p>
    <w:p w:rsidR="00622058" w:rsidRDefault="00D004B0">
      <w:r>
        <w:rPr>
          <w:noProof/>
        </w:rPr>
        <w:pict>
          <v:oval id="Овал 43" o:spid="_x0000_s1030" style="position:absolute;margin-left:558.65pt;margin-top:457.85pt;width:177.5pt;height:36.85pt;z-index:25169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" fillcolor="white [3201]" strokecolor="#8064a2 [3207]" strokeweight="2pt">
            <v:textbox>
              <w:txbxContent>
                <w:p w:rsidR="00ED3ECB" w:rsidRPr="009E29DF" w:rsidRDefault="00ED3ECB" w:rsidP="00ED3ECB">
                  <w:pPr>
                    <w:jc w:val="center"/>
                    <w:rPr>
                      <w:b/>
                      <w:sz w:val="28"/>
                    </w:rPr>
                  </w:pPr>
                  <w:r w:rsidRPr="009E29DF">
                    <w:rPr>
                      <w:b/>
                      <w:sz w:val="28"/>
                    </w:rPr>
                    <w:t>Кластер</w:t>
                  </w:r>
                </w:p>
              </w:txbxContent>
            </v:textbox>
          </v:oval>
        </w:pict>
      </w:r>
    </w:p>
    <w:sectPr w:rsidR="00622058" w:rsidSect="007423DF">
      <w:headerReference w:type="default" r:id="rId23"/>
      <w:pgSz w:w="16838" w:h="11906" w:orient="landscape"/>
      <w:pgMar w:top="720" w:right="720" w:bottom="720" w:left="720" w:header="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5ED7" w:rsidRDefault="00EE5ED7" w:rsidP="00901488">
      <w:r>
        <w:separator/>
      </w:r>
    </w:p>
  </w:endnote>
  <w:endnote w:type="continuationSeparator" w:id="0">
    <w:p w:rsidR="00EE5ED7" w:rsidRDefault="00EE5ED7" w:rsidP="009014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5ED7" w:rsidRDefault="00EE5ED7" w:rsidP="00901488">
      <w:r>
        <w:separator/>
      </w:r>
    </w:p>
  </w:footnote>
  <w:footnote w:type="continuationSeparator" w:id="0">
    <w:p w:rsidR="00EE5ED7" w:rsidRDefault="00EE5ED7" w:rsidP="009014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8B5" w:rsidRDefault="003368B5" w:rsidP="003368B5">
    <w:pPr>
      <w:tabs>
        <w:tab w:val="center" w:pos="4677"/>
        <w:tab w:val="right" w:pos="9355"/>
      </w:tabs>
      <w:jc w:val="center"/>
    </w:pPr>
  </w:p>
  <w:p w:rsidR="003368B5" w:rsidRDefault="003368B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A3A5F"/>
    <w:multiLevelType w:val="hybridMultilevel"/>
    <w:tmpl w:val="E378F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3D3B63"/>
    <w:multiLevelType w:val="hybridMultilevel"/>
    <w:tmpl w:val="244E22B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6AF3C8E"/>
    <w:multiLevelType w:val="hybridMultilevel"/>
    <w:tmpl w:val="25C20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622B40"/>
    <w:multiLevelType w:val="hybridMultilevel"/>
    <w:tmpl w:val="CD82A15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EF11145"/>
    <w:multiLevelType w:val="hybridMultilevel"/>
    <w:tmpl w:val="A9BC3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E55C13"/>
    <w:multiLevelType w:val="hybridMultilevel"/>
    <w:tmpl w:val="BCC68B10"/>
    <w:lvl w:ilvl="0" w:tplc="1024796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836FA2"/>
    <w:multiLevelType w:val="hybridMultilevel"/>
    <w:tmpl w:val="4D8A2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3364A4"/>
    <w:multiLevelType w:val="hybridMultilevel"/>
    <w:tmpl w:val="4274D830"/>
    <w:lvl w:ilvl="0" w:tplc="2B7EDCE4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F54558"/>
    <w:multiLevelType w:val="singleLevel"/>
    <w:tmpl w:val="047ECE38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9">
    <w:nsid w:val="571C2159"/>
    <w:multiLevelType w:val="hybridMultilevel"/>
    <w:tmpl w:val="144E368E"/>
    <w:lvl w:ilvl="0" w:tplc="C7F0EF1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AF4497"/>
    <w:multiLevelType w:val="hybridMultilevel"/>
    <w:tmpl w:val="BDB0A5F4"/>
    <w:lvl w:ilvl="0" w:tplc="04190011">
      <w:start w:val="1"/>
      <w:numFmt w:val="decimal"/>
      <w:lvlText w:val="%1)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1">
    <w:nsid w:val="6CEB5280"/>
    <w:multiLevelType w:val="hybridMultilevel"/>
    <w:tmpl w:val="98F683F6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2">
    <w:nsid w:val="70DA337E"/>
    <w:multiLevelType w:val="hybridMultilevel"/>
    <w:tmpl w:val="36920F70"/>
    <w:lvl w:ilvl="0" w:tplc="B6EAE71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D2208F"/>
    <w:multiLevelType w:val="hybridMultilevel"/>
    <w:tmpl w:val="BF803652"/>
    <w:lvl w:ilvl="0" w:tplc="55C84A4A">
      <w:start w:val="1"/>
      <w:numFmt w:val="bullet"/>
      <w:pStyle w:val="-"/>
      <w:lvlText w:val="–"/>
      <w:lvlJc w:val="left"/>
      <w:pPr>
        <w:tabs>
          <w:tab w:val="num" w:pos="360"/>
        </w:tabs>
        <w:ind w:left="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4"/>
        <w:u w:val="none"/>
        <w:effect w:val="none"/>
      </w:rPr>
    </w:lvl>
    <w:lvl w:ilvl="1" w:tplc="CDC0B876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2"/>
  </w:num>
  <w:num w:numId="3">
    <w:abstractNumId w:val="8"/>
  </w:num>
  <w:num w:numId="4">
    <w:abstractNumId w:val="6"/>
  </w:num>
  <w:num w:numId="5">
    <w:abstractNumId w:val="5"/>
  </w:num>
  <w:num w:numId="6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0"/>
  </w:num>
  <w:num w:numId="9">
    <w:abstractNumId w:val="0"/>
  </w:num>
  <w:num w:numId="10">
    <w:abstractNumId w:val="1"/>
  </w:num>
  <w:num w:numId="11">
    <w:abstractNumId w:val="3"/>
  </w:num>
  <w:num w:numId="12">
    <w:abstractNumId w:val="9"/>
  </w:num>
  <w:num w:numId="13">
    <w:abstractNumId w:val="12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2058"/>
    <w:rsid w:val="000255CB"/>
    <w:rsid w:val="000309B3"/>
    <w:rsid w:val="000826B2"/>
    <w:rsid w:val="00083CC8"/>
    <w:rsid w:val="000934F7"/>
    <w:rsid w:val="000A5D2C"/>
    <w:rsid w:val="000B13D9"/>
    <w:rsid w:val="000C2974"/>
    <w:rsid w:val="000D12D8"/>
    <w:rsid w:val="000E4A22"/>
    <w:rsid w:val="000F0A8F"/>
    <w:rsid w:val="001104BB"/>
    <w:rsid w:val="001115E0"/>
    <w:rsid w:val="00116696"/>
    <w:rsid w:val="00133045"/>
    <w:rsid w:val="00175E72"/>
    <w:rsid w:val="00191D9B"/>
    <w:rsid w:val="001B2A05"/>
    <w:rsid w:val="001C7A1B"/>
    <w:rsid w:val="001F61FB"/>
    <w:rsid w:val="002157C8"/>
    <w:rsid w:val="002162B0"/>
    <w:rsid w:val="002338F7"/>
    <w:rsid w:val="002468FA"/>
    <w:rsid w:val="00264A07"/>
    <w:rsid w:val="00273F4C"/>
    <w:rsid w:val="0029304B"/>
    <w:rsid w:val="002C4F10"/>
    <w:rsid w:val="002E4EBA"/>
    <w:rsid w:val="00302651"/>
    <w:rsid w:val="00305002"/>
    <w:rsid w:val="00317B46"/>
    <w:rsid w:val="00332D7B"/>
    <w:rsid w:val="00335600"/>
    <w:rsid w:val="003368B5"/>
    <w:rsid w:val="00381B84"/>
    <w:rsid w:val="00385A85"/>
    <w:rsid w:val="00387478"/>
    <w:rsid w:val="0039371B"/>
    <w:rsid w:val="003976E2"/>
    <w:rsid w:val="003A02AE"/>
    <w:rsid w:val="003A1631"/>
    <w:rsid w:val="003B17CE"/>
    <w:rsid w:val="003C3D01"/>
    <w:rsid w:val="003D6104"/>
    <w:rsid w:val="003E1724"/>
    <w:rsid w:val="00462E46"/>
    <w:rsid w:val="00481278"/>
    <w:rsid w:val="00481B1E"/>
    <w:rsid w:val="00483CD8"/>
    <w:rsid w:val="004A540B"/>
    <w:rsid w:val="004A5CEE"/>
    <w:rsid w:val="004B1871"/>
    <w:rsid w:val="004C3E11"/>
    <w:rsid w:val="004D1731"/>
    <w:rsid w:val="004E2D6F"/>
    <w:rsid w:val="00506EC0"/>
    <w:rsid w:val="00511D87"/>
    <w:rsid w:val="00531551"/>
    <w:rsid w:val="00532E00"/>
    <w:rsid w:val="005446F4"/>
    <w:rsid w:val="00551D85"/>
    <w:rsid w:val="00553BE7"/>
    <w:rsid w:val="00555489"/>
    <w:rsid w:val="00564C12"/>
    <w:rsid w:val="00581124"/>
    <w:rsid w:val="00584F59"/>
    <w:rsid w:val="00614814"/>
    <w:rsid w:val="006153BB"/>
    <w:rsid w:val="00622058"/>
    <w:rsid w:val="0063553B"/>
    <w:rsid w:val="006539CD"/>
    <w:rsid w:val="00657352"/>
    <w:rsid w:val="006B1411"/>
    <w:rsid w:val="006B19DD"/>
    <w:rsid w:val="006B5AF2"/>
    <w:rsid w:val="006C0942"/>
    <w:rsid w:val="006C7B94"/>
    <w:rsid w:val="006D5190"/>
    <w:rsid w:val="0071715C"/>
    <w:rsid w:val="00737C74"/>
    <w:rsid w:val="007423DF"/>
    <w:rsid w:val="007568FF"/>
    <w:rsid w:val="00761942"/>
    <w:rsid w:val="00763D12"/>
    <w:rsid w:val="007B77CD"/>
    <w:rsid w:val="007D02C7"/>
    <w:rsid w:val="007D26A4"/>
    <w:rsid w:val="007D50FC"/>
    <w:rsid w:val="007E10B5"/>
    <w:rsid w:val="007E32C7"/>
    <w:rsid w:val="007E4BF7"/>
    <w:rsid w:val="007F6C2C"/>
    <w:rsid w:val="00816ED3"/>
    <w:rsid w:val="008201F8"/>
    <w:rsid w:val="00843226"/>
    <w:rsid w:val="0085665A"/>
    <w:rsid w:val="00860E00"/>
    <w:rsid w:val="00866CE3"/>
    <w:rsid w:val="00880833"/>
    <w:rsid w:val="00884345"/>
    <w:rsid w:val="00885818"/>
    <w:rsid w:val="008A03EC"/>
    <w:rsid w:val="008A08D9"/>
    <w:rsid w:val="008B0A33"/>
    <w:rsid w:val="008B5CA5"/>
    <w:rsid w:val="008C51F0"/>
    <w:rsid w:val="008C7131"/>
    <w:rsid w:val="008E12B8"/>
    <w:rsid w:val="00901488"/>
    <w:rsid w:val="00910FC1"/>
    <w:rsid w:val="00915ED4"/>
    <w:rsid w:val="00930594"/>
    <w:rsid w:val="00932907"/>
    <w:rsid w:val="00971C18"/>
    <w:rsid w:val="0098477D"/>
    <w:rsid w:val="009A3E59"/>
    <w:rsid w:val="009B140C"/>
    <w:rsid w:val="009B58DF"/>
    <w:rsid w:val="009C2082"/>
    <w:rsid w:val="009D7945"/>
    <w:rsid w:val="009E6B15"/>
    <w:rsid w:val="00A0221C"/>
    <w:rsid w:val="00A12310"/>
    <w:rsid w:val="00A53361"/>
    <w:rsid w:val="00A5799F"/>
    <w:rsid w:val="00A657C2"/>
    <w:rsid w:val="00A80E3A"/>
    <w:rsid w:val="00AB270C"/>
    <w:rsid w:val="00AC5275"/>
    <w:rsid w:val="00AD3FB0"/>
    <w:rsid w:val="00B27969"/>
    <w:rsid w:val="00B32733"/>
    <w:rsid w:val="00B537BF"/>
    <w:rsid w:val="00B728B7"/>
    <w:rsid w:val="00B83642"/>
    <w:rsid w:val="00B922C4"/>
    <w:rsid w:val="00B97C9D"/>
    <w:rsid w:val="00BA0EB7"/>
    <w:rsid w:val="00BB6D54"/>
    <w:rsid w:val="00BC4C44"/>
    <w:rsid w:val="00BE0A93"/>
    <w:rsid w:val="00BE31BD"/>
    <w:rsid w:val="00BE42ED"/>
    <w:rsid w:val="00BE46C1"/>
    <w:rsid w:val="00C06A62"/>
    <w:rsid w:val="00C60021"/>
    <w:rsid w:val="00C74DB1"/>
    <w:rsid w:val="00C76652"/>
    <w:rsid w:val="00C87BF7"/>
    <w:rsid w:val="00C91733"/>
    <w:rsid w:val="00CE69ED"/>
    <w:rsid w:val="00D004B0"/>
    <w:rsid w:val="00D02484"/>
    <w:rsid w:val="00D03241"/>
    <w:rsid w:val="00D15CC9"/>
    <w:rsid w:val="00D17C65"/>
    <w:rsid w:val="00D20BFF"/>
    <w:rsid w:val="00D24DFF"/>
    <w:rsid w:val="00D36176"/>
    <w:rsid w:val="00D566FF"/>
    <w:rsid w:val="00D80C29"/>
    <w:rsid w:val="00DA0F67"/>
    <w:rsid w:val="00DB56BE"/>
    <w:rsid w:val="00DB625B"/>
    <w:rsid w:val="00DD4CBE"/>
    <w:rsid w:val="00DF1CD2"/>
    <w:rsid w:val="00DF69AB"/>
    <w:rsid w:val="00E64A2B"/>
    <w:rsid w:val="00E65C1C"/>
    <w:rsid w:val="00E9287F"/>
    <w:rsid w:val="00EA452F"/>
    <w:rsid w:val="00EA69A9"/>
    <w:rsid w:val="00EB5BF7"/>
    <w:rsid w:val="00EC7BAA"/>
    <w:rsid w:val="00ED3D04"/>
    <w:rsid w:val="00ED3ECB"/>
    <w:rsid w:val="00EE0833"/>
    <w:rsid w:val="00EE5ED7"/>
    <w:rsid w:val="00F06E59"/>
    <w:rsid w:val="00F1066C"/>
    <w:rsid w:val="00F1289F"/>
    <w:rsid w:val="00F2136B"/>
    <w:rsid w:val="00F349C8"/>
    <w:rsid w:val="00F356D8"/>
    <w:rsid w:val="00F52D04"/>
    <w:rsid w:val="00F73417"/>
    <w:rsid w:val="00FA3AF0"/>
    <w:rsid w:val="00FD59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0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02AE"/>
    <w:pPr>
      <w:ind w:left="720"/>
      <w:contextualSpacing/>
    </w:pPr>
  </w:style>
  <w:style w:type="paragraph" w:customStyle="1" w:styleId="Style2">
    <w:name w:val="Style2"/>
    <w:basedOn w:val="a"/>
    <w:uiPriority w:val="99"/>
    <w:rsid w:val="006C7B94"/>
    <w:pPr>
      <w:widowControl w:val="0"/>
      <w:autoSpaceDE w:val="0"/>
      <w:autoSpaceDN w:val="0"/>
      <w:adjustRightInd w:val="0"/>
      <w:spacing w:line="245" w:lineRule="exact"/>
      <w:ind w:hanging="278"/>
      <w:jc w:val="both"/>
    </w:pPr>
  </w:style>
  <w:style w:type="paragraph" w:customStyle="1" w:styleId="Style7">
    <w:name w:val="Style7"/>
    <w:basedOn w:val="a"/>
    <w:uiPriority w:val="99"/>
    <w:rsid w:val="006C7B94"/>
    <w:pPr>
      <w:widowControl w:val="0"/>
      <w:autoSpaceDE w:val="0"/>
      <w:autoSpaceDN w:val="0"/>
      <w:adjustRightInd w:val="0"/>
      <w:spacing w:line="241" w:lineRule="exact"/>
    </w:pPr>
  </w:style>
  <w:style w:type="paragraph" w:customStyle="1" w:styleId="Style8">
    <w:name w:val="Style8"/>
    <w:basedOn w:val="a"/>
    <w:uiPriority w:val="99"/>
    <w:rsid w:val="006C7B94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"/>
    <w:uiPriority w:val="99"/>
    <w:rsid w:val="006C7B94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uiPriority w:val="99"/>
    <w:rsid w:val="006C7B94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8">
    <w:name w:val="Font Style18"/>
    <w:uiPriority w:val="99"/>
    <w:rsid w:val="006C7B94"/>
    <w:rPr>
      <w:rFonts w:ascii="Times New Roman" w:hAnsi="Times New Roman" w:cs="Times New Roman"/>
      <w:sz w:val="20"/>
      <w:szCs w:val="20"/>
    </w:rPr>
  </w:style>
  <w:style w:type="character" w:customStyle="1" w:styleId="FontStyle19">
    <w:name w:val="Font Style19"/>
    <w:uiPriority w:val="99"/>
    <w:rsid w:val="006C7B94"/>
    <w:rPr>
      <w:rFonts w:ascii="MS Reference Sans Serif" w:hAnsi="MS Reference Sans Serif" w:cs="MS Reference Sans Serif"/>
      <w:b/>
      <w:bCs/>
      <w:sz w:val="8"/>
      <w:szCs w:val="8"/>
    </w:rPr>
  </w:style>
  <w:style w:type="character" w:customStyle="1" w:styleId="FontStyle25">
    <w:name w:val="Font Style25"/>
    <w:uiPriority w:val="99"/>
    <w:rsid w:val="006C7B94"/>
    <w:rPr>
      <w:rFonts w:ascii="Times New Roman" w:hAnsi="Times New Roman" w:cs="Times New Roman"/>
      <w:b/>
      <w:bCs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88581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581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90148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014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90148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014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">
    <w:name w:val="-"/>
    <w:basedOn w:val="a"/>
    <w:rsid w:val="002162B0"/>
    <w:pPr>
      <w:numPr>
        <w:numId w:val="6"/>
      </w:numPr>
      <w:jc w:val="both"/>
    </w:pPr>
  </w:style>
  <w:style w:type="paragraph" w:styleId="aa">
    <w:name w:val="Normal (Web)"/>
    <w:basedOn w:val="a"/>
    <w:uiPriority w:val="99"/>
    <w:semiHidden/>
    <w:unhideWhenUsed/>
    <w:rsid w:val="00A80E3A"/>
    <w:pPr>
      <w:spacing w:before="100" w:beforeAutospacing="1" w:after="100" w:afterAutospacing="1"/>
    </w:pPr>
  </w:style>
  <w:style w:type="character" w:styleId="ab">
    <w:name w:val="Hyperlink"/>
    <w:basedOn w:val="a0"/>
    <w:uiPriority w:val="99"/>
    <w:semiHidden/>
    <w:unhideWhenUsed/>
    <w:rsid w:val="00A80E3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0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02AE"/>
    <w:pPr>
      <w:ind w:left="720"/>
      <w:contextualSpacing/>
    </w:pPr>
  </w:style>
  <w:style w:type="paragraph" w:customStyle="1" w:styleId="Style2">
    <w:name w:val="Style2"/>
    <w:basedOn w:val="a"/>
    <w:uiPriority w:val="99"/>
    <w:rsid w:val="006C7B94"/>
    <w:pPr>
      <w:widowControl w:val="0"/>
      <w:autoSpaceDE w:val="0"/>
      <w:autoSpaceDN w:val="0"/>
      <w:adjustRightInd w:val="0"/>
      <w:spacing w:line="245" w:lineRule="exact"/>
      <w:ind w:hanging="278"/>
      <w:jc w:val="both"/>
    </w:pPr>
  </w:style>
  <w:style w:type="paragraph" w:customStyle="1" w:styleId="Style7">
    <w:name w:val="Style7"/>
    <w:basedOn w:val="a"/>
    <w:uiPriority w:val="99"/>
    <w:rsid w:val="006C7B94"/>
    <w:pPr>
      <w:widowControl w:val="0"/>
      <w:autoSpaceDE w:val="0"/>
      <w:autoSpaceDN w:val="0"/>
      <w:adjustRightInd w:val="0"/>
      <w:spacing w:line="241" w:lineRule="exact"/>
    </w:pPr>
  </w:style>
  <w:style w:type="paragraph" w:customStyle="1" w:styleId="Style8">
    <w:name w:val="Style8"/>
    <w:basedOn w:val="a"/>
    <w:uiPriority w:val="99"/>
    <w:rsid w:val="006C7B94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"/>
    <w:uiPriority w:val="99"/>
    <w:rsid w:val="006C7B94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uiPriority w:val="99"/>
    <w:rsid w:val="006C7B94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8">
    <w:name w:val="Font Style18"/>
    <w:uiPriority w:val="99"/>
    <w:rsid w:val="006C7B94"/>
    <w:rPr>
      <w:rFonts w:ascii="Times New Roman" w:hAnsi="Times New Roman" w:cs="Times New Roman"/>
      <w:sz w:val="20"/>
      <w:szCs w:val="20"/>
    </w:rPr>
  </w:style>
  <w:style w:type="character" w:customStyle="1" w:styleId="FontStyle19">
    <w:name w:val="Font Style19"/>
    <w:uiPriority w:val="99"/>
    <w:rsid w:val="006C7B94"/>
    <w:rPr>
      <w:rFonts w:ascii="MS Reference Sans Serif" w:hAnsi="MS Reference Sans Serif" w:cs="MS Reference Sans Serif"/>
      <w:b/>
      <w:bCs/>
      <w:sz w:val="8"/>
      <w:szCs w:val="8"/>
    </w:rPr>
  </w:style>
  <w:style w:type="character" w:customStyle="1" w:styleId="FontStyle25">
    <w:name w:val="Font Style25"/>
    <w:uiPriority w:val="99"/>
    <w:rsid w:val="006C7B94"/>
    <w:rPr>
      <w:rFonts w:ascii="Times New Roman" w:hAnsi="Times New Roman" w:cs="Times New Roman"/>
      <w:b/>
      <w:bCs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88581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581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90148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014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90148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014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">
    <w:name w:val="-"/>
    <w:basedOn w:val="a"/>
    <w:rsid w:val="002162B0"/>
    <w:pPr>
      <w:numPr>
        <w:numId w:val="6"/>
      </w:numPr>
      <w:jc w:val="both"/>
    </w:pPr>
  </w:style>
  <w:style w:type="paragraph" w:styleId="aa">
    <w:name w:val="Normal (Web)"/>
    <w:basedOn w:val="a"/>
    <w:uiPriority w:val="99"/>
    <w:semiHidden/>
    <w:unhideWhenUsed/>
    <w:rsid w:val="00A80E3A"/>
    <w:pPr>
      <w:spacing w:before="100" w:beforeAutospacing="1" w:after="100" w:afterAutospacing="1"/>
    </w:pPr>
  </w:style>
  <w:style w:type="character" w:styleId="ab">
    <w:name w:val="Hyperlink"/>
    <w:basedOn w:val="a0"/>
    <w:uiPriority w:val="99"/>
    <w:semiHidden/>
    <w:unhideWhenUsed/>
    <w:rsid w:val="00A80E3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0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5E093-7507-4F71-823D-3E62A93EB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2450</Words>
  <Characters>13966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О. В. Гаврилова</dc:creator>
  <cp:lastModifiedBy>A-IX-1</cp:lastModifiedBy>
  <cp:revision>4</cp:revision>
  <cp:lastPrinted>2014-06-16T20:36:00Z</cp:lastPrinted>
  <dcterms:created xsi:type="dcterms:W3CDTF">2014-06-16T20:51:00Z</dcterms:created>
  <dcterms:modified xsi:type="dcterms:W3CDTF">2015-01-23T19:11:00Z</dcterms:modified>
</cp:coreProperties>
</file>