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9C7" w:rsidRDefault="000139C7" w:rsidP="000139C7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6.3pt;margin-top:-46.95pt;width:566.25pt;height:195.75pt;z-index:251658240" stroked="f">
            <v:textbox>
              <w:txbxContent>
                <w:p w:rsidR="000139C7" w:rsidRDefault="000139C7" w:rsidP="000139C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39411" cy="238125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33992" t="22440" r="14476" b="455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2458" cy="23824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39C7" w:rsidRDefault="000139C7" w:rsidP="000139C7">
      <w:pPr>
        <w:spacing w:after="0" w:line="240" w:lineRule="auto"/>
      </w:pPr>
    </w:p>
    <w:p w:rsidR="000139C7" w:rsidRDefault="000139C7" w:rsidP="000139C7">
      <w:pPr>
        <w:spacing w:after="0" w:line="240" w:lineRule="auto"/>
      </w:pPr>
    </w:p>
    <w:p w:rsidR="000139C7" w:rsidRDefault="000139C7" w:rsidP="000139C7">
      <w:pPr>
        <w:spacing w:after="0" w:line="240" w:lineRule="auto"/>
      </w:pPr>
    </w:p>
    <w:p w:rsidR="000139C7" w:rsidRDefault="000139C7" w:rsidP="000139C7">
      <w:pPr>
        <w:spacing w:after="0" w:line="240" w:lineRule="auto"/>
      </w:pPr>
    </w:p>
    <w:p w:rsidR="000139C7" w:rsidRDefault="000139C7" w:rsidP="000139C7">
      <w:pPr>
        <w:spacing w:after="0" w:line="240" w:lineRule="auto"/>
      </w:pPr>
      <w:r>
        <w:rPr>
          <w:noProof/>
          <w:lang w:eastAsia="ru-RU"/>
        </w:rPr>
        <w:pict>
          <v:shape id="_x0000_s1028" type="#_x0000_t202" style="position:absolute;margin-left:84.45pt;margin-top:11.9pt;width:43.5pt;height:33pt;z-index:251659264" fillcolor="#92d050" stroked="f">
            <v:textbox style="mso-next-textbox:#_x0000_s1028">
              <w:txbxContent>
                <w:p w:rsidR="000139C7" w:rsidRDefault="000139C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9400" cy="352425"/>
                        <wp:effectExtent l="19050" t="0" r="0" b="0"/>
                        <wp:docPr id="4" name="Рисунок 4" descr="http://vladnews.ru/uploads/Roma/newfolder/soch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vladnews.ru/uploads/Roma/newfolder/soch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854" cy="355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39C7" w:rsidRDefault="000139C7" w:rsidP="000139C7">
      <w:pPr>
        <w:spacing w:after="0" w:line="240" w:lineRule="auto"/>
      </w:pPr>
    </w:p>
    <w:p w:rsidR="000139C7" w:rsidRDefault="000139C7" w:rsidP="000139C7">
      <w:pPr>
        <w:spacing w:after="0" w:line="240" w:lineRule="auto"/>
      </w:pPr>
    </w:p>
    <w:p w:rsidR="000139C7" w:rsidRDefault="000139C7" w:rsidP="000139C7">
      <w:pPr>
        <w:spacing w:after="0" w:line="240" w:lineRule="auto"/>
      </w:pPr>
    </w:p>
    <w:p w:rsidR="000139C7" w:rsidRDefault="000139C7" w:rsidP="000139C7">
      <w:pPr>
        <w:spacing w:after="0" w:line="240" w:lineRule="auto"/>
      </w:pPr>
    </w:p>
    <w:p w:rsidR="000139C7" w:rsidRDefault="000139C7" w:rsidP="000139C7">
      <w:pPr>
        <w:pStyle w:val="1"/>
      </w:pPr>
      <w:r>
        <w:t xml:space="preserve">Олимпийские и </w:t>
      </w:r>
      <w:proofErr w:type="spellStart"/>
      <w:r>
        <w:t>Паралимпийские</w:t>
      </w:r>
      <w:proofErr w:type="spellEnd"/>
      <w:r>
        <w:t xml:space="preserve"> зимние Игры 2014 года в Сочи</w:t>
      </w:r>
    </w:p>
    <w:p w:rsidR="000139C7" w:rsidRDefault="000139C7" w:rsidP="000139C7">
      <w:pPr>
        <w:spacing w:after="0" w:line="240" w:lineRule="auto"/>
      </w:pPr>
      <w:r>
        <w:t xml:space="preserve"> </w:t>
      </w: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  <w:r w:rsidRPr="000139C7">
        <w:rPr>
          <w:rFonts w:ascii="Times New Roman" w:hAnsi="Times New Roman" w:cs="Times New Roman"/>
        </w:rPr>
        <w:t xml:space="preserve">XXII Олимпийские зимние игры пройдут в Сочи с 7 по 23 февраля 2014 года. Вслед за ними – с 7 по 16 марта – состоятся XI </w:t>
      </w:r>
      <w:proofErr w:type="spellStart"/>
      <w:r w:rsidRPr="000139C7">
        <w:rPr>
          <w:rFonts w:ascii="Times New Roman" w:hAnsi="Times New Roman" w:cs="Times New Roman"/>
        </w:rPr>
        <w:t>Паралимпийские</w:t>
      </w:r>
      <w:proofErr w:type="spellEnd"/>
      <w:r w:rsidRPr="000139C7">
        <w:rPr>
          <w:rFonts w:ascii="Times New Roman" w:hAnsi="Times New Roman" w:cs="Times New Roman"/>
        </w:rPr>
        <w:t xml:space="preserve"> зимние игры.</w:t>
      </w: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  <w:r w:rsidRPr="000139C7">
        <w:rPr>
          <w:rFonts w:ascii="Times New Roman" w:hAnsi="Times New Roman" w:cs="Times New Roman"/>
        </w:rPr>
        <w:t>Игры в Сочи пройдут в уникальной климатической зоне: здесь теплое море соседствует со снежными вершинами, склоны которых давно стали популярным местом отдыха для любителей зимних видов спорта.</w:t>
      </w: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  <w:r w:rsidRPr="000139C7">
        <w:rPr>
          <w:rFonts w:ascii="Times New Roman" w:hAnsi="Times New Roman" w:cs="Times New Roman"/>
        </w:rPr>
        <w:t>Зимние Игры в Сочи войдут в историю как самые инновационные. При их подготовке многое делается впервые и впоследствии станет частью колоссального наследия Игр.</w:t>
      </w: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  <w:r w:rsidRPr="000139C7">
        <w:rPr>
          <w:rFonts w:ascii="Times New Roman" w:hAnsi="Times New Roman" w:cs="Times New Roman"/>
        </w:rPr>
        <w:t>Одна из инноваций – компактное расположение спортивных и инфраструктурных объектов, гарантирующее предельное удобство перемещения и отсутствие транспортных проблем.</w:t>
      </w: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  <w:r w:rsidRPr="000139C7">
        <w:rPr>
          <w:rFonts w:ascii="Times New Roman" w:hAnsi="Times New Roman" w:cs="Times New Roman"/>
        </w:rPr>
        <w:t>Специально к Играм 2014 года в Сочи строятся современные спортивные объекты. Они возводятся с применением передовых технологий строительства и защиты окружающей среды.</w:t>
      </w: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  <w:r w:rsidRPr="000139C7">
        <w:rPr>
          <w:rFonts w:ascii="Times New Roman" w:hAnsi="Times New Roman" w:cs="Times New Roman"/>
        </w:rPr>
        <w:t>Цифровые технологии, которые стали неотъемлемой частью бренда Игр Sochi2014.ru, уже сейчас открывают новые возможности для коммуникаций. Инновационные решения по созданию цифровых платформ обеспечат простоту и скорость обмена информацией.</w:t>
      </w:r>
    </w:p>
    <w:p w:rsidR="000139C7" w:rsidRPr="000139C7" w:rsidRDefault="000139C7" w:rsidP="000139C7">
      <w:pPr>
        <w:spacing w:after="0" w:line="240" w:lineRule="auto"/>
        <w:rPr>
          <w:rFonts w:ascii="Times New Roman" w:hAnsi="Times New Roman" w:cs="Times New Roman"/>
        </w:rPr>
      </w:pPr>
    </w:p>
    <w:p w:rsidR="008D22DC" w:rsidRDefault="008D22DC" w:rsidP="000139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9" type="#_x0000_t202" style="position:absolute;margin-left:-51.3pt;margin-top:59.15pt;width:154.5pt;height:147pt;z-index:251660288" stroked="f">
            <v:textbox style="mso-next-textbox:#_x0000_s1029">
              <w:txbxContent>
                <w:p w:rsidR="008D22DC" w:rsidRDefault="008D22D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892" cy="1624439"/>
                        <wp:effectExtent l="19050" t="0" r="2208" b="0"/>
                        <wp:docPr id="7" name="Рисунок 7" descr="http://static.eva.ru/eva/220000-230000/223629/photoalbum/38056303722733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tatic.eva.ru/eva/220000-230000/223629/photoalbum/38056303722733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913" cy="1630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39C7" w:rsidRPr="000139C7">
        <w:rPr>
          <w:rFonts w:ascii="Times New Roman" w:hAnsi="Times New Roman" w:cs="Times New Roman"/>
        </w:rPr>
        <w:t xml:space="preserve">Игры в Сочи установят новые стандарты проведения крупнейших международных мероприятий, помогут внедрить передовые технологии в строительстве, экологии, управлении проектами, создании </w:t>
      </w:r>
      <w:proofErr w:type="spellStart"/>
      <w:r w:rsidR="000139C7" w:rsidRPr="000139C7">
        <w:rPr>
          <w:rFonts w:ascii="Times New Roman" w:hAnsi="Times New Roman" w:cs="Times New Roman"/>
        </w:rPr>
        <w:t>безбарьерной</w:t>
      </w:r>
      <w:proofErr w:type="spellEnd"/>
      <w:r w:rsidR="000139C7" w:rsidRPr="000139C7">
        <w:rPr>
          <w:rFonts w:ascii="Times New Roman" w:hAnsi="Times New Roman" w:cs="Times New Roman"/>
        </w:rPr>
        <w:t xml:space="preserve"> среды.</w:t>
      </w:r>
    </w:p>
    <w:p w:rsidR="008D22DC" w:rsidRPr="008D22DC" w:rsidRDefault="008D22DC" w:rsidP="008D22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2" type="#_x0000_t202" style="position:absolute;margin-left:376.2pt;margin-top:21.2pt;width:123.75pt;height:125.25pt;z-index:251663360" stroked="f">
            <v:textbox style="mso-next-textbox:#_x0000_s1032">
              <w:txbxContent>
                <w:p w:rsidR="008D22DC" w:rsidRDefault="008D22D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2550" cy="1352550"/>
                        <wp:effectExtent l="19050" t="0" r="0" b="0"/>
                        <wp:docPr id="19" name="Рисунок 19" descr="http://north58.users.photofile.ru/photo/north58/200609976/xlarge/206823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north58.users.photofile.ru/photo/north58/200609976/xlarge/2068238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1" type="#_x0000_t202" style="position:absolute;margin-left:239.7pt;margin-top:21.2pt;width:153pt;height:147pt;z-index:251662336" stroked="f">
            <v:textbox style="mso-next-textbox:#_x0000_s1031">
              <w:txbxContent>
                <w:p w:rsidR="008D22DC" w:rsidRDefault="008D22D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8275" cy="1438275"/>
                        <wp:effectExtent l="19050" t="0" r="9525" b="0"/>
                        <wp:docPr id="16" name="Рисунок 16" descr="http://www.kibank.ru/media/upload/precmetals/5111-0215R_gif_400x400_upscale_q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kibank.ru/media/upload/precmetals/5111-0215R_gif_400x400_upscale_q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0" type="#_x0000_t202" style="position:absolute;margin-left:95.7pt;margin-top:17.45pt;width:150pt;height:143.25pt;z-index:251661312" stroked="f">
            <v:textbox style="mso-next-textbox:#_x0000_s1030">
              <w:txbxContent>
                <w:p w:rsidR="008D22DC" w:rsidRDefault="008D22D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0175" cy="1400175"/>
                        <wp:effectExtent l="19050" t="0" r="9525" b="0"/>
                        <wp:docPr id="10" name="Рисунок 10" descr="http://www.vbratske.ru/i/bratsk_news/1329447169823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vbratske.ru/i/bratsk_news/1329447169823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22DC" w:rsidRDefault="008D22DC" w:rsidP="008D22DC">
      <w:pPr>
        <w:rPr>
          <w:rFonts w:ascii="Times New Roman" w:hAnsi="Times New Roman" w:cs="Times New Roman"/>
        </w:rPr>
      </w:pPr>
    </w:p>
    <w:p w:rsidR="00BB53CC" w:rsidRPr="008D22DC" w:rsidRDefault="00835BAF" w:rsidP="008D22DC">
      <w:pPr>
        <w:tabs>
          <w:tab w:val="left" w:pos="2790"/>
        </w:tabs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5" type="#_x0000_t202" style="position:absolute;left:0;text-align:left;margin-left:371.7pt;margin-top:93.6pt;width:132.75pt;height:124.5pt;z-index:251666432" stroked="f">
            <v:textbox>
              <w:txbxContent>
                <w:p w:rsidR="00835BAF" w:rsidRDefault="00835B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3520" cy="1490945"/>
                        <wp:effectExtent l="19050" t="0" r="0" b="0"/>
                        <wp:docPr id="28" name="Рисунок 28" descr="http://www.likecool.com/Gear/Sport/2014%20Winter%20Olympic%20Games%20pictograms/2014-Winter-Olympic-Games-pictogram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likecool.com/Gear/Sport/2014%20Winter%20Olympic%20Games%20pictograms/2014-Winter-Olympic-Games-pictogram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520" cy="149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4" type="#_x0000_t202" style="position:absolute;left:0;text-align:left;margin-left:-66.3pt;margin-top:97.35pt;width:2in;height:146.25pt;z-index:251665408" stroked="f">
            <v:textbox>
              <w:txbxContent>
                <w:p w:rsidR="00835BAF" w:rsidRDefault="00835B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1170" cy="1243693"/>
                        <wp:effectExtent l="19050" t="0" r="0" b="0"/>
                        <wp:docPr id="25" name="Рисунок 25" descr="http://www.insnow.ru/upload/iblock/97f/97f509bb919df1276166554a8916a77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insnow.ru/upload/iblock/97f/97f509bb919df1276166554a8916a77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170" cy="1243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D22DC">
        <w:rPr>
          <w:rFonts w:ascii="Times New Roman" w:hAnsi="Times New Roman" w:cs="Times New Roman"/>
          <w:noProof/>
          <w:lang w:eastAsia="ru-RU"/>
        </w:rPr>
        <w:pict>
          <v:shape id="_x0000_s1033" type="#_x0000_t202" style="position:absolute;left:0;text-align:left;margin-left:68.7pt;margin-top:87.6pt;width:303pt;height:169.5pt;z-index:251664384" stroked="f">
            <v:textbox style="mso-next-textbox:#_x0000_s1033">
              <w:txbxContent>
                <w:p w:rsidR="008D22DC" w:rsidRDefault="008D22D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09975" cy="2029442"/>
                        <wp:effectExtent l="19050" t="0" r="9525" b="0"/>
                        <wp:docPr id="22" name="Рисунок 22" descr="http://www.spy.kz/images/201305301528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spy.kz/images/201305301528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3558" cy="2037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D22DC">
        <w:rPr>
          <w:rFonts w:ascii="Times New Roman" w:hAnsi="Times New Roman" w:cs="Times New Roman"/>
        </w:rPr>
        <w:tab/>
      </w:r>
    </w:p>
    <w:sectPr w:rsidR="00BB53CC" w:rsidRPr="008D22DC" w:rsidSect="00BB5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9C7"/>
    <w:rsid w:val="000139C7"/>
    <w:rsid w:val="006C7F6C"/>
    <w:rsid w:val="007E01D0"/>
    <w:rsid w:val="00835BAF"/>
    <w:rsid w:val="008D22DC"/>
    <w:rsid w:val="00AC57C0"/>
    <w:rsid w:val="00BB5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F6C"/>
  </w:style>
  <w:style w:type="paragraph" w:styleId="1">
    <w:name w:val="heading 1"/>
    <w:basedOn w:val="a"/>
    <w:next w:val="a"/>
    <w:link w:val="10"/>
    <w:uiPriority w:val="9"/>
    <w:qFormat/>
    <w:rsid w:val="00013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7F6C"/>
    <w:rPr>
      <w:b/>
      <w:bCs/>
    </w:rPr>
  </w:style>
  <w:style w:type="character" w:styleId="a4">
    <w:name w:val="Emphasis"/>
    <w:basedOn w:val="a0"/>
    <w:uiPriority w:val="20"/>
    <w:qFormat/>
    <w:rsid w:val="006C7F6C"/>
    <w:rPr>
      <w:i/>
      <w:iCs/>
    </w:rPr>
  </w:style>
  <w:style w:type="paragraph" w:styleId="a5">
    <w:name w:val="List Paragraph"/>
    <w:basedOn w:val="a"/>
    <w:uiPriority w:val="34"/>
    <w:qFormat/>
    <w:rsid w:val="006C7F6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3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013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9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9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4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2013-12-14T19:13:00Z</dcterms:created>
  <dcterms:modified xsi:type="dcterms:W3CDTF">2013-12-14T19:42:00Z</dcterms:modified>
</cp:coreProperties>
</file>