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01" w:rsidRDefault="00235201" w:rsidP="00235201">
      <w:pPr>
        <w:spacing w:before="240" w:after="240" w:line="360" w:lineRule="atLeast"/>
        <w:rPr>
          <w:rFonts w:ascii="Calibri" w:hAnsi="Calibri" w:cs="Tahoma"/>
          <w:color w:val="D83300"/>
          <w:kern w:val="36"/>
          <w:sz w:val="44"/>
          <w:szCs w:val="44"/>
        </w:rPr>
      </w:pPr>
    </w:p>
    <w:p w:rsidR="00235201" w:rsidRDefault="003C1FAD" w:rsidP="00235201">
      <w:pPr>
        <w:spacing w:before="180" w:after="120" w:line="360" w:lineRule="atLeast"/>
        <w:jc w:val="center"/>
        <w:outlineLvl w:val="1"/>
        <w:rPr>
          <w:rFonts w:ascii="Calibri" w:hAnsi="Calibri" w:cs="Tahoma"/>
          <w:b/>
          <w:i/>
          <w:color w:val="D83300"/>
          <w:kern w:val="36"/>
          <w:sz w:val="56"/>
          <w:szCs w:val="56"/>
        </w:rPr>
      </w:pPr>
      <w:r>
        <w:rPr>
          <w:rFonts w:ascii="Calibri" w:hAnsi="Calibri" w:cs="Tahoma"/>
          <w:b/>
          <w:i/>
          <w:color w:val="D83300"/>
          <w:kern w:val="36"/>
          <w:sz w:val="56"/>
          <w:szCs w:val="56"/>
        </w:rPr>
        <w:t xml:space="preserve">Как </w:t>
      </w:r>
      <w:r w:rsidR="00235201">
        <w:rPr>
          <w:rFonts w:ascii="Calibri" w:hAnsi="Calibri" w:cs="Tahoma"/>
          <w:b/>
          <w:i/>
          <w:color w:val="D83300"/>
          <w:kern w:val="36"/>
          <w:sz w:val="56"/>
          <w:szCs w:val="56"/>
        </w:rPr>
        <w:t xml:space="preserve"> организовать </w:t>
      </w:r>
    </w:p>
    <w:p w:rsidR="00235201" w:rsidRDefault="00235201" w:rsidP="00235201">
      <w:pPr>
        <w:spacing w:before="180" w:after="120" w:line="360" w:lineRule="atLeast"/>
        <w:jc w:val="center"/>
        <w:outlineLvl w:val="1"/>
        <w:rPr>
          <w:rFonts w:ascii="Calibri" w:hAnsi="Calibri" w:cs="Tahoma"/>
          <w:b/>
          <w:i/>
          <w:color w:val="D83300"/>
          <w:kern w:val="36"/>
          <w:sz w:val="56"/>
          <w:szCs w:val="56"/>
        </w:rPr>
      </w:pPr>
      <w:r>
        <w:rPr>
          <w:rFonts w:ascii="Calibri" w:hAnsi="Calibri" w:cs="Tahoma"/>
          <w:b/>
          <w:i/>
          <w:color w:val="D83300"/>
          <w:kern w:val="36"/>
          <w:sz w:val="56"/>
          <w:szCs w:val="56"/>
        </w:rPr>
        <w:t xml:space="preserve">родительское собрание </w:t>
      </w:r>
      <w:proofErr w:type="gramStart"/>
      <w:r>
        <w:rPr>
          <w:rFonts w:ascii="Calibri" w:hAnsi="Calibri" w:cs="Tahoma"/>
          <w:b/>
          <w:i/>
          <w:color w:val="D83300"/>
          <w:kern w:val="36"/>
          <w:sz w:val="56"/>
          <w:szCs w:val="56"/>
        </w:rPr>
        <w:t>в</w:t>
      </w:r>
      <w:proofErr w:type="gramEnd"/>
      <w:r>
        <w:rPr>
          <w:rFonts w:ascii="Calibri" w:hAnsi="Calibri" w:cs="Tahoma"/>
          <w:b/>
          <w:i/>
          <w:color w:val="D83300"/>
          <w:kern w:val="36"/>
          <w:sz w:val="56"/>
          <w:szCs w:val="56"/>
        </w:rPr>
        <w:t xml:space="preserve"> </w:t>
      </w:r>
    </w:p>
    <w:p w:rsidR="00235201" w:rsidRDefault="00DA40C6" w:rsidP="00235201">
      <w:pPr>
        <w:spacing w:before="180" w:after="120" w:line="360" w:lineRule="atLeast"/>
        <w:jc w:val="center"/>
        <w:outlineLvl w:val="1"/>
        <w:rPr>
          <w:rFonts w:ascii="Calibri" w:hAnsi="Calibri" w:cs="Tahoma"/>
          <w:b/>
          <w:i/>
          <w:color w:val="D83300"/>
          <w:kern w:val="36"/>
          <w:sz w:val="56"/>
          <w:szCs w:val="56"/>
        </w:rPr>
      </w:pPr>
      <w:r>
        <w:rPr>
          <w:rFonts w:ascii="Calibri" w:hAnsi="Calibri" w:cs="Tahoma"/>
          <w:b/>
          <w:i/>
          <w:color w:val="D83300"/>
          <w:kern w:val="36"/>
          <w:sz w:val="56"/>
          <w:szCs w:val="56"/>
        </w:rPr>
        <w:t>МК</w:t>
      </w:r>
      <w:r w:rsidR="00235201">
        <w:rPr>
          <w:rFonts w:ascii="Calibri" w:hAnsi="Calibri" w:cs="Tahoma"/>
          <w:b/>
          <w:i/>
          <w:color w:val="D83300"/>
          <w:kern w:val="36"/>
          <w:sz w:val="56"/>
          <w:szCs w:val="56"/>
        </w:rPr>
        <w:t>ДОУ?</w:t>
      </w:r>
    </w:p>
    <w:p w:rsidR="00235201" w:rsidRDefault="00235201" w:rsidP="00235201">
      <w:pPr>
        <w:spacing w:before="240" w:after="240" w:line="360" w:lineRule="atLeast"/>
        <w:rPr>
          <w:rFonts w:ascii="Calibri" w:hAnsi="Calibri" w:cs="Tahoma"/>
          <w:color w:val="D83300"/>
          <w:kern w:val="36"/>
          <w:sz w:val="44"/>
          <w:szCs w:val="44"/>
        </w:rPr>
      </w:pPr>
    </w:p>
    <w:p w:rsidR="00235201" w:rsidRDefault="00235201" w:rsidP="00235201">
      <w:pPr>
        <w:spacing w:before="240" w:after="240" w:line="360" w:lineRule="atLeast"/>
        <w:rPr>
          <w:rFonts w:ascii="Calibri" w:hAnsi="Calibri" w:cs="Tahoma"/>
          <w:color w:val="D83300"/>
          <w:kern w:val="36"/>
          <w:sz w:val="44"/>
          <w:szCs w:val="44"/>
        </w:rPr>
      </w:pPr>
    </w:p>
    <w:p w:rsidR="00235201" w:rsidRDefault="00235201" w:rsidP="00235201">
      <w:pPr>
        <w:spacing w:before="240" w:after="240" w:line="360" w:lineRule="atLeast"/>
        <w:rPr>
          <w:rFonts w:ascii="Calibri" w:hAnsi="Calibri" w:cs="Tahoma"/>
          <w:color w:val="D83300"/>
          <w:kern w:val="36"/>
          <w:sz w:val="44"/>
          <w:szCs w:val="44"/>
        </w:rPr>
      </w:pPr>
    </w:p>
    <w:p w:rsidR="00235201" w:rsidRDefault="00235201" w:rsidP="00235201">
      <w:pPr>
        <w:spacing w:before="240" w:after="240" w:line="360" w:lineRule="atLeast"/>
        <w:jc w:val="right"/>
        <w:rPr>
          <w:rFonts w:ascii="Calibri" w:hAnsi="Calibri" w:cs="Tahoma"/>
          <w:b/>
          <w:i/>
          <w:color w:val="1F497D"/>
          <w:kern w:val="36"/>
          <w:sz w:val="28"/>
          <w:szCs w:val="28"/>
        </w:rPr>
      </w:pPr>
      <w:r>
        <w:rPr>
          <w:rFonts w:ascii="Calibri" w:hAnsi="Calibri" w:cs="Tahoma"/>
          <w:b/>
          <w:i/>
          <w:color w:val="1F497D"/>
          <w:kern w:val="36"/>
          <w:sz w:val="28"/>
          <w:szCs w:val="28"/>
        </w:rPr>
        <w:t>В</w:t>
      </w:r>
      <w:r w:rsidR="00DA40C6">
        <w:rPr>
          <w:rFonts w:ascii="Calibri" w:hAnsi="Calibri" w:cs="Tahoma"/>
          <w:b/>
          <w:i/>
          <w:color w:val="1F497D"/>
          <w:kern w:val="36"/>
          <w:sz w:val="28"/>
          <w:szCs w:val="28"/>
        </w:rPr>
        <w:t>оспитатель МАСЛАКОВА Н.В.</w:t>
      </w:r>
    </w:p>
    <w:p w:rsidR="00235201" w:rsidRDefault="00235201" w:rsidP="00DA40C6">
      <w:pPr>
        <w:spacing w:before="240" w:after="240" w:line="360" w:lineRule="atLeast"/>
        <w:rPr>
          <w:rFonts w:ascii="Calibri" w:hAnsi="Calibri" w:cs="Tahoma"/>
          <w:b/>
          <w:i/>
          <w:color w:val="1F497D"/>
          <w:kern w:val="36"/>
          <w:sz w:val="28"/>
          <w:szCs w:val="28"/>
        </w:rPr>
      </w:pPr>
    </w:p>
    <w:p w:rsidR="00235201" w:rsidRDefault="00235201" w:rsidP="00235201">
      <w:pPr>
        <w:spacing w:before="240" w:after="240" w:line="360" w:lineRule="atLeast"/>
        <w:jc w:val="center"/>
        <w:rPr>
          <w:rFonts w:ascii="Calibri" w:hAnsi="Calibri" w:cs="Tahoma"/>
          <w:color w:val="1F497D"/>
          <w:kern w:val="36"/>
          <w:sz w:val="28"/>
          <w:szCs w:val="28"/>
        </w:rPr>
      </w:pPr>
    </w:p>
    <w:p w:rsidR="00DA40C6" w:rsidRDefault="00DA40C6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DA40C6" w:rsidRDefault="00DA40C6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DA40C6" w:rsidRDefault="00DA40C6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DA40C6" w:rsidRDefault="00DA40C6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DA40C6" w:rsidRDefault="00DA40C6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DA40C6" w:rsidRDefault="00DA40C6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DA40C6" w:rsidRDefault="00DA40C6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DA40C6" w:rsidRDefault="00DA40C6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DA40C6" w:rsidRDefault="00DA40C6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DA40C6" w:rsidRDefault="00DA40C6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DA40C6" w:rsidRDefault="00DA40C6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 xml:space="preserve">                  </w:t>
      </w:r>
      <w:r w:rsidR="0021001E">
        <w:rPr>
          <w:rFonts w:ascii="Calibri" w:hAnsi="Calibri" w:cs="Tahoma"/>
          <w:color w:val="383838"/>
          <w:sz w:val="28"/>
          <w:szCs w:val="28"/>
        </w:rPr>
        <w:t xml:space="preserve">                            2014</w:t>
      </w:r>
      <w:r>
        <w:rPr>
          <w:rFonts w:ascii="Calibri" w:hAnsi="Calibri" w:cs="Tahoma"/>
          <w:color w:val="383838"/>
          <w:sz w:val="28"/>
          <w:szCs w:val="28"/>
        </w:rPr>
        <w:t>Г.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lastRenderedPageBreak/>
        <w:t>Воспитатель ДОУ ежедневно общается с детьми и родителями, видит их проблемы, трудности, а также положительный опыт каждой семьи. Одна из задач общения воспитателя с родителями – раскрыть родителям важные стороны психического развития ребенка, помочь им выстроить верную педагогическую стратегию. В решении этих вопросов незаменимы родительские собрания, которые являются действенной формой общения воспитателей с родителями.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 xml:space="preserve">Однако родители – люди занятые, им порой некогда поговорить с воспитателем, прийти на собрание или они считают, что уже все знают о своем ребенке. В этом случае педагог должен знать, как заинтересовать родителей необходимой педагогической информацией, а затем как эффективнее построить родительское собрание. </w:t>
      </w:r>
    </w:p>
    <w:p w:rsidR="00235201" w:rsidRDefault="00235201" w:rsidP="00235201">
      <w:pPr>
        <w:spacing w:after="120"/>
        <w:ind w:firstLine="567"/>
        <w:outlineLvl w:val="4"/>
        <w:rPr>
          <w:rFonts w:ascii="Calibri" w:hAnsi="Calibri" w:cs="Tahoma"/>
          <w:b/>
          <w:bCs/>
          <w:i/>
          <w:color w:val="3189D9"/>
          <w:sz w:val="28"/>
          <w:szCs w:val="28"/>
        </w:rPr>
      </w:pPr>
      <w:r>
        <w:rPr>
          <w:rFonts w:ascii="Calibri" w:hAnsi="Calibri" w:cs="Tahoma"/>
          <w:b/>
          <w:bCs/>
          <w:i/>
          <w:color w:val="3189D9"/>
          <w:sz w:val="28"/>
          <w:szCs w:val="28"/>
        </w:rPr>
        <w:t>Родительское собрание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 xml:space="preserve">Именно на собраниях у воспитателя есть возможность ознакомить родителей с задачами, содержанием, методами воспитания детей дошкольного возраста в условиях детского сада и семьи. В ходе проведения собрания основная нагрузка ложится на доклад. Этот материал может быть использован и для проведения устных и письменных консультаций с родителями, а также и других форм работы. От воспитателя требуется творческий подход к материалу: поиск новых примеров; использование своих методов активизации родителей, направленных на появление у слушателей интереса к изучаемой проблеме, на возникновение у них ассоциаций с собственным опытом воспитания детей, переосмысление своей родительской позиции. При этом необходимо учитывать потребность родителей в знаниях. 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В МКДОУ</w:t>
      </w:r>
      <w:r w:rsidR="00DA40C6" w:rsidRPr="00DA40C6">
        <w:rPr>
          <w:rFonts w:ascii="Calibri" w:hAnsi="Calibri" w:cs="Tahoma"/>
          <w:color w:val="383838"/>
          <w:sz w:val="28"/>
          <w:szCs w:val="28"/>
        </w:rPr>
        <w:t>”</w:t>
      </w:r>
      <w:r w:rsidR="00DA40C6">
        <w:rPr>
          <w:rFonts w:ascii="Calibri" w:hAnsi="Calibri" w:cs="Tahoma"/>
          <w:color w:val="383838"/>
          <w:sz w:val="28"/>
          <w:szCs w:val="28"/>
        </w:rPr>
        <w:t xml:space="preserve"> АДС № </w:t>
      </w:r>
      <w:r w:rsidR="00DA40C6" w:rsidRPr="00DA40C6">
        <w:rPr>
          <w:rFonts w:ascii="Calibri" w:hAnsi="Calibri" w:cs="Tahoma"/>
          <w:color w:val="383838"/>
          <w:sz w:val="28"/>
          <w:szCs w:val="28"/>
        </w:rPr>
        <w:t>2</w:t>
      </w:r>
      <w:r>
        <w:rPr>
          <w:rFonts w:ascii="Calibri" w:hAnsi="Calibri" w:cs="Tahoma"/>
          <w:color w:val="383838"/>
          <w:sz w:val="28"/>
          <w:szCs w:val="28"/>
        </w:rPr>
        <w:t xml:space="preserve"> ОРВ</w:t>
      </w:r>
      <w:r w:rsidR="00DA40C6" w:rsidRPr="00DA40C6">
        <w:rPr>
          <w:rFonts w:ascii="Calibri" w:hAnsi="Calibri" w:cs="Tahoma"/>
          <w:color w:val="383838"/>
          <w:sz w:val="28"/>
          <w:szCs w:val="28"/>
        </w:rPr>
        <w:t>”</w:t>
      </w:r>
      <w:r>
        <w:rPr>
          <w:rFonts w:ascii="Calibri" w:hAnsi="Calibri" w:cs="Tahoma"/>
          <w:color w:val="383838"/>
          <w:sz w:val="28"/>
          <w:szCs w:val="28"/>
        </w:rPr>
        <w:t xml:space="preserve">, в </w:t>
      </w:r>
      <w:proofErr w:type="gramStart"/>
      <w:r>
        <w:rPr>
          <w:rFonts w:ascii="Calibri" w:hAnsi="Calibri" w:cs="Tahoma"/>
          <w:color w:val="383838"/>
          <w:sz w:val="28"/>
          <w:szCs w:val="28"/>
        </w:rPr>
        <w:t>котором</w:t>
      </w:r>
      <w:proofErr w:type="gramEnd"/>
      <w:r>
        <w:rPr>
          <w:rFonts w:ascii="Calibri" w:hAnsi="Calibri" w:cs="Tahoma"/>
          <w:color w:val="383838"/>
          <w:sz w:val="28"/>
          <w:szCs w:val="28"/>
        </w:rPr>
        <w:t xml:space="preserve"> я работаю, применяются следующие формы проведения родительских собраний: </w:t>
      </w:r>
    </w:p>
    <w:p w:rsidR="00235201" w:rsidRDefault="00235201" w:rsidP="00235201">
      <w:pPr>
        <w:numPr>
          <w:ilvl w:val="0"/>
          <w:numId w:val="1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психологический тренинг;</w:t>
      </w:r>
    </w:p>
    <w:p w:rsidR="00235201" w:rsidRDefault="00235201" w:rsidP="00235201">
      <w:pPr>
        <w:numPr>
          <w:ilvl w:val="0"/>
          <w:numId w:val="1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мастер-класс;</w:t>
      </w:r>
    </w:p>
    <w:p w:rsidR="00235201" w:rsidRDefault="00235201" w:rsidP="00235201">
      <w:pPr>
        <w:numPr>
          <w:ilvl w:val="0"/>
          <w:numId w:val="1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совместное занятие детей с родителями;</w:t>
      </w:r>
    </w:p>
    <w:p w:rsidR="00235201" w:rsidRDefault="00235201" w:rsidP="00235201">
      <w:pPr>
        <w:numPr>
          <w:ilvl w:val="0"/>
          <w:numId w:val="1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день открытых дверей;</w:t>
      </w:r>
    </w:p>
    <w:p w:rsidR="00235201" w:rsidRDefault="00235201" w:rsidP="00235201">
      <w:pPr>
        <w:numPr>
          <w:ilvl w:val="0"/>
          <w:numId w:val="1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показ театральных постановок.</w:t>
      </w:r>
    </w:p>
    <w:p w:rsidR="00235201" w:rsidRDefault="00235201" w:rsidP="00235201">
      <w:pPr>
        <w:spacing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235201" w:rsidRDefault="00235201" w:rsidP="00235201">
      <w:pPr>
        <w:spacing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235201" w:rsidRDefault="00235201" w:rsidP="00235201">
      <w:pPr>
        <w:spacing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235201" w:rsidRDefault="00235201" w:rsidP="00235201">
      <w:pPr>
        <w:spacing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235201" w:rsidRDefault="00235201" w:rsidP="00235201">
      <w:pPr>
        <w:spacing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235201" w:rsidRDefault="00235201" w:rsidP="00235201">
      <w:pPr>
        <w:spacing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235201" w:rsidRDefault="00235201" w:rsidP="00235201">
      <w:pPr>
        <w:spacing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235201" w:rsidRDefault="00235201" w:rsidP="00235201">
      <w:pPr>
        <w:spacing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</w:p>
    <w:p w:rsidR="00235201" w:rsidRDefault="00235201" w:rsidP="00235201">
      <w:pPr>
        <w:spacing w:after="120"/>
        <w:ind w:firstLine="567"/>
        <w:outlineLvl w:val="4"/>
        <w:rPr>
          <w:rFonts w:ascii="Calibri" w:hAnsi="Calibri" w:cs="Tahoma"/>
          <w:b/>
          <w:bCs/>
          <w:i/>
          <w:color w:val="3189D9"/>
          <w:sz w:val="28"/>
          <w:szCs w:val="28"/>
        </w:rPr>
      </w:pPr>
      <w:r>
        <w:rPr>
          <w:rFonts w:ascii="Calibri" w:hAnsi="Calibri" w:cs="Tahoma"/>
          <w:b/>
          <w:bCs/>
          <w:i/>
          <w:color w:val="3189D9"/>
          <w:sz w:val="28"/>
          <w:szCs w:val="28"/>
        </w:rPr>
        <w:t>Подготовка родительского собрания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1. Можно за неделю до собрания провести</w:t>
      </w:r>
      <w:r>
        <w:rPr>
          <w:rStyle w:val="a3"/>
          <w:rFonts w:ascii="Calibri" w:hAnsi="Calibri" w:cs="Tahoma"/>
          <w:color w:val="383838"/>
          <w:sz w:val="28"/>
          <w:szCs w:val="28"/>
        </w:rPr>
        <w:t xml:space="preserve"> анкетирование</w:t>
      </w:r>
      <w:r>
        <w:rPr>
          <w:rFonts w:ascii="Calibri" w:hAnsi="Calibri" w:cs="Tahoma"/>
          <w:color w:val="383838"/>
          <w:sz w:val="28"/>
          <w:szCs w:val="28"/>
        </w:rPr>
        <w:t xml:space="preserve"> родителей по теме собрания</w:t>
      </w:r>
      <w:r>
        <w:rPr>
          <w:rStyle w:val="a3"/>
          <w:rFonts w:ascii="Calibri" w:hAnsi="Calibri" w:cs="Tahoma"/>
          <w:color w:val="383838"/>
          <w:sz w:val="28"/>
          <w:szCs w:val="28"/>
        </w:rPr>
        <w:t>.</w:t>
      </w:r>
      <w:r>
        <w:rPr>
          <w:rFonts w:ascii="Calibri" w:hAnsi="Calibri" w:cs="Tahoma"/>
          <w:color w:val="383838"/>
          <w:sz w:val="28"/>
          <w:szCs w:val="28"/>
        </w:rPr>
        <w:t xml:space="preserve"> Анкеты заполняются дома, до собрания и их результаты используются в ходе его проведения.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 xml:space="preserve">2. Для активизации родителей и для обеспечения их явки на собрание желательно изготовить </w:t>
      </w:r>
      <w:r>
        <w:rPr>
          <w:rStyle w:val="a3"/>
          <w:rFonts w:ascii="Calibri" w:hAnsi="Calibri" w:cs="Tahoma"/>
          <w:color w:val="383838"/>
          <w:sz w:val="28"/>
          <w:szCs w:val="28"/>
        </w:rPr>
        <w:t xml:space="preserve">приглашения </w:t>
      </w:r>
      <w:r>
        <w:rPr>
          <w:rFonts w:ascii="Calibri" w:hAnsi="Calibri" w:cs="Tahoma"/>
          <w:color w:val="383838"/>
          <w:sz w:val="28"/>
          <w:szCs w:val="28"/>
        </w:rPr>
        <w:t>каждой семье в виде аппликаций, конструкций с учетом темы собрания.</w:t>
      </w:r>
      <w:r>
        <w:rPr>
          <w:rStyle w:val="a3"/>
          <w:rFonts w:ascii="Calibri" w:hAnsi="Calibri" w:cs="Tahoma"/>
          <w:color w:val="383838"/>
          <w:sz w:val="28"/>
          <w:szCs w:val="28"/>
        </w:rPr>
        <w:t xml:space="preserve"> </w:t>
      </w:r>
      <w:r>
        <w:rPr>
          <w:rFonts w:ascii="Calibri" w:hAnsi="Calibri" w:cs="Tahoma"/>
          <w:color w:val="383838"/>
          <w:sz w:val="28"/>
          <w:szCs w:val="28"/>
        </w:rPr>
        <w:t>Важно, чтобы в изготовлении приглашений-секретов для родителей принимали участие дети. Приглашения раздаются за неделю до собрания.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3. В соответствии с темой собрания изготовить оригинальные</w:t>
      </w:r>
      <w:r>
        <w:rPr>
          <w:rStyle w:val="a3"/>
          <w:rFonts w:ascii="Calibri" w:hAnsi="Calibri" w:cs="Tahoma"/>
          <w:color w:val="383838"/>
          <w:sz w:val="28"/>
          <w:szCs w:val="28"/>
        </w:rPr>
        <w:t xml:space="preserve"> памятки с советами. </w:t>
      </w:r>
      <w:r>
        <w:rPr>
          <w:rFonts w:ascii="Calibri" w:hAnsi="Calibri" w:cs="Tahoma"/>
          <w:color w:val="383838"/>
          <w:sz w:val="28"/>
          <w:szCs w:val="28"/>
        </w:rPr>
        <w:t>  Содержание памяток должно быть кратким, текст напечатан крупным шрифтом.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4. В нашем детском саду используются такие</w:t>
      </w:r>
      <w:r>
        <w:rPr>
          <w:rStyle w:val="a3"/>
          <w:rFonts w:ascii="Calibri" w:hAnsi="Calibri" w:cs="Tahoma"/>
          <w:color w:val="383838"/>
          <w:sz w:val="28"/>
          <w:szCs w:val="28"/>
        </w:rPr>
        <w:t xml:space="preserve"> формы привлечения родителей </w:t>
      </w:r>
      <w:r>
        <w:rPr>
          <w:rFonts w:ascii="Calibri" w:hAnsi="Calibri" w:cs="Tahoma"/>
          <w:color w:val="383838"/>
          <w:sz w:val="28"/>
          <w:szCs w:val="28"/>
        </w:rPr>
        <w:t>на родительские собрания, как: подготовка конкурсов, выставок, поделок по теме собрания. При этом в конкурсах участвуют и дети, и их родители. Все подготовленные работы выставляются до начала собрания, и педагог знакомит родителей с образцами работ. На самом собрании родители выбирают лучшую работу, и победителю вручается приз.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 xml:space="preserve">5. Как одна из форм активизации родительского внимания может быть использована </w:t>
      </w:r>
      <w:r>
        <w:rPr>
          <w:rStyle w:val="a3"/>
          <w:rFonts w:ascii="Calibri" w:hAnsi="Calibri" w:cs="Tahoma"/>
          <w:color w:val="383838"/>
          <w:sz w:val="28"/>
          <w:szCs w:val="28"/>
        </w:rPr>
        <w:t>магнитофонная</w:t>
      </w:r>
      <w:r>
        <w:rPr>
          <w:rFonts w:ascii="Calibri" w:hAnsi="Calibri" w:cs="Tahoma"/>
          <w:color w:val="383838"/>
          <w:sz w:val="28"/>
          <w:szCs w:val="28"/>
        </w:rPr>
        <w:t xml:space="preserve"> </w:t>
      </w:r>
      <w:r>
        <w:rPr>
          <w:rFonts w:ascii="Calibri" w:hAnsi="Calibri" w:cs="Tahoma"/>
          <w:b/>
          <w:color w:val="383838"/>
          <w:sz w:val="28"/>
          <w:szCs w:val="28"/>
        </w:rPr>
        <w:t>и</w:t>
      </w:r>
      <w:r>
        <w:rPr>
          <w:rFonts w:ascii="Calibri" w:hAnsi="Calibri" w:cs="Tahoma"/>
          <w:color w:val="383838"/>
          <w:sz w:val="28"/>
          <w:szCs w:val="28"/>
        </w:rPr>
        <w:t xml:space="preserve"> </w:t>
      </w:r>
      <w:proofErr w:type="spellStart"/>
      <w:r>
        <w:rPr>
          <w:rFonts w:ascii="Calibri" w:hAnsi="Calibri" w:cs="Tahoma"/>
          <w:b/>
          <w:color w:val="383838"/>
          <w:sz w:val="28"/>
          <w:szCs w:val="28"/>
        </w:rPr>
        <w:t>видиоз</w:t>
      </w:r>
      <w:r>
        <w:rPr>
          <w:rStyle w:val="a3"/>
          <w:rFonts w:ascii="Calibri" w:hAnsi="Calibri" w:cs="Tahoma"/>
          <w:color w:val="383838"/>
          <w:sz w:val="28"/>
          <w:szCs w:val="28"/>
        </w:rPr>
        <w:t>аписи</w:t>
      </w:r>
      <w:proofErr w:type="spellEnd"/>
      <w:r>
        <w:rPr>
          <w:rStyle w:val="a3"/>
          <w:rFonts w:ascii="Calibri" w:hAnsi="Calibri" w:cs="Tahoma"/>
          <w:color w:val="383838"/>
          <w:sz w:val="28"/>
          <w:szCs w:val="28"/>
        </w:rPr>
        <w:t xml:space="preserve"> </w:t>
      </w:r>
      <w:r>
        <w:rPr>
          <w:rFonts w:ascii="Calibri" w:hAnsi="Calibri" w:cs="Tahoma"/>
          <w:color w:val="383838"/>
          <w:sz w:val="28"/>
          <w:szCs w:val="28"/>
        </w:rPr>
        <w:t>ответов детей на вопросы по теме собрания.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 xml:space="preserve">6.  Изредка мы приглашаем </w:t>
      </w:r>
      <w:r>
        <w:rPr>
          <w:rStyle w:val="a3"/>
          <w:rFonts w:ascii="Calibri" w:hAnsi="Calibri" w:cs="Tahoma"/>
          <w:color w:val="383838"/>
          <w:sz w:val="28"/>
          <w:szCs w:val="28"/>
        </w:rPr>
        <w:t>сказочного героя</w:t>
      </w:r>
      <w:r>
        <w:rPr>
          <w:rFonts w:ascii="Calibri" w:hAnsi="Calibri" w:cs="Tahoma"/>
          <w:color w:val="383838"/>
          <w:sz w:val="28"/>
          <w:szCs w:val="28"/>
        </w:rPr>
        <w:t xml:space="preserve"> на собрание.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 xml:space="preserve">7. Внимание родителей к собранию привлекаем с помощью создания </w:t>
      </w:r>
      <w:r>
        <w:rPr>
          <w:rStyle w:val="a3"/>
          <w:rFonts w:ascii="Calibri" w:hAnsi="Calibri" w:cs="Tahoma"/>
          <w:color w:val="383838"/>
          <w:sz w:val="28"/>
          <w:szCs w:val="28"/>
        </w:rPr>
        <w:t>самодельных плакатов</w:t>
      </w:r>
      <w:r>
        <w:rPr>
          <w:rFonts w:ascii="Calibri" w:hAnsi="Calibri" w:cs="Tahoma"/>
          <w:color w:val="383838"/>
          <w:sz w:val="28"/>
          <w:szCs w:val="28"/>
        </w:rPr>
        <w:t xml:space="preserve"> по теме собрания.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8. Желательно провести заседания родительского комитента за месяц до собрания.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Непосредственно перед собранием необходимо:</w:t>
      </w:r>
    </w:p>
    <w:p w:rsidR="00235201" w:rsidRDefault="00235201" w:rsidP="00235201">
      <w:pPr>
        <w:numPr>
          <w:ilvl w:val="0"/>
          <w:numId w:val="2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подготовить мебель, на которой родителям было бы удобно располагаться. Можно расставить столы и стулья по кругу, на них выставить карточки с именами, отчествами родителей,</w:t>
      </w:r>
    </w:p>
    <w:p w:rsidR="00235201" w:rsidRDefault="00235201" w:rsidP="00235201">
      <w:pPr>
        <w:numPr>
          <w:ilvl w:val="0"/>
          <w:numId w:val="2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lastRenderedPageBreak/>
        <w:t>подготовить ручки и листы бумаги, чтобы они могли записать интересующую их информацию, а также – карандаши, работы детей по лепке, рисованию, аппликации.</w:t>
      </w:r>
    </w:p>
    <w:p w:rsidR="00235201" w:rsidRDefault="00235201" w:rsidP="00235201">
      <w:pPr>
        <w:numPr>
          <w:ilvl w:val="0"/>
          <w:numId w:val="2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 xml:space="preserve">продумать, кто и как обеспечит присмотр за детьми во время собрания. </w:t>
      </w:r>
    </w:p>
    <w:p w:rsidR="00235201" w:rsidRDefault="00235201" w:rsidP="00235201">
      <w:p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</w:p>
    <w:p w:rsidR="00235201" w:rsidRDefault="00235201" w:rsidP="00235201">
      <w:pPr>
        <w:spacing w:after="120"/>
        <w:ind w:firstLine="567"/>
        <w:outlineLvl w:val="4"/>
        <w:rPr>
          <w:rFonts w:ascii="Calibri" w:hAnsi="Calibri" w:cs="Tahoma"/>
          <w:b/>
          <w:bCs/>
          <w:i/>
          <w:color w:val="3189D9"/>
          <w:sz w:val="28"/>
          <w:szCs w:val="28"/>
        </w:rPr>
      </w:pPr>
      <w:r>
        <w:rPr>
          <w:rFonts w:ascii="Calibri" w:hAnsi="Calibri" w:cs="Tahoma"/>
          <w:b/>
          <w:bCs/>
          <w:i/>
          <w:color w:val="3189D9"/>
          <w:sz w:val="28"/>
          <w:szCs w:val="28"/>
        </w:rPr>
        <w:t>Проведение родительского собрания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Родительское собрание традиционно состоит из 3-х частей: вводной, основной и «разное». Время проведения собрания – 1 час. (40 мин. с родителями и 20 мин. с участием детей).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1.</w:t>
      </w:r>
      <w:r>
        <w:rPr>
          <w:rStyle w:val="a3"/>
          <w:rFonts w:ascii="Calibri" w:hAnsi="Calibri" w:cs="Tahoma"/>
          <w:color w:val="383838"/>
          <w:sz w:val="28"/>
          <w:szCs w:val="28"/>
        </w:rPr>
        <w:t xml:space="preserve"> Вводная часть</w:t>
      </w:r>
      <w:r>
        <w:rPr>
          <w:rFonts w:ascii="Calibri" w:hAnsi="Calibri" w:cs="Tahoma"/>
          <w:color w:val="383838"/>
          <w:sz w:val="28"/>
          <w:szCs w:val="28"/>
        </w:rPr>
        <w:t xml:space="preserve"> призвана организовать родителей, создать атмосферу доброжелательности и доверия, сконцентрировать их внимание, </w:t>
      </w:r>
      <w:proofErr w:type="spellStart"/>
      <w:r>
        <w:rPr>
          <w:rFonts w:ascii="Calibri" w:hAnsi="Calibri" w:cs="Tahoma"/>
          <w:color w:val="383838"/>
          <w:sz w:val="28"/>
          <w:szCs w:val="28"/>
        </w:rPr>
        <w:t>замотивировать</w:t>
      </w:r>
      <w:proofErr w:type="spellEnd"/>
      <w:r>
        <w:rPr>
          <w:rFonts w:ascii="Calibri" w:hAnsi="Calibri" w:cs="Tahoma"/>
          <w:color w:val="383838"/>
          <w:sz w:val="28"/>
          <w:szCs w:val="28"/>
        </w:rPr>
        <w:t xml:space="preserve"> на совместное решение проблем. Это можно сделать путем сообщения темы, формы собрания или с помощью коротких игр и занятий. Можно создать определенный музыкальный фон: звуки гитары, фортепиано, магнитофонной записи, которые будут сопровождать слова ведущего.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 xml:space="preserve">2. </w:t>
      </w:r>
      <w:r>
        <w:rPr>
          <w:rStyle w:val="a3"/>
          <w:rFonts w:ascii="Calibri" w:hAnsi="Calibri" w:cs="Tahoma"/>
          <w:color w:val="383838"/>
          <w:sz w:val="28"/>
          <w:szCs w:val="28"/>
        </w:rPr>
        <w:t>Основная часть</w:t>
      </w:r>
      <w:r>
        <w:rPr>
          <w:rFonts w:ascii="Calibri" w:hAnsi="Calibri" w:cs="Tahoma"/>
          <w:color w:val="383838"/>
          <w:sz w:val="28"/>
          <w:szCs w:val="28"/>
        </w:rPr>
        <w:t xml:space="preserve"> собрания может быть разделена на два – три этапа. Как правило, эта часть начинается с выступления воспитателя группы, старшего воспитателя или других специалистов ДОУ, освещающих теоретические аспекты рассматриваемой проблемы. Сообщение должно быть коротким, так как к концу рабочего дня устойчивость внимания снижается. 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 xml:space="preserve">Главное, чтобы родители не являлись только пассивными слушателями. Нужно задавать вопросы слушателям, приводить примеры из практики воспитания детей в семье и детском саду, анализировать педагогические ситуации, предлагать родителям просмотр видеофрагментов занятий с детьми, игр, прогулок и т.д. 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Не следует упрекать и поучать родителей. Чаще нужно использовать в качестве примеров моменты из жизни детей группы. Рассказывая о нежелательных поступках детей, не надо называть их фамилии. В ходе своего сообщения педагоги должны избегать предъявления претензий к родителям и детям, обсуждения личности конкретного ребенка; не следует констатировать неудачи детей, главное – совместными усилиями выработать пути решения обсуждаемых проблем.</w:t>
      </w:r>
    </w:p>
    <w:p w:rsidR="00235201" w:rsidRPr="00DA40C6" w:rsidRDefault="00235201" w:rsidP="00DA40C6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Беседу лучше вести при мягком освещении. Переходы от одной ситуации к другой можно разделять короткой музыкальной паузой.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lastRenderedPageBreak/>
        <w:t xml:space="preserve">Для иллюстраций своих идей и соображений можно использовать магнитофонные и видеозаписи, фотографии и интервью детей группы, схемы и графики, наглядно представленные тезисы и выступления. Все это будет способствовать лучшему восприятию темы собрания. 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При проведении этой части собрания также можно использовать следующие методы: лекцию, дискуссию, конференцию, которые могут быть и отдельными формами работы с семьями воспитанников.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3. В третьей части родительского собрания</w:t>
      </w:r>
      <w:r>
        <w:rPr>
          <w:rStyle w:val="a4"/>
          <w:rFonts w:ascii="Calibri" w:hAnsi="Calibri" w:cs="Tahoma"/>
          <w:color w:val="383838"/>
          <w:sz w:val="28"/>
          <w:szCs w:val="28"/>
        </w:rPr>
        <w:t xml:space="preserve"> – </w:t>
      </w:r>
      <w:r>
        <w:rPr>
          <w:rStyle w:val="a3"/>
          <w:rFonts w:ascii="Calibri" w:hAnsi="Calibri" w:cs="Tahoma"/>
          <w:color w:val="383838"/>
          <w:sz w:val="28"/>
          <w:szCs w:val="28"/>
        </w:rPr>
        <w:t xml:space="preserve">«разное» </w:t>
      </w:r>
      <w:r>
        <w:rPr>
          <w:rStyle w:val="a4"/>
          <w:rFonts w:ascii="Calibri" w:hAnsi="Calibri" w:cs="Tahoma"/>
          <w:color w:val="383838"/>
          <w:sz w:val="28"/>
          <w:szCs w:val="28"/>
        </w:rPr>
        <w:t>–</w:t>
      </w:r>
      <w:r>
        <w:rPr>
          <w:rFonts w:ascii="Calibri" w:hAnsi="Calibri" w:cs="Tahoma"/>
          <w:color w:val="383838"/>
          <w:sz w:val="28"/>
          <w:szCs w:val="28"/>
        </w:rPr>
        <w:t xml:space="preserve"> обсуждаются вопросы содержания ребенка в детском саду, проведения досуга, организации совместных мероприятий семьи и ДОУ. Рекомендуется заранее продумать несколько вариантов решения проблемы, которые будут предложены родителям для обсуждения, договориться с теми из них, кто сможет помочь, взять на себя ответственность и т.д. Часть вопросов нужно заранее решить с родительским комитетом.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По окончании собрания необходимо подвести итог встречи, перечислив принятые решения по каждому из обсуждаемых вопросов, зафиксированные в протоколе.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 xml:space="preserve">Собрания можно проводить в форме вечеров вопросов и ответов, устного журнала, ток-шоу и др. Несмотря на различия этих форм, их объединяет одно значение – дать родителям знания о воспитании их собственного ребенка, заинтересовать проблемами воспитания, стимулировать к пересмотру своей воспитательной позиции. 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Приведу пример: на родительском собрании обсуждается тема</w:t>
      </w:r>
    </w:p>
    <w:p w:rsidR="00235201" w:rsidRDefault="00235201" w:rsidP="00235201">
      <w:pPr>
        <w:spacing w:after="120"/>
        <w:ind w:firstLine="567"/>
        <w:outlineLvl w:val="4"/>
        <w:rPr>
          <w:rFonts w:ascii="Calibri" w:hAnsi="Calibri" w:cs="Tahoma"/>
          <w:b/>
          <w:bCs/>
          <w:i/>
          <w:color w:val="3189D9"/>
          <w:sz w:val="28"/>
          <w:szCs w:val="28"/>
        </w:rPr>
      </w:pPr>
      <w:r>
        <w:rPr>
          <w:rStyle w:val="a3"/>
          <w:rFonts w:ascii="Calibri" w:hAnsi="Calibri" w:cs="Tahoma"/>
          <w:i/>
          <w:color w:val="3189D9"/>
          <w:sz w:val="28"/>
          <w:szCs w:val="28"/>
        </w:rPr>
        <w:t>«</w:t>
      </w:r>
      <w:r>
        <w:rPr>
          <w:rFonts w:ascii="Calibri" w:hAnsi="Calibri" w:cs="Tahoma"/>
          <w:b/>
          <w:bCs/>
          <w:i/>
          <w:color w:val="3189D9"/>
          <w:sz w:val="28"/>
          <w:szCs w:val="28"/>
        </w:rPr>
        <w:t>Подготовка руки старших дошкольников к письму</w:t>
      </w:r>
      <w:r>
        <w:rPr>
          <w:rStyle w:val="a3"/>
          <w:rFonts w:ascii="Calibri" w:hAnsi="Calibri" w:cs="Tahoma"/>
          <w:i/>
          <w:color w:val="3189D9"/>
          <w:sz w:val="28"/>
          <w:szCs w:val="28"/>
        </w:rPr>
        <w:t>»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Style w:val="a3"/>
          <w:rFonts w:ascii="Calibri" w:hAnsi="Calibri" w:cs="Tahoma"/>
          <w:color w:val="383838"/>
          <w:sz w:val="28"/>
          <w:szCs w:val="28"/>
        </w:rPr>
        <w:t>Форма проведения:</w:t>
      </w:r>
      <w:r>
        <w:rPr>
          <w:rFonts w:ascii="Calibri" w:hAnsi="Calibri" w:cs="Tahoma"/>
          <w:color w:val="383838"/>
          <w:sz w:val="28"/>
          <w:szCs w:val="28"/>
        </w:rPr>
        <w:t xml:space="preserve"> семинар-практикум.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Style w:val="a3"/>
          <w:rFonts w:ascii="Calibri" w:hAnsi="Calibri" w:cs="Tahoma"/>
          <w:color w:val="383838"/>
          <w:sz w:val="28"/>
          <w:szCs w:val="28"/>
        </w:rPr>
        <w:t>Участники:</w:t>
      </w:r>
      <w:r>
        <w:rPr>
          <w:rFonts w:ascii="Calibri" w:hAnsi="Calibri" w:cs="Tahoma"/>
          <w:color w:val="383838"/>
          <w:sz w:val="28"/>
          <w:szCs w:val="28"/>
        </w:rPr>
        <w:t xml:space="preserve"> воспитатели группы, родители.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Style w:val="a3"/>
          <w:rFonts w:ascii="Calibri" w:hAnsi="Calibri" w:cs="Tahoma"/>
          <w:color w:val="383838"/>
          <w:sz w:val="28"/>
          <w:szCs w:val="28"/>
        </w:rPr>
        <w:t>Части собрания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 xml:space="preserve">1. Вводная часть (5-7 мин). </w:t>
      </w:r>
    </w:p>
    <w:p w:rsidR="00235201" w:rsidRDefault="00235201" w:rsidP="00235201">
      <w:pPr>
        <w:numPr>
          <w:ilvl w:val="0"/>
          <w:numId w:val="3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Представление воспитателем темы и участников собрания.</w:t>
      </w:r>
    </w:p>
    <w:p w:rsidR="00235201" w:rsidRDefault="00235201" w:rsidP="00235201">
      <w:pPr>
        <w:numPr>
          <w:ilvl w:val="0"/>
          <w:numId w:val="3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 xml:space="preserve">Экскурсия по выставке рабочих тетрадей и продуктов детской деятельности. 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 xml:space="preserve">2. </w:t>
      </w:r>
      <w:proofErr w:type="spellStart"/>
      <w:r>
        <w:rPr>
          <w:rFonts w:ascii="Calibri" w:hAnsi="Calibri" w:cs="Tahoma"/>
          <w:color w:val="383838"/>
          <w:sz w:val="28"/>
          <w:szCs w:val="28"/>
        </w:rPr>
        <w:t>О</w:t>
      </w:r>
      <w:proofErr w:type="gramStart"/>
      <w:r>
        <w:rPr>
          <w:rFonts w:ascii="Calibri" w:hAnsi="Calibri" w:cs="Tahoma"/>
          <w:color w:val="383838"/>
          <w:sz w:val="28"/>
          <w:szCs w:val="28"/>
        </w:rPr>
        <w:t>c</w:t>
      </w:r>
      <w:proofErr w:type="gramEnd"/>
      <w:r>
        <w:rPr>
          <w:rFonts w:ascii="Calibri" w:hAnsi="Calibri" w:cs="Tahoma"/>
          <w:color w:val="383838"/>
          <w:sz w:val="28"/>
          <w:szCs w:val="28"/>
        </w:rPr>
        <w:t>новная</w:t>
      </w:r>
      <w:proofErr w:type="spellEnd"/>
      <w:r>
        <w:rPr>
          <w:rFonts w:ascii="Calibri" w:hAnsi="Calibri" w:cs="Tahoma"/>
          <w:color w:val="383838"/>
          <w:sz w:val="28"/>
          <w:szCs w:val="28"/>
        </w:rPr>
        <w:t xml:space="preserve"> часть (30-35 мин).</w:t>
      </w:r>
    </w:p>
    <w:p w:rsidR="00235201" w:rsidRDefault="00235201" w:rsidP="00235201">
      <w:pPr>
        <w:numPr>
          <w:ilvl w:val="0"/>
          <w:numId w:val="4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lastRenderedPageBreak/>
        <w:t>Выступление воспитателя группы на тему «Значение и способы развития мелкой моторики у детей подготовительной  к школе группы», сопровождаемое плакатами с ключевыми тезисами и словами по теме выступления, показом схем пальчиковых игр (10-15мин).</w:t>
      </w:r>
    </w:p>
    <w:p w:rsidR="00235201" w:rsidRDefault="00235201" w:rsidP="00235201">
      <w:pPr>
        <w:numPr>
          <w:ilvl w:val="0"/>
          <w:numId w:val="4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Проведение педагогом практикума с родителями по освоению ими приемов развития мелкой моторики с помощью глины, пластилина и бумаги (10-15 мин).</w:t>
      </w:r>
    </w:p>
    <w:p w:rsidR="00235201" w:rsidRDefault="00235201" w:rsidP="00235201">
      <w:pPr>
        <w:numPr>
          <w:ilvl w:val="0"/>
          <w:numId w:val="4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Представление выставки дидактических игр по развитию мелкой моторики (5 мин).</w:t>
      </w:r>
    </w:p>
    <w:p w:rsidR="00235201" w:rsidRDefault="00235201" w:rsidP="00235201">
      <w:pPr>
        <w:numPr>
          <w:ilvl w:val="0"/>
          <w:numId w:val="4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 xml:space="preserve">Коллективное решение родителями кроссворда по теме собрания (5 мин). </w:t>
      </w:r>
      <w:proofErr w:type="gramStart"/>
      <w:r>
        <w:rPr>
          <w:rFonts w:ascii="Calibri" w:hAnsi="Calibri" w:cs="Tahoma"/>
          <w:color w:val="383838"/>
          <w:sz w:val="28"/>
          <w:szCs w:val="28"/>
        </w:rPr>
        <w:t xml:space="preserve">Примерный перечень слов, которые необходимо угадать: моторика, рука, зрение, мозг, координация, соотнесение, письмо, школа. </w:t>
      </w:r>
      <w:proofErr w:type="gramEnd"/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 xml:space="preserve">3. </w:t>
      </w:r>
      <w:proofErr w:type="gramStart"/>
      <w:r>
        <w:rPr>
          <w:rFonts w:ascii="Calibri" w:hAnsi="Calibri" w:cs="Tahoma"/>
          <w:color w:val="383838"/>
          <w:sz w:val="28"/>
          <w:szCs w:val="28"/>
        </w:rPr>
        <w:t>Разное</w:t>
      </w:r>
      <w:proofErr w:type="gramEnd"/>
      <w:r>
        <w:rPr>
          <w:rFonts w:ascii="Calibri" w:hAnsi="Calibri" w:cs="Tahoma"/>
          <w:color w:val="383838"/>
          <w:sz w:val="28"/>
          <w:szCs w:val="28"/>
        </w:rPr>
        <w:t xml:space="preserve"> (7-10 мин). </w:t>
      </w:r>
    </w:p>
    <w:p w:rsidR="00235201" w:rsidRDefault="00235201" w:rsidP="00235201">
      <w:pPr>
        <w:numPr>
          <w:ilvl w:val="0"/>
          <w:numId w:val="5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Обзор педагогической литературы по теме собрания.</w:t>
      </w:r>
    </w:p>
    <w:p w:rsidR="00235201" w:rsidRDefault="00235201" w:rsidP="00235201">
      <w:pPr>
        <w:numPr>
          <w:ilvl w:val="0"/>
          <w:numId w:val="5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Обсуждение вопросов содержания детей в детском саду, проведение досуга, организации совместных мероприятий семьи и ДОУ.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4. Подведение итогов (3-5 мин).</w:t>
      </w:r>
    </w:p>
    <w:p w:rsidR="00235201" w:rsidRDefault="00235201" w:rsidP="00235201">
      <w:pPr>
        <w:numPr>
          <w:ilvl w:val="0"/>
          <w:numId w:val="6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Количественная оценка родителями пользы родительского собрания.</w:t>
      </w:r>
    </w:p>
    <w:p w:rsidR="00235201" w:rsidRDefault="00235201" w:rsidP="00235201">
      <w:pPr>
        <w:numPr>
          <w:ilvl w:val="0"/>
          <w:numId w:val="6"/>
        </w:numPr>
        <w:spacing w:line="360" w:lineRule="atLeast"/>
        <w:ind w:left="300"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Выдача родителям буклетов по теме собрания.</w:t>
      </w:r>
    </w:p>
    <w:p w:rsidR="00235201" w:rsidRDefault="00235201" w:rsidP="00235201">
      <w:pPr>
        <w:spacing w:before="240" w:after="240" w:line="360" w:lineRule="atLeast"/>
        <w:ind w:firstLine="567"/>
        <w:rPr>
          <w:rFonts w:ascii="Calibri" w:hAnsi="Calibri" w:cs="Tahoma"/>
          <w:color w:val="383838"/>
          <w:sz w:val="28"/>
          <w:szCs w:val="28"/>
        </w:rPr>
      </w:pPr>
      <w:r>
        <w:rPr>
          <w:rFonts w:ascii="Calibri" w:hAnsi="Calibri" w:cs="Tahoma"/>
          <w:color w:val="383838"/>
          <w:sz w:val="28"/>
          <w:szCs w:val="28"/>
        </w:rPr>
        <w:t>В за</w:t>
      </w:r>
      <w:r w:rsidR="00DA40C6">
        <w:rPr>
          <w:rFonts w:ascii="Calibri" w:hAnsi="Calibri" w:cs="Tahoma"/>
          <w:color w:val="383838"/>
          <w:sz w:val="28"/>
          <w:szCs w:val="28"/>
        </w:rPr>
        <w:t>ключении хотелось бы сказать</w:t>
      </w:r>
      <w:r>
        <w:rPr>
          <w:rFonts w:ascii="Calibri" w:hAnsi="Calibri" w:cs="Tahoma"/>
          <w:color w:val="383838"/>
          <w:sz w:val="28"/>
          <w:szCs w:val="28"/>
        </w:rPr>
        <w:t xml:space="preserve">, что </w:t>
      </w:r>
      <w:hyperlink r:id="rId5" w:history="1">
        <w:r>
          <w:rPr>
            <w:rStyle w:val="a5"/>
            <w:rFonts w:ascii="Calibri" w:hAnsi="Calibri" w:cs="Tahoma"/>
            <w:color w:val="D83300"/>
            <w:sz w:val="28"/>
            <w:szCs w:val="28"/>
          </w:rPr>
          <w:t xml:space="preserve">семья и детский сад </w:t>
        </w:r>
        <w:proofErr w:type="gramStart"/>
        <w:r>
          <w:rPr>
            <w:rStyle w:val="a5"/>
            <w:rFonts w:ascii="Calibri" w:hAnsi="Calibri" w:cs="Tahoma"/>
            <w:color w:val="D83300"/>
            <w:sz w:val="28"/>
            <w:szCs w:val="28"/>
          </w:rPr>
          <w:t>связаны</w:t>
        </w:r>
        <w:proofErr w:type="gramEnd"/>
      </w:hyperlink>
      <w:r>
        <w:rPr>
          <w:rFonts w:ascii="Calibri" w:hAnsi="Calibri" w:cs="Tahoma"/>
          <w:color w:val="383838"/>
          <w:sz w:val="28"/>
          <w:szCs w:val="28"/>
        </w:rPr>
        <w:t xml:space="preserve"> общими задачами в воспитании ребенка. Поэтому здесь важен не принцип параллельности, а принцип взаимопроникновения двух социальных институтов: без квалифицированной помощи специалистов семье обойтись сложно. </w:t>
      </w:r>
    </w:p>
    <w:p w:rsidR="00235201" w:rsidRDefault="00235201" w:rsidP="00235201">
      <w:pPr>
        <w:ind w:firstLine="567"/>
        <w:rPr>
          <w:rFonts w:ascii="Calibri" w:hAnsi="Calibri"/>
          <w:sz w:val="28"/>
          <w:szCs w:val="28"/>
        </w:rPr>
      </w:pPr>
    </w:p>
    <w:p w:rsidR="00372F50" w:rsidRDefault="00372F50"/>
    <w:sectPr w:rsidR="00372F50" w:rsidSect="0037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3CA"/>
    <w:multiLevelType w:val="multilevel"/>
    <w:tmpl w:val="DDD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469EF"/>
    <w:multiLevelType w:val="multilevel"/>
    <w:tmpl w:val="8112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53A96"/>
    <w:multiLevelType w:val="multilevel"/>
    <w:tmpl w:val="821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14C6F"/>
    <w:multiLevelType w:val="multilevel"/>
    <w:tmpl w:val="E678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B6354"/>
    <w:multiLevelType w:val="multilevel"/>
    <w:tmpl w:val="C7A0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56238"/>
    <w:multiLevelType w:val="multilevel"/>
    <w:tmpl w:val="8C78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01"/>
    <w:rsid w:val="0021001E"/>
    <w:rsid w:val="00235201"/>
    <w:rsid w:val="00304A33"/>
    <w:rsid w:val="00372F50"/>
    <w:rsid w:val="003C1FAD"/>
    <w:rsid w:val="00B2181C"/>
    <w:rsid w:val="00BF3875"/>
    <w:rsid w:val="00DA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201"/>
    <w:rPr>
      <w:b/>
      <w:bCs/>
    </w:rPr>
  </w:style>
  <w:style w:type="character" w:styleId="a4">
    <w:name w:val="Emphasis"/>
    <w:basedOn w:val="a0"/>
    <w:uiPriority w:val="20"/>
    <w:qFormat/>
    <w:rsid w:val="00235201"/>
    <w:rPr>
      <w:i/>
      <w:iCs/>
    </w:rPr>
  </w:style>
  <w:style w:type="character" w:styleId="a5">
    <w:name w:val="Hyperlink"/>
    <w:basedOn w:val="a0"/>
    <w:uiPriority w:val="99"/>
    <w:semiHidden/>
    <w:unhideWhenUsed/>
    <w:rsid w:val="00235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i-66.ru/forteachers/kindergarten/parentsteaching/6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1295</Words>
  <Characters>7387</Characters>
  <Application>Microsoft Office Word</Application>
  <DocSecurity>0</DocSecurity>
  <Lines>61</Lines>
  <Paragraphs>17</Paragraphs>
  <ScaleCrop>false</ScaleCrop>
  <Company>Microsoft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2012-11-21T05:03:00Z</dcterms:created>
  <dcterms:modified xsi:type="dcterms:W3CDTF">2014-09-17T17:19:00Z</dcterms:modified>
</cp:coreProperties>
</file>