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2A" w:rsidRDefault="00EE212A"/>
    <w:p w:rsidR="006A4A18" w:rsidRPr="006A4A18" w:rsidRDefault="006A4A18" w:rsidP="006A4A18">
      <w:pPr>
        <w:jc w:val="center"/>
        <w:rPr>
          <w:color w:val="808080" w:themeColor="background1" w:themeShade="80"/>
          <w:sz w:val="24"/>
        </w:rPr>
      </w:pPr>
      <w:r>
        <w:t> </w:t>
      </w:r>
      <w:r w:rsidRPr="00873A06">
        <w:rPr>
          <w:color w:val="808080" w:themeColor="background1" w:themeShade="80"/>
          <w:sz w:val="24"/>
        </w:rPr>
        <w:t>Мониторинг индивидуальных образовательных результатов обучающихся.</w:t>
      </w:r>
    </w:p>
    <w:p w:rsidR="006A4A18" w:rsidRPr="00873A06" w:rsidRDefault="006A4A18" w:rsidP="006A4A18">
      <w:pPr>
        <w:rPr>
          <w:b/>
          <w:sz w:val="28"/>
        </w:rPr>
      </w:pPr>
      <w:r w:rsidRPr="00873A06">
        <w:rPr>
          <w:b/>
          <w:sz w:val="28"/>
        </w:rPr>
        <w:t>ФИ _____________________________________________________</w:t>
      </w:r>
    </w:p>
    <w:p w:rsidR="006A4A18" w:rsidRPr="00873A06" w:rsidRDefault="006A4A18" w:rsidP="006A4A18">
      <w:pPr>
        <w:rPr>
          <w:sz w:val="28"/>
        </w:rPr>
      </w:pPr>
      <w:r w:rsidRPr="00873A06">
        <w:rPr>
          <w:b/>
          <w:sz w:val="28"/>
        </w:rPr>
        <w:t xml:space="preserve">Окружающий мир. </w:t>
      </w:r>
      <w:r w:rsidR="00F10E93">
        <w:rPr>
          <w:b/>
          <w:sz w:val="28"/>
        </w:rPr>
        <w:t xml:space="preserve"> ОС «Школа 2100». 2</w:t>
      </w:r>
      <w:bookmarkStart w:id="0" w:name="_GoBack"/>
      <w:bookmarkEnd w:id="0"/>
      <w:r w:rsidRPr="00873A06">
        <w:rPr>
          <w:b/>
          <w:sz w:val="28"/>
        </w:rPr>
        <w:t xml:space="preserve"> класс</w:t>
      </w:r>
      <w:r w:rsidRPr="00873A06">
        <w:rPr>
          <w:sz w:val="28"/>
        </w:rPr>
        <w:t>.</w:t>
      </w:r>
    </w:p>
    <w:p w:rsidR="006A4A18" w:rsidRPr="00873A06" w:rsidRDefault="006A4A18" w:rsidP="006A4A18">
      <w:pPr>
        <w:rPr>
          <w:b/>
          <w:i/>
          <w:sz w:val="28"/>
        </w:rPr>
      </w:pPr>
      <w:r w:rsidRPr="00873A06">
        <w:rPr>
          <w:b/>
          <w:i/>
          <w:sz w:val="28"/>
        </w:rPr>
        <w:t>Проверяем себя.</w:t>
      </w:r>
    </w:p>
    <w:p w:rsidR="006A4A18" w:rsidRPr="006A4A18" w:rsidRDefault="006A4A18" w:rsidP="006A4A18">
      <w:pPr>
        <w:rPr>
          <w:i/>
          <w:sz w:val="28"/>
        </w:rPr>
      </w:pPr>
      <w:r w:rsidRPr="005169DC">
        <w:rPr>
          <w:i/>
          <w:sz w:val="28"/>
          <w:u w:val="single"/>
        </w:rPr>
        <w:t>Тема</w:t>
      </w:r>
      <w:r w:rsidRPr="005169DC">
        <w:rPr>
          <w:i/>
          <w:sz w:val="28"/>
        </w:rPr>
        <w:t>: «</w:t>
      </w:r>
      <w:r w:rsidR="00F10E93">
        <w:rPr>
          <w:i/>
          <w:sz w:val="28"/>
        </w:rPr>
        <w:t>Реки и озёра</w:t>
      </w:r>
      <w:r w:rsidRPr="005169DC">
        <w:rPr>
          <w:i/>
          <w:sz w:val="28"/>
        </w:rPr>
        <w:t>».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rPr>
          <w:rStyle w:val="a4"/>
        </w:rPr>
        <w:t>1. Каким цветом обозначены реки и озера на карте?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а) голубым или синим,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б) зеленым;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в) коричневым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 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rPr>
          <w:rStyle w:val="a4"/>
        </w:rPr>
        <w:t>2. Что не является водоемом?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а) Байкал;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б) Амур;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в) Австралия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 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rPr>
          <w:rStyle w:val="a4"/>
        </w:rPr>
        <w:t>3. Что называют устьем реки?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а) место впадения в другую реку или море;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б) самое узкое место в реке;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в) начало реки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 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rPr>
          <w:rStyle w:val="a4"/>
        </w:rPr>
        <w:t>4. Как называется начало реки?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а) приток;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б) устье;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в) исток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 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rPr>
          <w:rStyle w:val="a4"/>
        </w:rPr>
        <w:t>5. Как определить, какой берег реки правый?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а) встать лицом против течения, справа будет правый берег;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б) встать лицом по течению реки, справа будет правый берег;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в) встать лицом к реке, справа будет правый берег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 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 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rPr>
          <w:rStyle w:val="a4"/>
        </w:rPr>
        <w:t>6. Чем отличается озеро от реки?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а) озеро шире реки;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б) вода в озере не течет;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в) река длиннее озера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 </w:t>
      </w:r>
    </w:p>
    <w:p w:rsidR="006A4A18" w:rsidRPr="006A4A18" w:rsidRDefault="006A4A18" w:rsidP="006A4A18">
      <w:pPr>
        <w:pStyle w:val="a3"/>
        <w:tabs>
          <w:tab w:val="left" w:pos="902"/>
        </w:tabs>
        <w:spacing w:before="0" w:beforeAutospacing="0" w:after="0" w:afterAutospacing="0"/>
        <w:rPr>
          <w:b/>
        </w:rPr>
      </w:pPr>
      <w:r>
        <w:t> </w:t>
      </w:r>
      <w:r w:rsidRPr="006A4A18">
        <w:rPr>
          <w:b/>
        </w:rPr>
        <w:tab/>
      </w:r>
    </w:p>
    <w:p w:rsidR="006A4A18" w:rsidRPr="006A4A18" w:rsidRDefault="006A4A18" w:rsidP="00AB3375">
      <w:pPr>
        <w:pStyle w:val="a3"/>
        <w:spacing w:before="0" w:beforeAutospacing="0" w:after="0" w:afterAutospacing="0" w:line="360" w:lineRule="auto"/>
        <w:rPr>
          <w:b/>
        </w:rPr>
      </w:pPr>
      <w:r w:rsidRPr="006A4A18">
        <w:rPr>
          <w:b/>
        </w:rPr>
        <w:t>7.  В учебнике на стр.130-131 (Физическая карта Евразии) найти и записать 4 озера и 4 реки.</w:t>
      </w:r>
    </w:p>
    <w:p w:rsidR="006A4A18" w:rsidRDefault="006A4A18" w:rsidP="00AB3375">
      <w:pPr>
        <w:pStyle w:val="a3"/>
        <w:spacing w:before="0" w:beforeAutospacing="0" w:after="0" w:afterAutospacing="0" w:line="360" w:lineRule="auto"/>
      </w:pPr>
      <w:r>
        <w:t>Реки - _________________________________________________________________________</w:t>
      </w:r>
    </w:p>
    <w:p w:rsidR="006A4A18" w:rsidRDefault="006A4A18" w:rsidP="00AB3375">
      <w:pPr>
        <w:pStyle w:val="a3"/>
        <w:spacing w:before="0" w:beforeAutospacing="0" w:after="0" w:afterAutospacing="0" w:line="480" w:lineRule="auto"/>
      </w:pPr>
      <w:r>
        <w:t>Озера - ________________________________________________________________________</w:t>
      </w:r>
    </w:p>
    <w:p w:rsidR="006A4A18" w:rsidRDefault="006A4A18" w:rsidP="006A4A18">
      <w:pPr>
        <w:pStyle w:val="a3"/>
        <w:spacing w:before="0" w:beforeAutospacing="0" w:after="0" w:afterAutospacing="0"/>
      </w:pPr>
      <w:r>
        <w:t> </w:t>
      </w:r>
    </w:p>
    <w:p w:rsidR="00AB3375" w:rsidRPr="001E4CEE" w:rsidRDefault="00AB3375" w:rsidP="00AB337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забудьте оценить себя (самооценка)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A4A18" w:rsidRDefault="00AB3375" w:rsidP="00AB3375">
      <w:pPr>
        <w:jc w:val="center"/>
      </w:pPr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706B4EFE" wp14:editId="5FC268DF">
            <wp:extent cx="682752" cy="562266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4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E23EE" wp14:editId="2AF53109">
                <wp:simplePos x="0" y="0"/>
                <wp:positionH relativeFrom="column">
                  <wp:posOffset>4000500</wp:posOffset>
                </wp:positionH>
                <wp:positionV relativeFrom="paragraph">
                  <wp:posOffset>7884795</wp:posOffset>
                </wp:positionV>
                <wp:extent cx="914400" cy="914400"/>
                <wp:effectExtent l="9525" t="5715" r="9525" b="13335"/>
                <wp:wrapNone/>
                <wp:docPr id="2" name="Улыбающееся ли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315pt;margin-top:620.8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cQWAIAAHUEAAAOAAAAZHJzL2Uyb0RvYy54bWysVMGO0zAQvSPxD5bvbNrSLhA1Xa26FCEt&#10;sNLCB0xtpzE4trHdpuW2FySEBB/BD8BhJaSV+Ib0j5g4aekCJ0QO1ozH8/zmjSfjk3WpyEo4L43O&#10;aP+oR4nQzHCpFxl99XJ27yElPoDmoIwWGd0IT08md++MK5uKgSmM4sIRBNE+rWxGixBsmiSeFaIE&#10;f2Ss0BjMjSshoOsWCXdQIXqpkkGvd5xUxnHrDBPe4+5ZG6STiJ/ngoUXee5FICqjyC3E1cV13qzJ&#10;ZAzpwoEtJOtowD+wKEFqvHQPdQYByNLJP6BKyZzxJg9HzJSJyXPJRKwBq+n3fqvmsgArYi0ojrd7&#10;mfz/g2XPVxeOSJ7RASUaSmxR/aW+2X6sv9Vft5+2H+rr+np7tf1M6pv6+/Z9/YMMGtEq61PMvbQX&#10;rinb23PD3niizbQAvRCnzpmqEMCRar85n9xKaByPqWRePTMc74RlMFG/de7KBhCVIevYps2+TWId&#10;CMPNR/3hsIfNZBjq7OYGSHfJ1vnwRJiSNEZGfSmV2MyANVpCCqtzH2KveFcx8NeU5KXCzq9AkeHx&#10;6H7kvD+L2DvMWK1Rks+kUtFxi/lUOYKZGZ3Fr0v2h8eUJhXSHQ1GkcStmD+E6MXvbxDOLDWPD7ZR&#10;9nFnB5CqtZGl0p3Ujbptl+aGb1BpZ9q3j7OKRmHcO0oqfPcoz9slOEGJeqqxW1FQHJToDEcPBii0&#10;O4zMDyOgGUJlNFDSmtPQDtfSOrko8KZ+LFebU+xwLsPuKbSsOrL4tmP/ujlshufQj6d+/S0mPwEA&#10;AP//AwBQSwMEFAAGAAgAAAAhAK7k+4XiAAAADQEAAA8AAABkcnMvZG93bnJldi54bWxMj8FOwzAQ&#10;RO9I/IO1SFwQddqUpgpxqgoB4lIkSsXZjU0SYa8j23XSv2c5lePOjGbfVJvJGpa0D71DAfNZBkxj&#10;41SPrYDD58v9GliIEpU0DrWAsw6wqa+vKlkqN+KHTvvYMirBUEoBXYxDyXloOm1lmLlBI3nfzlsZ&#10;6fQtV16OVG4NX2TZilvZI33o5KCfOt387E9WQMrv4vvzLh38Fz+bNPavb9udFeL2Zto+Aot6ipcw&#10;/OETOtTEdHQnVIEZAas8oy2RjMVyXgCjSFEsSTqSlK8fCuB1xf+vqH8BAAD//wMAUEsBAi0AFAAG&#10;AAgAAAAhALaDOJL+AAAA4QEAABMAAAAAAAAAAAAAAAAAAAAAAFtDb250ZW50X1R5cGVzXS54bWxQ&#10;SwECLQAUAAYACAAAACEAOP0h/9YAAACUAQAACwAAAAAAAAAAAAAAAAAvAQAAX3JlbHMvLnJlbHNQ&#10;SwECLQAUAAYACAAAACEAk4PnEFgCAAB1BAAADgAAAAAAAAAAAAAAAAAuAgAAZHJzL2Uyb0RvYy54&#10;bWxQSwECLQAUAAYACAAAACEAruT7heIAAAANAQAADwAAAAAAAAAAAAAAAACyBAAAZHJzL2Rvd25y&#10;ZXYueG1sUEsFBgAAAAAEAAQA8wAAAME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6FC5D" wp14:editId="58EC4A4F">
                <wp:simplePos x="0" y="0"/>
                <wp:positionH relativeFrom="column">
                  <wp:posOffset>4000500</wp:posOffset>
                </wp:positionH>
                <wp:positionV relativeFrom="paragraph">
                  <wp:posOffset>7884795</wp:posOffset>
                </wp:positionV>
                <wp:extent cx="914400" cy="914400"/>
                <wp:effectExtent l="9525" t="5715" r="9525" b="13335"/>
                <wp:wrapNone/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1" o:spid="_x0000_s1026" type="#_x0000_t96" style="position:absolute;margin-left:315pt;margin-top:620.8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ObWQIAAHUEAAAOAAAAZHJzL2Uyb0RvYy54bWysVMGO0zAQvSPxD5bvbNrSLhA1Xa26FCEt&#10;sNLCB7i20xgc24zdpuW2FySEBB/BD8BhJaSV+Ib0j5g4aekCJ0QO1ozH8/zmjSfjk3WpyUqCV9Zk&#10;tH/Uo0QaboUyi4y+ejm795ASH5gRTFsjM7qRnp5M7t4ZVy6VA1tYLSQQBDE+rVxGixBcmiSeF7Jk&#10;/sg6aTCYWyhZQBcWiQBWIXqpk0Gvd5xUFoQDy6X3uHvWBukk4ue55OFFnnsZiM4ocgtxhbjOmzWZ&#10;jFm6AOYKxTsa7B9YlEwZvHQPdcYCI0tQf0CVioP1Ng9H3JaJzXPFZawBq+n3fqvmsmBOxlpQHO/2&#10;Mvn/B8ufry6AKIG9o8SwEltUf6lvth/rb/XX7afth/q6vt5ebT+T+qb+vn1f/yD9RrTK+RRzL90F&#10;NGV7d275G0+MnRbMLOQpgK0KyQRSjeeTWwmN4zGVzKtnVuCdbBls1G+dQ9kAojJkHdu02bdJrgPh&#10;uPmoPxz2sJkcQ52NjBKW7pId+PBE2pI0RkZ9qbTczBhvtGQpW537EHsluoqZeE1JXmrs/IppMjwe&#10;3W9qRMTuLFo7zFit1UrMlNbRgcV8qoFgZkZn8euS/eExbUiFdEeDUSRxK+YPIXrx+xsE2KUR8cE2&#10;yj7u7MCUbm1kqQ3S3qnbdmluxQaVBtu+fZxVNAoL7yip8N2jPG+XDCQl+qnBbkVBcVCiMxw9GKDQ&#10;cBiZH0aY4QiV0UBJa05DO1xLB2pR4E39WK6xp9jhXIVG1oZfy6pz8G1Htbs5bIbn0I+nfv0tJj8B&#10;AAD//wMAUEsDBBQABgAIAAAAIQCu5PuF4gAAAA0BAAAPAAAAZHJzL2Rvd25yZXYueG1sTI/BTsMw&#10;EETvSPyDtUhcEHXalKYKcaoKAeJSJErF2Y1NEmGvI9t10r9nOZXjzoxm31SbyRqWtA+9QwHzWQZM&#10;Y+NUj62Aw+fL/RpYiBKVNA61gLMOsKmvrypZKjfih0772DIqwVBKAV2MQ8l5aDptZZi5QSN5385b&#10;Gen0LVdejlRuDV9k2Ypb2SN96OSgnzrd/OxPVkDK7+L78y4d/Bc/mzT2r2/bnRXi9mbaPgKLeoqX&#10;MPzhEzrUxHR0J1SBGQGrPKMtkYzFcl4Ao0hRLEk6kpSvHwrgdcX/r6h/AQAA//8DAFBLAQItABQA&#10;BgAIAAAAIQC2gziS/gAAAOEBAAATAAAAAAAAAAAAAAAAAAAAAABbQ29udGVudF9UeXBlc10ueG1s&#10;UEsBAi0AFAAGAAgAAAAhADj9If/WAAAAlAEAAAsAAAAAAAAAAAAAAAAALwEAAF9yZWxzLy5yZWxz&#10;UEsBAi0AFAAGAAgAAAAhAPAwk5tZAgAAdQQAAA4AAAAAAAAAAAAAAAAALgIAAGRycy9lMm9Eb2Mu&#10;eG1sUEsBAi0AFAAGAAgAAAAhAK7k+4XiAAAADQEAAA8AAAAAAAAAAAAAAAAAswQAAGRycy9kb3du&#10;cmV2LnhtbFBLBQYAAAAABAAEAPMAAADCBQAAAAA=&#10;"/>
            </w:pict>
          </mc:Fallback>
        </mc:AlternateContent>
      </w:r>
    </w:p>
    <w:sectPr w:rsidR="006A4A18" w:rsidSect="006A4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18"/>
    <w:rsid w:val="006A4A18"/>
    <w:rsid w:val="00AB3375"/>
    <w:rsid w:val="00EE212A"/>
    <w:rsid w:val="00F1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A18"/>
    <w:rPr>
      <w:b/>
      <w:bCs/>
    </w:rPr>
  </w:style>
  <w:style w:type="paragraph" w:styleId="a5">
    <w:name w:val="List Paragraph"/>
    <w:basedOn w:val="a"/>
    <w:uiPriority w:val="34"/>
    <w:qFormat/>
    <w:rsid w:val="00AB33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A18"/>
    <w:rPr>
      <w:b/>
      <w:bCs/>
    </w:rPr>
  </w:style>
  <w:style w:type="paragraph" w:styleId="a5">
    <w:name w:val="List Paragraph"/>
    <w:basedOn w:val="a"/>
    <w:uiPriority w:val="34"/>
    <w:qFormat/>
    <w:rsid w:val="00AB33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2014-11-30T16:56:00Z</dcterms:created>
  <dcterms:modified xsi:type="dcterms:W3CDTF">2014-12-09T19:21:00Z</dcterms:modified>
</cp:coreProperties>
</file>