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76" w:rsidRPr="00AF2E53" w:rsidRDefault="00406E76" w:rsidP="00AF2E53">
      <w:pPr>
        <w:shd w:val="clear" w:color="auto" w:fill="FFFFFF"/>
        <w:ind w:left="19"/>
        <w:jc w:val="center"/>
        <w:rPr>
          <w:rFonts w:ascii="Times New Roman" w:hAnsi="Times New Roman" w:cs="Times New Roman"/>
          <w:sz w:val="32"/>
          <w:szCs w:val="32"/>
        </w:rPr>
      </w:pPr>
      <w:r w:rsidRPr="00AF2E53">
        <w:rPr>
          <w:rFonts w:ascii="Times New Roman" w:hAnsi="Times New Roman" w:cs="Times New Roman"/>
          <w:b/>
          <w:bCs/>
          <w:color w:val="000000"/>
          <w:spacing w:val="-6"/>
          <w:sz w:val="32"/>
          <w:szCs w:val="32"/>
        </w:rPr>
        <w:t>Письмо без ошибок</w:t>
      </w:r>
    </w:p>
    <w:p w:rsidR="00406E76" w:rsidRPr="00AF2E53" w:rsidRDefault="00AF2E53" w:rsidP="002A4792">
      <w:pPr>
        <w:shd w:val="clear" w:color="auto" w:fill="FFFFFF"/>
        <w:spacing w:before="235" w:line="307" w:lineRule="exact"/>
        <w:ind w:left="1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Для многих учащихся одним из самых сложных школьных предметов является русский язык.</w:t>
      </w:r>
      <w:r w:rsidR="00406E76" w:rsidRPr="00AF2E5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Трудности при его изучении нередко объясняются наличием логопедических проблем. </w:t>
      </w:r>
      <w:r w:rsidR="00406E76"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Многие исследователи отмечают, что речевые нарушения у детей почти всегда сопровождаются </w:t>
      </w:r>
      <w:r w:rsidR="00406E76" w:rsidRPr="00AF2E5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более или менее выраженными нарушениями в формировании </w:t>
      </w:r>
      <w:proofErr w:type="spellStart"/>
      <w:r w:rsidR="00406E76" w:rsidRPr="00AF2E53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общеучебных</w:t>
      </w:r>
      <w:proofErr w:type="spellEnd"/>
      <w:r w:rsidR="00406E76" w:rsidRPr="00AF2E5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</w:t>
      </w:r>
      <w:r w:rsidR="00406E76" w:rsidRPr="00AF2E53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коммуникативных навыков.</w:t>
      </w:r>
    </w:p>
    <w:p w:rsidR="00406E76" w:rsidRPr="00AF2E53" w:rsidRDefault="00406E76" w:rsidP="002A4792">
      <w:pPr>
        <w:shd w:val="clear" w:color="auto" w:fill="FFFFFF"/>
        <w:spacing w:before="197" w:line="307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Грамотность ребенка складывается из трех основных блоков. Выделим эти аспекты. Первый из них — нейропсихологический, включающий в себя функциональную готовность ребенка к письму, то есть достаточное развитие психических функций, необходимых для того, чтобы писать. Второй </w:t>
      </w:r>
      <w:r w:rsidRPr="00AF2E5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аспект — социально-педагогический, в котором важно учесть характер общения ребенка </w:t>
      </w:r>
      <w:proofErr w:type="gramStart"/>
      <w:r w:rsidRPr="00AF2E53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</w:t>
      </w:r>
      <w:proofErr w:type="gramEnd"/>
      <w:r w:rsidRPr="00AF2E5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взрослыми, его игровое развитие в дошкольном возрасте, отношение в семье к чтению. Третий аспект — психологический, то есть уровень мотивации ребенка к занятиям письмом, чтением и к </w:t>
      </w:r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обучению вообще. Все три аспекта являются необходимыми составляющими грамотного письма, </w:t>
      </w:r>
      <w:r w:rsidRPr="00AF2E53">
        <w:rPr>
          <w:rFonts w:ascii="Times New Roman" w:hAnsi="Times New Roman" w:cs="Times New Roman"/>
          <w:color w:val="000000"/>
          <w:spacing w:val="-4"/>
          <w:sz w:val="28"/>
          <w:szCs w:val="28"/>
        </w:rPr>
        <w:t>взаимодействуют друг с другом и зависят один от другого.</w:t>
      </w:r>
    </w:p>
    <w:p w:rsidR="00406E76" w:rsidRPr="00AF2E53" w:rsidRDefault="00406E76" w:rsidP="002A4792">
      <w:pPr>
        <w:shd w:val="clear" w:color="auto" w:fill="FFFFFF"/>
        <w:spacing w:before="192" w:line="307" w:lineRule="exact"/>
        <w:ind w:left="14" w:firstLine="709"/>
        <w:rPr>
          <w:rFonts w:ascii="Times New Roman" w:hAnsi="Times New Roman" w:cs="Times New Roman"/>
          <w:sz w:val="28"/>
          <w:szCs w:val="28"/>
        </w:rPr>
      </w:pPr>
      <w:r w:rsidRPr="00AF2E5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Оказывается, что ребенок с нормальным слухом, зрением и интеллектом может писать неграмотно из-за незрелости некоторых отделов мозга, отвечающих за двигательные функции рук, речевое внимание, зрительно-пространственную ориентацию. Именно это чаще всего и </w:t>
      </w:r>
      <w:r w:rsidRPr="00AF2E5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становится причиной низкого уровня грамотности, плохого почерка и, как следствие, </w:t>
      </w:r>
      <w:r w:rsidRPr="00AF2E53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неудовлетв</w:t>
      </w:r>
      <w:r w:rsidR="00AF2E53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орительного поведения на уроках</w:t>
      </w:r>
      <w:r w:rsidRPr="00AF2E5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Кроме того, уровень грамотности зависит от взаимодействия больших полушарий головного мозга. Правое полушарие преимущественно </w:t>
      </w:r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отвечает за целостный образ, какого-либо предмета или слова, а левое — за его верное называние или написание в соответствии с правилами орфографии. Бывает так, что доминирует правое полушарие, а левое недостаточно сформировано. Именно поэтому довольно часто можно </w:t>
      </w:r>
      <w:r w:rsidRPr="00AF2E53">
        <w:rPr>
          <w:rFonts w:ascii="Times New Roman" w:hAnsi="Times New Roman" w:cs="Times New Roman"/>
          <w:color w:val="000000"/>
          <w:spacing w:val="-3"/>
          <w:sz w:val="28"/>
          <w:szCs w:val="28"/>
        </w:rPr>
        <w:t>встретить активных школьников с ярким воображением, но абсолютно неграмотных!</w:t>
      </w:r>
    </w:p>
    <w:p w:rsidR="00406E76" w:rsidRPr="00AF2E53" w:rsidRDefault="00406E76" w:rsidP="002A4792">
      <w:pPr>
        <w:shd w:val="clear" w:color="auto" w:fill="FFFFFF"/>
        <w:spacing w:before="259"/>
        <w:ind w:left="14" w:firstLine="709"/>
        <w:rPr>
          <w:rFonts w:ascii="Times New Roman" w:hAnsi="Times New Roman" w:cs="Times New Roman"/>
          <w:sz w:val="28"/>
          <w:szCs w:val="28"/>
        </w:rPr>
      </w:pPr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Хочется рассмотреть, с </w:t>
      </w:r>
      <w:proofErr w:type="gramStart"/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>функционированием</w:t>
      </w:r>
      <w:proofErr w:type="gramEnd"/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каких отделов мозга связана грамотность.</w:t>
      </w:r>
    </w:p>
    <w:p w:rsidR="00406E76" w:rsidRPr="00AF2E53" w:rsidRDefault="00406E76" w:rsidP="002A4792">
      <w:pPr>
        <w:shd w:val="clear" w:color="auto" w:fill="FFFFFF"/>
        <w:spacing w:before="211" w:line="307" w:lineRule="exact"/>
        <w:ind w:left="10" w:firstLine="709"/>
        <w:rPr>
          <w:rFonts w:ascii="Times New Roman" w:hAnsi="Times New Roman" w:cs="Times New Roman"/>
          <w:sz w:val="28"/>
          <w:szCs w:val="28"/>
        </w:rPr>
      </w:pPr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>Все отделы мозга условно разделены на три блока</w:t>
      </w:r>
      <w:r w:rsidR="00AC5EC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proofErr w:type="gramEnd"/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сли недостаточно развит первый блок, отвечающий за активацию мозга, то ребенок быстро утомляется. Это, как ни печально, часто </w:t>
      </w:r>
      <w:r w:rsidRPr="00AF2E5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расценивается учителем как интеллектуальная несостоятельность. На самом деле такие дети </w:t>
      </w:r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могут быть очень смышлеными и сообразительными, просто их энергетического ресурса хватает </w:t>
      </w:r>
      <w:r w:rsidRPr="00AF2E5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ненадолго. На уроке они зевают, быстро перестают воспринимать информацию, начинают вертеться, ронять карандаши и ручки, строить </w:t>
      </w:r>
      <w:proofErr w:type="gramStart"/>
      <w:r w:rsidRPr="00AF2E53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рожи</w:t>
      </w:r>
      <w:proofErr w:type="gramEnd"/>
      <w:r w:rsidRPr="00AF2E5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мешать другим. Для повышения тонуса требуется обеспечить кислородом мозг, усилить кровоток. Достичь цели поможет дыхательная гимнастика, специальный массаж и двигательная коррекция.</w:t>
      </w:r>
    </w:p>
    <w:p w:rsidR="00406E76" w:rsidRPr="00AF2E53" w:rsidRDefault="00406E76" w:rsidP="002A4792">
      <w:pPr>
        <w:shd w:val="clear" w:color="auto" w:fill="FFFFFF"/>
        <w:spacing w:before="202" w:line="307" w:lineRule="exact"/>
        <w:ind w:left="19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>Недостаточная</w:t>
      </w:r>
      <w:proofErr w:type="gramEnd"/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>сформированность</w:t>
      </w:r>
      <w:proofErr w:type="spellEnd"/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второго блока приводит к проблемам с памятью и трудностям </w:t>
      </w:r>
      <w:r w:rsidRPr="00AF2E5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пространственной ориентации, а это проявляется в зеркальном написании букв, путанице, например, букв «б» и «д», неправильном </w:t>
      </w:r>
      <w:r w:rsidRPr="00AF2E53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расположении в тетради записи, в ошибках применения правил грамматики. </w:t>
      </w:r>
      <w:proofErr w:type="gramStart"/>
      <w:r w:rsidRPr="00AF2E53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Кроме того, второй блок мозга обеспечивает фонематический слух и зрительное восприятие, необходимые для правильного различения букв.</w:t>
      </w:r>
      <w:proofErr w:type="gramEnd"/>
    </w:p>
    <w:p w:rsidR="00AF2E53" w:rsidRDefault="00406E76" w:rsidP="002A4792">
      <w:pPr>
        <w:shd w:val="clear" w:color="auto" w:fill="FFFFFF"/>
        <w:spacing w:before="192" w:line="307" w:lineRule="exact"/>
        <w:ind w:left="24" w:firstLine="709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 недостаточном развитии третьего блока — блока программирования и контроля — ученик не соблюдает правила и не может себя контролировать, даже если хочет! Во-первых, не соблюдаются учебные правила: ребенок не умеет действовать по образцу в соответствии с правилами (правила знает, а пишет все равно с глупыми ошибками).</w:t>
      </w:r>
    </w:p>
    <w:p w:rsidR="00406E76" w:rsidRPr="00AF2E53" w:rsidRDefault="00406E76" w:rsidP="00AF2E53">
      <w:pPr>
        <w:shd w:val="clear" w:color="auto" w:fill="FFFFFF"/>
        <w:spacing w:before="192" w:line="307" w:lineRule="exact"/>
        <w:ind w:left="24" w:firstLine="709"/>
        <w:rPr>
          <w:rFonts w:ascii="Times New Roman" w:hAnsi="Times New Roman" w:cs="Times New Roman"/>
          <w:sz w:val="28"/>
          <w:szCs w:val="28"/>
        </w:rPr>
      </w:pPr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Во-вторых, не соблюдает</w:t>
      </w:r>
      <w:r w:rsidR="00AF2E53">
        <w:rPr>
          <w:rFonts w:ascii="Times New Roman" w:hAnsi="Times New Roman" w:cs="Times New Roman"/>
          <w:sz w:val="28"/>
          <w:szCs w:val="28"/>
        </w:rPr>
        <w:t xml:space="preserve"> </w:t>
      </w:r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общие нормы поведения. Ребенок может встать во время урока, играть или наблюдать жизнь за </w:t>
      </w:r>
      <w:r w:rsidRPr="00AF2E53">
        <w:rPr>
          <w:rFonts w:ascii="Times New Roman" w:hAnsi="Times New Roman" w:cs="Times New Roman"/>
          <w:color w:val="000000"/>
          <w:spacing w:val="-4"/>
          <w:sz w:val="28"/>
          <w:szCs w:val="28"/>
        </w:rPr>
        <w:t>окном, когда все остальные усердно работают.</w:t>
      </w:r>
    </w:p>
    <w:p w:rsidR="00406E76" w:rsidRPr="00AF2E53" w:rsidRDefault="00406E76" w:rsidP="002A4792">
      <w:pPr>
        <w:shd w:val="clear" w:color="auto" w:fill="FFFFFF"/>
        <w:spacing w:before="197" w:line="307" w:lineRule="exact"/>
        <w:ind w:firstLine="709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Структуры мозга, </w:t>
      </w:r>
      <w:proofErr w:type="gramStart"/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>функциональная</w:t>
      </w:r>
      <w:proofErr w:type="gramEnd"/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AC5EC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>несформированность</w:t>
      </w:r>
      <w:proofErr w:type="spellEnd"/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которых мешает усвоению школьных предметов, со временем, если будут созданы благоприятные условия для развития ребенка, </w:t>
      </w:r>
      <w:r w:rsidRPr="00AF2E5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созреют, но, пока это произойдет, он упустит уже очень многое из школьного материала. Как бы </w:t>
      </w:r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репетиторы ни мучили своих учеников, грамотно писать они не будут, если не устранить истинную причину. Бывают случаи, когда при благоприятных обстоятельствах развитие мозга ребенка до </w:t>
      </w:r>
      <w:r w:rsidRPr="00AF2E5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некоторой степени активизируется без внешней помощи. При каких условиях это может </w:t>
      </w:r>
      <w:r w:rsidRPr="00AF2E5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произойти? Во-первых, если ребенок живет за городом, в хороших экологических условиях и его </w:t>
      </w:r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мозг насыщается кислородом активнее, чем мозг городских детей. Во-вторых, если он не сидит за </w:t>
      </w:r>
      <w:r w:rsidRPr="00AF2E5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компьютером, а играет со сверстниками в различные игры, правила которых выдумываются и дополняются по ходу игры. В-третьих, занимается активными физическими упражнениями. Но даже при этом у большинства детей отмеченные трудности сохраняются или вообще </w:t>
      </w:r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прогрессируют.</w:t>
      </w:r>
    </w:p>
    <w:p w:rsidR="00406E76" w:rsidRPr="00AF2E53" w:rsidRDefault="00406E76" w:rsidP="002A4792">
      <w:pPr>
        <w:shd w:val="clear" w:color="auto" w:fill="FFFFFF"/>
        <w:spacing w:before="197" w:line="307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2E53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Что же могут сделать учителя и родители?</w:t>
      </w:r>
    </w:p>
    <w:p w:rsidR="00406E76" w:rsidRPr="00AF2E53" w:rsidRDefault="00406E76" w:rsidP="002A4792">
      <w:pPr>
        <w:shd w:val="clear" w:color="auto" w:fill="FFFFFF"/>
        <w:spacing w:before="197" w:line="307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2E5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Первое и самое главное: обратить внимание на характер ошибок в тетради ученика и вовремя </w:t>
      </w:r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обратиться к </w:t>
      </w:r>
      <w:proofErr w:type="spellStart"/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>нейропсихологам</w:t>
      </w:r>
      <w:proofErr w:type="spellEnd"/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AC5EC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bookmarkStart w:id="0" w:name="_GoBack"/>
      <w:bookmarkEnd w:id="0"/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>или логопедам, чтобы своевременно и эффективно помочь вашему ребенку.</w:t>
      </w:r>
    </w:p>
    <w:p w:rsidR="00406E76" w:rsidRPr="00AF2E53" w:rsidRDefault="00406E76" w:rsidP="002A4792">
      <w:pPr>
        <w:shd w:val="clear" w:color="auto" w:fill="FFFFFF"/>
        <w:spacing w:before="197" w:line="312" w:lineRule="exact"/>
        <w:ind w:left="14" w:firstLine="709"/>
        <w:rPr>
          <w:rFonts w:ascii="Times New Roman" w:hAnsi="Times New Roman" w:cs="Times New Roman"/>
          <w:sz w:val="28"/>
          <w:szCs w:val="28"/>
        </w:rPr>
      </w:pPr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Второе, не менее важное: не ждать, что «само как-нибудь рассосется», а искать помощи и верить, </w:t>
      </w:r>
      <w:r w:rsidRPr="00AF2E53">
        <w:rPr>
          <w:rFonts w:ascii="Times New Roman" w:hAnsi="Times New Roman" w:cs="Times New Roman"/>
          <w:color w:val="000000"/>
          <w:spacing w:val="-6"/>
          <w:sz w:val="28"/>
          <w:szCs w:val="28"/>
        </w:rPr>
        <w:t>что результат будет достигнут.</w:t>
      </w:r>
    </w:p>
    <w:p w:rsidR="00406E76" w:rsidRPr="00AF2E53" w:rsidRDefault="00406E76" w:rsidP="002A4792">
      <w:pPr>
        <w:shd w:val="clear" w:color="auto" w:fill="FFFFFF"/>
        <w:spacing w:before="43" w:line="509" w:lineRule="exact"/>
        <w:ind w:left="19" w:firstLine="709"/>
        <w:rPr>
          <w:rFonts w:ascii="Times New Roman" w:hAnsi="Times New Roman" w:cs="Times New Roman"/>
          <w:sz w:val="28"/>
          <w:szCs w:val="28"/>
        </w:rPr>
      </w:pPr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Третье: понять, что бесконечные двойки и наказания за плохие оценки только ухудшат ситуацию. </w:t>
      </w:r>
      <w:r w:rsidRPr="00AF2E53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Чтобы достичь желаемого, примите к сведению несколько полезных советов.</w:t>
      </w:r>
    </w:p>
    <w:p w:rsidR="002A4792" w:rsidRPr="00AF2E53" w:rsidRDefault="002A4792" w:rsidP="002A4792">
      <w:pPr>
        <w:shd w:val="clear" w:color="auto" w:fill="FFFFFF"/>
        <w:spacing w:line="307" w:lineRule="exact"/>
        <w:ind w:left="14" w:right="442" w:firstLine="709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</w:p>
    <w:p w:rsidR="00406E76" w:rsidRPr="00AF2E53" w:rsidRDefault="00406E76" w:rsidP="002A4792">
      <w:pPr>
        <w:shd w:val="clear" w:color="auto" w:fill="FFFFFF"/>
        <w:spacing w:line="307" w:lineRule="exact"/>
        <w:ind w:left="14" w:right="442" w:firstLine="709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AF2E53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Советы учителям</w:t>
      </w:r>
    </w:p>
    <w:p w:rsidR="002A4792" w:rsidRPr="00AF2E53" w:rsidRDefault="002A4792" w:rsidP="002A4792">
      <w:pPr>
        <w:shd w:val="clear" w:color="auto" w:fill="FFFFFF"/>
        <w:spacing w:line="307" w:lineRule="exact"/>
        <w:ind w:left="14" w:right="442" w:firstLine="709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</w:p>
    <w:p w:rsidR="00406E76" w:rsidRPr="00AF2E53" w:rsidRDefault="00406E76" w:rsidP="002A4792">
      <w:pPr>
        <w:shd w:val="clear" w:color="auto" w:fill="FFFFFF"/>
        <w:spacing w:line="307" w:lineRule="exact"/>
        <w:ind w:left="14" w:right="442" w:firstLine="709"/>
        <w:rPr>
          <w:rFonts w:ascii="Times New Roman" w:hAnsi="Times New Roman" w:cs="Times New Roman"/>
          <w:sz w:val="28"/>
          <w:szCs w:val="28"/>
        </w:rPr>
      </w:pPr>
      <w:r w:rsidRPr="00AF2E5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Не торопите неуспешного ребёнка. Если он не успевает делать задания вместе со всеми, </w:t>
      </w:r>
      <w:r w:rsidRPr="00AF2E53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попробуйте давать индивидуальные задания на карточке.</w:t>
      </w:r>
    </w:p>
    <w:p w:rsidR="00406E76" w:rsidRPr="00AF2E53" w:rsidRDefault="00406E76" w:rsidP="002A4792">
      <w:pPr>
        <w:shd w:val="clear" w:color="auto" w:fill="FFFFFF"/>
        <w:spacing w:before="202" w:line="312" w:lineRule="exact"/>
        <w:ind w:left="5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5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Постарайтесь сделать так, чтобы при детях он не демонстрировал свою несостоятельность — </w:t>
      </w:r>
      <w:r w:rsidRPr="00AF2E5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например, не читал вслух, если у него с этим плохо; остерегайтесь резких высказываний в его </w:t>
      </w:r>
      <w:r w:rsidRPr="00AF2E53">
        <w:rPr>
          <w:rFonts w:ascii="Times New Roman" w:hAnsi="Times New Roman" w:cs="Times New Roman"/>
          <w:color w:val="000000"/>
          <w:spacing w:val="-10"/>
          <w:sz w:val="28"/>
          <w:szCs w:val="28"/>
        </w:rPr>
        <w:t>адрес.</w:t>
      </w:r>
    </w:p>
    <w:p w:rsidR="00406E76" w:rsidRPr="00AF2E53" w:rsidRDefault="00406E76" w:rsidP="002A4792">
      <w:pPr>
        <w:shd w:val="clear" w:color="auto" w:fill="FFFFFF"/>
        <w:spacing w:before="197" w:line="307" w:lineRule="exact"/>
        <w:ind w:left="5" w:firstLine="709"/>
        <w:rPr>
          <w:rFonts w:ascii="Times New Roman" w:hAnsi="Times New Roman" w:cs="Times New Roman"/>
          <w:sz w:val="28"/>
          <w:szCs w:val="28"/>
        </w:rPr>
      </w:pPr>
      <w:r w:rsidRPr="00AF2E53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Воздержитесь от эмоциональных пометок в школьных тетрадях или дневнике красными ручками </w:t>
      </w:r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>с толстым нажимом.</w:t>
      </w:r>
    </w:p>
    <w:p w:rsidR="00406E76" w:rsidRPr="00AF2E53" w:rsidRDefault="00406E76" w:rsidP="002A4792">
      <w:pPr>
        <w:shd w:val="clear" w:color="auto" w:fill="FFFFFF"/>
        <w:spacing w:before="197" w:line="312" w:lineRule="exact"/>
        <w:ind w:left="5" w:firstLine="709"/>
        <w:rPr>
          <w:rFonts w:ascii="Times New Roman" w:hAnsi="Times New Roman" w:cs="Times New Roman"/>
          <w:sz w:val="28"/>
          <w:szCs w:val="28"/>
        </w:rPr>
      </w:pPr>
      <w:r w:rsidRPr="00AF2E53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Постарайтесь избегать отрицательных оценок при неудачах, лучше лишний раз похвалите за то, что хорошо получается.</w:t>
      </w:r>
    </w:p>
    <w:p w:rsidR="00406E76" w:rsidRPr="00AF2E53" w:rsidRDefault="00406E76" w:rsidP="002A4792">
      <w:pPr>
        <w:shd w:val="clear" w:color="auto" w:fill="FFFFFF"/>
        <w:spacing w:before="197" w:line="312" w:lineRule="exact"/>
        <w:ind w:left="19" w:right="5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5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Введите поощрительную систему за хорошо написанную работу, например, в виде веселых </w:t>
      </w:r>
      <w:r w:rsidRPr="00AF2E53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наклеек на тетрадях: положительные эмоции — важный стимул для «питания» функций</w:t>
      </w:r>
    </w:p>
    <w:p w:rsidR="00406E76" w:rsidRPr="00AF2E53" w:rsidRDefault="00406E76" w:rsidP="002A4792">
      <w:pPr>
        <w:shd w:val="clear" w:color="auto" w:fill="FFFFFF"/>
        <w:spacing w:before="202" w:line="312" w:lineRule="exact"/>
        <w:ind w:left="14" w:right="883" w:firstLine="709"/>
        <w:rPr>
          <w:rFonts w:ascii="Times New Roman" w:hAnsi="Times New Roman" w:cs="Times New Roman"/>
          <w:sz w:val="28"/>
          <w:szCs w:val="28"/>
        </w:rPr>
      </w:pPr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Попробуйте оценивать ребенка не только с точки зрения успеваемости: такой подход </w:t>
      </w:r>
      <w:r w:rsidRPr="00AF2E53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положительно отразится на его самооценке.</w:t>
      </w:r>
    </w:p>
    <w:p w:rsidR="00406E76" w:rsidRPr="00AF2E53" w:rsidRDefault="00406E76" w:rsidP="002A4792">
      <w:pPr>
        <w:shd w:val="clear" w:color="auto" w:fill="FFFFFF"/>
        <w:spacing w:before="197" w:line="312" w:lineRule="exact"/>
        <w:ind w:left="10" w:right="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Сравнивайте ребенка с ним самим вчерашним, а не с другими детьми в классе. Успех всегда </w:t>
      </w:r>
      <w:r w:rsidRPr="00AF2E5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заметен, даже если в прошлом диктанте было 15 ошибок, а в нынешнем их только 10. Пусть </w:t>
      </w:r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ребенок «растет» от удачи к удаче, двигаясь вперед и вверх маленькими, но верными шажками.</w:t>
      </w:r>
    </w:p>
    <w:p w:rsidR="002A4792" w:rsidRPr="00AF2E53" w:rsidRDefault="00406E76" w:rsidP="002A4792">
      <w:pPr>
        <w:shd w:val="clear" w:color="auto" w:fill="FFFFFF"/>
        <w:spacing w:before="706" w:line="307" w:lineRule="exact"/>
        <w:ind w:left="14" w:right="442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AF2E53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Советы родителям</w:t>
      </w:r>
    </w:p>
    <w:p w:rsidR="00406E76" w:rsidRPr="00AF2E53" w:rsidRDefault="00406E76" w:rsidP="002A4792">
      <w:pPr>
        <w:shd w:val="clear" w:color="auto" w:fill="FFFFFF"/>
        <w:spacing w:before="706" w:line="307" w:lineRule="exact"/>
        <w:ind w:left="11" w:right="442" w:firstLine="709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proofErr w:type="gramStart"/>
      <w:r w:rsidRPr="00AF2E53">
        <w:rPr>
          <w:rFonts w:ascii="Times New Roman" w:hAnsi="Times New Roman" w:cs="Times New Roman"/>
          <w:color w:val="000000"/>
          <w:spacing w:val="-6"/>
          <w:sz w:val="28"/>
          <w:szCs w:val="28"/>
        </w:rPr>
        <w:t>Знайте</w:t>
      </w:r>
      <w:proofErr w:type="gramEnd"/>
      <w:r w:rsidRPr="00AF2E5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все задания ребенка по русскому языку и тщательно следите за их исполнением, но </w:t>
      </w:r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помните: это все же его задания, а не ваши.</w:t>
      </w:r>
    </w:p>
    <w:p w:rsidR="00406E76" w:rsidRPr="00AF2E53" w:rsidRDefault="00406E76" w:rsidP="002A4792">
      <w:pPr>
        <w:shd w:val="clear" w:color="auto" w:fill="FFFFFF"/>
        <w:spacing w:before="202" w:line="312" w:lineRule="exact"/>
        <w:ind w:left="19" w:firstLine="709"/>
        <w:rPr>
          <w:rFonts w:ascii="Times New Roman" w:hAnsi="Times New Roman" w:cs="Times New Roman"/>
          <w:sz w:val="28"/>
          <w:szCs w:val="28"/>
        </w:rPr>
      </w:pPr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Проверяя домашние задания, избегайте отрицательных оценок. За малейшие успехи премируйте </w:t>
      </w:r>
      <w:r w:rsidRPr="00AF2E5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ребенка полезными вещами: книгой, походом в театр, развивающей игрой — или наградите </w:t>
      </w:r>
      <w:r w:rsidRPr="00AF2E53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поцелуем на ночь, теплым словом. Радуйтесь вместе с ним его маленьким победам.</w:t>
      </w:r>
    </w:p>
    <w:p w:rsidR="00406E76" w:rsidRPr="00AF2E53" w:rsidRDefault="00406E76" w:rsidP="002A4792">
      <w:pPr>
        <w:shd w:val="clear" w:color="auto" w:fill="FFFFFF"/>
        <w:spacing w:before="197" w:line="312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AF2E5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Каждое утро растирайте ребенку шейную и затылочную зоны жестким полотенцем, следите за </w:t>
      </w:r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тем, чтобы ребенок по утрам принимал контрастный душ, правильно питался (полезная для ума пища — бананы, орехи, мед, лимоны).</w:t>
      </w:r>
    </w:p>
    <w:p w:rsidR="00406E76" w:rsidRPr="00AF2E53" w:rsidRDefault="00406E76" w:rsidP="002A4792">
      <w:pPr>
        <w:shd w:val="clear" w:color="auto" w:fill="FFFFFF"/>
        <w:spacing w:before="197" w:line="312" w:lineRule="exact"/>
        <w:ind w:left="19" w:firstLine="709"/>
        <w:rPr>
          <w:rFonts w:ascii="Times New Roman" w:hAnsi="Times New Roman" w:cs="Times New Roman"/>
          <w:sz w:val="28"/>
          <w:szCs w:val="28"/>
        </w:rPr>
      </w:pPr>
      <w:r w:rsidRPr="00AF2E53">
        <w:rPr>
          <w:rFonts w:ascii="Times New Roman" w:hAnsi="Times New Roman" w:cs="Times New Roman"/>
          <w:color w:val="000000"/>
          <w:spacing w:val="-5"/>
          <w:sz w:val="28"/>
          <w:szCs w:val="28"/>
        </w:rPr>
        <w:t>Выделите ребенку комнату или ее часть, которая станет его собственной территорией. Повесьте над столом интересные и смешные цитаты из произведений. Научите ребенка искать их в книгах. Назовите это занятие «собиранием умных мыслей».</w:t>
      </w:r>
    </w:p>
    <w:p w:rsidR="00406E76" w:rsidRPr="00AF2E53" w:rsidRDefault="00406E76" w:rsidP="002A4792">
      <w:pPr>
        <w:shd w:val="clear" w:color="auto" w:fill="FFFFFF"/>
        <w:spacing w:before="197" w:line="307" w:lineRule="exact"/>
        <w:ind w:left="10" w:right="442" w:firstLine="709"/>
        <w:rPr>
          <w:rFonts w:ascii="Times New Roman" w:hAnsi="Times New Roman" w:cs="Times New Roman"/>
          <w:sz w:val="28"/>
          <w:szCs w:val="28"/>
        </w:rPr>
      </w:pPr>
      <w:r w:rsidRPr="00AF2E5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Играйте в рифмы, сочиняйте и записывайте веселые, абсурдные стихи, заведите для них </w:t>
      </w:r>
      <w:r w:rsidRPr="00AF2E53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специальную тетрадь. Обсуждайте с ребенком ваши совместные произведения.</w:t>
      </w:r>
    </w:p>
    <w:p w:rsidR="00C751A2" w:rsidRPr="00AF2E53" w:rsidRDefault="00C751A2" w:rsidP="002A479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C751A2" w:rsidRPr="00AF2E53" w:rsidSect="00406E76">
      <w:pgSz w:w="11909" w:h="16834"/>
      <w:pgMar w:top="1181" w:right="1015" w:bottom="360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E76"/>
    <w:rsid w:val="000D2E39"/>
    <w:rsid w:val="002A4792"/>
    <w:rsid w:val="00406E76"/>
    <w:rsid w:val="00AC5EC5"/>
    <w:rsid w:val="00AF2E53"/>
    <w:rsid w:val="00C751A2"/>
    <w:rsid w:val="00DC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дмитрий</cp:lastModifiedBy>
  <cp:revision>7</cp:revision>
  <dcterms:created xsi:type="dcterms:W3CDTF">2011-06-07T06:19:00Z</dcterms:created>
  <dcterms:modified xsi:type="dcterms:W3CDTF">2015-01-22T10:32:00Z</dcterms:modified>
</cp:coreProperties>
</file>