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5" w:rsidRDefault="00B65F95" w:rsidP="000E187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 урока по окружающему миру в 1 классе.</w:t>
      </w:r>
    </w:p>
    <w:p w:rsidR="00B65F95" w:rsidRDefault="00B65F95" w:rsidP="000E187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Кто такие рыбы?</w:t>
      </w:r>
    </w:p>
    <w:p w:rsidR="000E1878" w:rsidRPr="000E1878" w:rsidRDefault="000E1878" w:rsidP="000E18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нового материала</w:t>
      </w:r>
    </w:p>
    <w:p w:rsidR="000E1878" w:rsidRPr="000E1878" w:rsidRDefault="000E1878" w:rsidP="000E18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="00B65F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с общими признаками и разнообразием рыб; учить описывать рыбу по плану, приводить примеры речных и морских рыб.</w:t>
      </w:r>
    </w:p>
    <w:p w:rsidR="000E1878" w:rsidRPr="000E1878" w:rsidRDefault="000E1878" w:rsidP="000E18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0E1878" w:rsidRPr="000E1878" w:rsidRDefault="000E1878" w:rsidP="000E187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детей понятие о рыбах как о части животного мира; учить выявлять признаки данного вида животных.</w:t>
      </w:r>
    </w:p>
    <w:p w:rsidR="000E1878" w:rsidRPr="000E1878" w:rsidRDefault="000E1878" w:rsidP="000E187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Надпредметные</w:t>
      </w:r>
      <w:proofErr w:type="spellEnd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добывать информацию из иллюстраций, текста, таблиц; использовать жизненный опыт; работать с дополнительной литературой; формировать  умение извлекать  фактическую информацию; развивать умение интерпретировать и обобщать полученную информацию, делать  выводы.</w:t>
      </w:r>
    </w:p>
    <w:p w:rsidR="000E1878" w:rsidRPr="000E1878" w:rsidRDefault="000E1878" w:rsidP="000E187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у детей бережное  отношение к природе, учить сопереживать братьям нашим меньшим; развивать познавательные процессы (внимание, память, мышление, речь),  творческий потенциал учащихся, коммуникативные функции (умение работать в группе, вести учебный диалог); формирование уверенности в себе; учить оценивать свою работу и  работу группы.</w:t>
      </w:r>
    </w:p>
    <w:p w:rsidR="000E1878" w:rsidRPr="000E1878" w:rsidRDefault="000E1878" w:rsidP="000E18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  </w:t>
      </w:r>
      <w:proofErr w:type="spellStart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проектор, ноутбук, экран;</w:t>
      </w:r>
      <w:r w:rsidRPr="000E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атласы-определит</w:t>
      </w:r>
      <w:r w:rsidR="00A71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4 шт. с цветными закладками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65F95" w:rsidRPr="00B65F95">
        <w:rPr>
          <w:rFonts w:ascii="Times New Roman" w:hAnsi="Times New Roman" w:cs="Times New Roman"/>
        </w:rPr>
        <w:t xml:space="preserve"> картинки с изображением ры</w:t>
      </w:r>
      <w:r w:rsidR="00A71DC6">
        <w:rPr>
          <w:rFonts w:ascii="Times New Roman" w:hAnsi="Times New Roman" w:cs="Times New Roman"/>
        </w:rPr>
        <w:t>б;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кружочки из фольги; </w:t>
      </w:r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Плешаков А. А. Окружающий мир. 1 класс. В 2 ч. Ч. 1 Плешаков А.А. Окружающий мир. Тесты 1 класс. / А.А. Плешаков, Н. Н. </w:t>
      </w:r>
      <w:proofErr w:type="spellStart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«От земли до неба»  атлас-определитель. / А. А. Плешаков.  М.: Просвещение, 2011. – 222 </w:t>
      </w:r>
      <w:proofErr w:type="gramStart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1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"/>
        <w:gridCol w:w="210"/>
        <w:gridCol w:w="4837"/>
        <w:gridCol w:w="4248"/>
      </w:tblGrid>
      <w:tr w:rsidR="000E1878" w:rsidRPr="000E1878" w:rsidTr="000E1878">
        <w:trPr>
          <w:jc w:val="center"/>
        </w:trPr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Ход урока</w:t>
            </w: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B65F95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Организационный момент.</w:t>
            </w:r>
          </w:p>
          <w:p w:rsidR="00B65F95" w:rsidRPr="00A71DC6" w:rsidRDefault="00B65F95" w:rsidP="00B65F95">
            <w:pPr>
              <w:pStyle w:val="a6"/>
              <w:spacing w:after="120" w:line="240" w:lineRule="auto"/>
              <w:ind w:left="108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Долгожданный дан звонок,</w:t>
            </w:r>
          </w:p>
          <w:p w:rsidR="00B65F95" w:rsidRPr="00A71DC6" w:rsidRDefault="00B65F95" w:rsidP="00B65F95">
            <w:pPr>
              <w:pStyle w:val="a6"/>
              <w:spacing w:after="120" w:line="240" w:lineRule="auto"/>
              <w:ind w:left="108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Начинается урок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>.</w:t>
            </w:r>
          </w:p>
          <w:p w:rsidR="00256BB9" w:rsidRPr="00A71DC6" w:rsidRDefault="00B65F95" w:rsidP="00256BB9">
            <w:pPr>
              <w:pStyle w:val="a6"/>
              <w:spacing w:after="120" w:line="240" w:lineRule="auto"/>
              <w:ind w:left="108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Приглашаю вас ребята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на урок окружающего мира</w:t>
            </w:r>
            <w:proofErr w:type="gramStart"/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В</w:t>
            </w:r>
            <w:proofErr w:type="gramEnd"/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сем, всем добрый день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Прочь с дороги, наша лень,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Не мешай учиться,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Не мешай трудиться.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</w:t>
            </w:r>
          </w:p>
          <w:p w:rsidR="00256BB9" w:rsidRPr="00A71DC6" w:rsidRDefault="00256BB9" w:rsidP="00256BB9">
            <w:pPr>
              <w:pStyle w:val="a6"/>
              <w:spacing w:after="120" w:line="240" w:lineRule="auto"/>
              <w:ind w:left="1080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256BB9" w:rsidRPr="00A71DC6" w:rsidRDefault="00256BB9" w:rsidP="00256BB9">
            <w:pPr>
              <w:pStyle w:val="a6"/>
              <w:spacing w:after="120" w:line="240" w:lineRule="auto"/>
              <w:ind w:left="1080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</w:t>
            </w:r>
          </w:p>
          <w:p w:rsidR="00256BB9" w:rsidRPr="00A71DC6" w:rsidRDefault="00256BB9" w:rsidP="00256BB9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Актуализация  знаний.</w:t>
            </w:r>
          </w:p>
          <w:p w:rsidR="00256BB9" w:rsidRPr="00A71DC6" w:rsidRDefault="00256BB9" w:rsidP="00256BB9">
            <w:pPr>
              <w:spacing w:after="120" w:line="24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Урок начнем с проверки изученного материала. Приготовьтесь к графическому диктанту.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Листки у вас на столах. Посмотрите на экран: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O – зеленый цвет – 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согласны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с высказыванием,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O – красный цвет – не 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согласны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.</w:t>
            </w:r>
          </w:p>
          <w:p w:rsidR="00141853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А  Мудрая  Черепаха приготовила вам вопросы к диктанту.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1. Тело насекомого состоит из головы, груди и брюшка? (да)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2. Муха – это насекомое? (да)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3. У насекомого 8 ног? (нет)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4. Божья коровка спасает смородину от тли? (да)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5. Гнездо осы похоже на большой шар? (да)</w:t>
            </w:r>
          </w:p>
          <w:p w:rsidR="00256BB9" w:rsidRPr="00A71DC6" w:rsidRDefault="00256BB9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6. У бабочки 6 крыльев? (нет)</w:t>
            </w:r>
          </w:p>
          <w:p w:rsidR="00256BB9" w:rsidRPr="00A71DC6" w:rsidRDefault="00141853" w:rsidP="00256BB9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Проверка </w:t>
            </w:r>
            <w:r w:rsidR="00256BB9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графического диктанта.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Кто такие насекомые? (животные, у которых 6  ног).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Кто из вас встречал вчера  или сегодня насекомых? Почему их нет?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А в какое время года насекомых много?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Релаксация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Положите руки на стол, опустите на них голову, закройте глаза. Представьте, что сейчас лето. Светит яркое солнце. И мы с вами оказались на зеленой лужайке среди множества насекомых.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Утром стрекоза проснулась,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Полетела, улыбнулась.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У реки остановилась,</w:t>
            </w:r>
          </w:p>
          <w:p w:rsidR="00256BB9" w:rsidRPr="00A71DC6" w:rsidRDefault="00256BB9" w:rsidP="00256BB9">
            <w:pPr>
              <w:framePr w:hSpace="180" w:wrap="around" w:vAnchor="text" w:hAnchor="margin" w:y="-959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Над водою закружилась.</w:t>
            </w:r>
          </w:p>
          <w:p w:rsidR="00256BB9" w:rsidRPr="00A71DC6" w:rsidRDefault="00141853" w:rsidP="00141853">
            <w:pPr>
              <w:pStyle w:val="a6"/>
              <w:framePr w:hSpace="180" w:wrap="around" w:vAnchor="text" w:hAnchor="margin" w:y="-959"/>
              <w:numPr>
                <w:ilvl w:val="0"/>
                <w:numId w:val="2"/>
              </w:numPr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Самоопределение к деятельности.</w:t>
            </w:r>
          </w:p>
          <w:p w:rsidR="00141853" w:rsidRPr="00A71DC6" w:rsidRDefault="00141853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proofErr w:type="spell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Муравьишка</w:t>
            </w:r>
            <w:proofErr w:type="spell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Вопросник приглашает нас к водоему</w:t>
            </w:r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. Там тоже можно увидеть насекомых. </w:t>
            </w:r>
            <w:proofErr w:type="gramStart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>Любознательный</w:t>
            </w:r>
            <w:proofErr w:type="gramEnd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>Муравьишка</w:t>
            </w:r>
            <w:proofErr w:type="spellEnd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понаблюдал за стрекозой, которая долго кружилась над водой. «Кого же могла увидеть стрекоза?» </w:t>
            </w:r>
            <w:proofErr w:type="gramStart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>-п</w:t>
            </w:r>
            <w:proofErr w:type="gramEnd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одумал </w:t>
            </w:r>
            <w:proofErr w:type="spellStart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>Муравьишка</w:t>
            </w:r>
            <w:proofErr w:type="spellEnd"/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>. И Мудрая Черепаха предложила ответить на этот вопрос, отгадав загадку.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Отгадайте ее и вы.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По земле не ходят,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На небо не смотрят,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Звезд не считают,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Людей не знают. (Рыбы)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(Вывешиваются картинки с изображением рыб)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Героями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каких сказок являлись рыбы?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Кто такие рыбы? ( Ответы детей)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Где могут жить рыбы? ( В воде, в речке, в озере, в море)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-В любой ли воде могут жить рыбы?</w:t>
            </w:r>
          </w:p>
          <w:p w:rsidR="00E3217E" w:rsidRPr="00A71DC6" w:rsidRDefault="00E3217E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А в какой воде им трудно будет жить, они могут погибнуть?</w:t>
            </w:r>
          </w:p>
          <w:p w:rsidR="00E3217E" w:rsidRPr="00A71DC6" w:rsidRDefault="00E3217E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-Что должен сделать человек, чтобы они не погибли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?(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Ответы детей)</w:t>
            </w:r>
          </w:p>
          <w:p w:rsidR="00E3217E" w:rsidRPr="00A71DC6" w:rsidRDefault="00E3217E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</w:t>
            </w:r>
            <w:r w:rsidR="00185C48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О чем или о ком пойдет речь на уроке. ( О рыбах)</w:t>
            </w:r>
          </w:p>
          <w:p w:rsidR="00185C48" w:rsidRPr="00A71DC6" w:rsidRDefault="00185C48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Сегодня на уроке узнаем, каких животных называют рыбами. Научимся приводить примеры речных и морских рыб, описывать рыбу по план</w:t>
            </w:r>
            <w:r w:rsidR="00E3217E" w:rsidRPr="00A71DC6">
              <w:rPr>
                <w:rStyle w:val="a4"/>
                <w:rFonts w:ascii="Times New Roman" w:hAnsi="Times New Roman" w:cs="Times New Roman"/>
                <w:b w:val="0"/>
              </w:rPr>
              <w:t>.</w:t>
            </w:r>
          </w:p>
          <w:p w:rsidR="00E3217E" w:rsidRPr="00A71DC6" w:rsidRDefault="00E3217E" w:rsidP="00E3217E">
            <w:pPr>
              <w:pStyle w:val="a6"/>
              <w:framePr w:hSpace="180" w:wrap="around" w:vAnchor="text" w:hAnchor="margin" w:y="-959"/>
              <w:ind w:left="862"/>
              <w:jc w:val="both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 xml:space="preserve">- </w:t>
            </w:r>
            <w:r w:rsidRPr="00A71DC6">
              <w:rPr>
                <w:rStyle w:val="a4"/>
                <w:rFonts w:ascii="Times New Roman" w:hAnsi="Times New Roman" w:cs="Times New Roman"/>
              </w:rPr>
              <w:t>Физкультминутка.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Рыбки плавали, плескались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В чистой, тепленькой воде,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То сомкнутся, разомкнутся.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То зароются в песке.</w:t>
            </w:r>
          </w:p>
          <w:p w:rsidR="00E3217E" w:rsidRPr="00A71DC6" w:rsidRDefault="00E3217E" w:rsidP="00E3217E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Style w:val="a4"/>
                <w:rFonts w:ascii="Times New Roman" w:hAnsi="Times New Roman" w:cs="Times New Roman"/>
              </w:rPr>
            </w:pPr>
            <w:r w:rsidRPr="00A71DC6">
              <w:rPr>
                <w:rStyle w:val="a4"/>
                <w:rFonts w:ascii="Times New Roman" w:hAnsi="Times New Roman" w:cs="Times New Roman"/>
              </w:rPr>
              <w:t>Работа по теме урока.</w:t>
            </w:r>
          </w:p>
          <w:p w:rsidR="00E3217E" w:rsidRPr="00A71DC6" w:rsidRDefault="00E3217E" w:rsidP="00E3217E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Отгадайте загадки</w:t>
            </w:r>
            <w:r w:rsidR="00A71DC6">
              <w:rPr>
                <w:rStyle w:val="a4"/>
                <w:rFonts w:ascii="Times New Roman" w:hAnsi="Times New Roman" w:cs="Times New Roman"/>
                <w:b w:val="0"/>
              </w:rPr>
              <w:t>.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Опасней всех она в реке,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Хитра, прожорлива, сильна,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Притом — такая 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злюка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!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Конечно, это… (щука)</w:t>
            </w:r>
          </w:p>
          <w:p w:rsidR="00E3217E" w:rsidRPr="00A71DC6" w:rsidRDefault="00E3217E" w:rsidP="00E3217E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Он колючий, но не еж,</w:t>
            </w:r>
          </w:p>
          <w:p w:rsidR="00E3217E" w:rsidRPr="00A71DC6" w:rsidRDefault="00E3217E" w:rsidP="00E3217E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А речная рыба …. (ёрш)</w:t>
            </w:r>
          </w:p>
          <w:p w:rsidR="00E3217E" w:rsidRPr="00A71DC6" w:rsidRDefault="00E3217E" w:rsidP="00E3217E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В омуте речном живет,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У него огромный рот,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Вы 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слыхали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о таком?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Ну конечно, это …(сом)</w:t>
            </w:r>
          </w:p>
          <w:p w:rsidR="00E3217E" w:rsidRPr="00A71DC6" w:rsidRDefault="00E3217E" w:rsidP="00E3217E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Где живут эти рыбы? (в реке)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Треугольником плавник,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Океаны бороздит.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Пасть от злости распахнула,</w:t>
            </w:r>
          </w:p>
          <w:p w:rsidR="00E3217E" w:rsidRPr="00A71DC6" w:rsidRDefault="00E3217E" w:rsidP="00E3217E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Рыба-хищница …(акула)</w:t>
            </w:r>
          </w:p>
          <w:p w:rsidR="0063238B" w:rsidRPr="00A71DC6" w:rsidRDefault="00E3217E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Где живет эта рыба? (в море).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О каких рыбах мы будем говорить? Одним словом назовите – море, река – это …. Вода.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- Значит, рыбы – 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это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какие животные? (водные)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Начнем со строения тела рыбы.</w:t>
            </w:r>
            <w:r w:rsidR="00B96DEA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</w:p>
          <w:p w:rsidR="00B96DEA" w:rsidRPr="00A71DC6" w:rsidRDefault="00B96DEA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Строение рыбы.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Рассмотрим рисунок и назовем части тела.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Рыбы прекрасно приспособлены для жизни в воде. Тела их обтекаемы, чтобы легче плавать. Плавники и хвост помогают плавать. Спинной плавник не дает ей опрокинуться на бок.  Грудные и брюшные плавники работают, как рули: с их помощью рыба поворачивается влево и вправо, погружается и всплывает. Хвост толкает рыбу вперед. Дышат рыбы при помощи жабр. Они закрывают жабры и набирают полный рот воды, а потом открывают жабры и выпускают через них воду, «забирая» из воды кислород.</w:t>
            </w:r>
          </w:p>
          <w:p w:rsidR="0063238B" w:rsidRPr="00A71DC6" w:rsidRDefault="0063238B" w:rsidP="0063238B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Чем покрыто тело у большинства рыб?</w:t>
            </w:r>
          </w:p>
          <w:p w:rsidR="0063238B" w:rsidRPr="00A71DC6" w:rsidRDefault="0063238B" w:rsidP="0063238B">
            <w:pPr>
              <w:spacing w:after="0" w:line="360" w:lineRule="auto"/>
              <w:ind w:firstLine="720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Тело почти всех рыб покрыто чешуей. Рыбья чешуя растет всю жизнь, нарастая колечками. Летом рыба быстро растет – колечко на чешуе широкое. А зимой почти не растет – и колечко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получается узкое. По колечкам, широким и узким, можно сосчитать, сколько рыбе зим и лет.</w:t>
            </w:r>
          </w:p>
          <w:p w:rsidR="0063238B" w:rsidRPr="00A71DC6" w:rsidRDefault="0063238B" w:rsidP="0063238B">
            <w:pPr>
              <w:spacing w:after="0" w:line="36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- В какой воде рыбам лучше жить?</w:t>
            </w:r>
            <w:r w:rsidR="006725D1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(В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чистой)</w:t>
            </w:r>
          </w:p>
          <w:p w:rsidR="002B4035" w:rsidRDefault="00B96DEA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Далее учитель предлагает детям с помощью  вырезанных из фольги  кружочков смоделировать «одежду» рыб. Оказывается, это не так-то просто. Чтобы получилась надежная защита для тела рыбы, нужно положить «чешуйки» определенным образом. Пусть дети самостоятельно найдут закономерность в расположении чешуек, рассматривая рисуно</w:t>
            </w:r>
            <w:r w:rsidR="006725D1" w:rsidRPr="00A71DC6">
              <w:rPr>
                <w:rStyle w:val="a4"/>
                <w:rFonts w:ascii="Times New Roman" w:hAnsi="Times New Roman" w:cs="Times New Roman"/>
                <w:b w:val="0"/>
              </w:rPr>
              <w:t>к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, и попробуют повторить ее на модели. Дети убедятся: если «чешуйки» класть неправильно, между ними останутся промежутки и такая «одежда» плохо защитит рыбу. Учитель, проходя по рядам, оказывает индивидуальную помощь детям и проверяет их работу.</w:t>
            </w:r>
            <w:r w:rsidR="006725D1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Затем просит дорисовать чешуйки в круге на странице учебника. Один-два ряда чешуек рисуются под руководством учителя (учитель рисует мелом на доске), з</w:t>
            </w:r>
            <w:r w:rsidR="006725D1" w:rsidRPr="00A71DC6">
              <w:rPr>
                <w:rStyle w:val="a4"/>
                <w:rFonts w:ascii="Times New Roman" w:hAnsi="Times New Roman" w:cs="Times New Roman"/>
                <w:b w:val="0"/>
              </w:rPr>
              <w:t>атем дети рисуют самостоятельно.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  </w:t>
            </w:r>
            <w:r w:rsidR="006725D1" w:rsidRPr="00A71DC6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Рассказ учителя. Чешуйный покров, подобно панцирю, защищает рыб от повреждений, проникновения микроорганизмов, придает телу упругость, эластичность, сглаживает складки и </w:t>
            </w:r>
            <w:proofErr w:type="gramStart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неровности кожи, образующиеся в момент движения и благодаря этому обеспечивает</w:t>
            </w:r>
            <w:proofErr w:type="gramEnd"/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 рыбе большую скорость движения.</w:t>
            </w:r>
            <w:r w:rsid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– Рассмотрите рисунки </w:t>
            </w:r>
            <w:proofErr w:type="gramStart"/>
            <w:r w:rsidR="00A71DC6">
              <w:rPr>
                <w:rStyle w:val="a4"/>
                <w:rFonts w:ascii="Times New Roman" w:hAnsi="Times New Roman" w:cs="Times New Roman"/>
                <w:b w:val="0"/>
              </w:rPr>
              <w:t>на</w:t>
            </w:r>
            <w:proofErr w:type="gramEnd"/>
            <w:r w:rsidR="00A71DC6">
              <w:rPr>
                <w:rStyle w:val="a4"/>
                <w:rFonts w:ascii="Times New Roman" w:hAnsi="Times New Roman" w:cs="Times New Roman"/>
                <w:b w:val="0"/>
              </w:rPr>
              <w:t xml:space="preserve"> с. 35.                                                                                                                                     Какую новую информацию о рыбах вы узнали? (Рыбы бывают речные и морские)                                                      </w:t>
            </w:r>
            <w:r w:rsidR="00A71DC6" w:rsidRPr="00A71DC6">
              <w:rPr>
                <w:rStyle w:val="a4"/>
                <w:rFonts w:ascii="Times New Roman" w:hAnsi="Times New Roman" w:cs="Times New Roman"/>
                <w:b w:val="0"/>
              </w:rPr>
              <w:t>— Рыбы, живущие в реке, называются… речными.</w:t>
            </w:r>
            <w:r w:rsidR="00A71DC6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</w:t>
            </w:r>
            <w:r w:rsidR="00A71DC6" w:rsidRPr="00A71DC6">
              <w:rPr>
                <w:rStyle w:val="a4"/>
                <w:rFonts w:ascii="Times New Roman" w:hAnsi="Times New Roman" w:cs="Times New Roman"/>
                <w:b w:val="0"/>
              </w:rPr>
              <w:t> — Рыбы, живущ</w:t>
            </w:r>
            <w:r w:rsidR="00A71DC6">
              <w:rPr>
                <w:rStyle w:val="a4"/>
                <w:rFonts w:ascii="Times New Roman" w:hAnsi="Times New Roman" w:cs="Times New Roman"/>
                <w:b w:val="0"/>
              </w:rPr>
              <w:t>ие в море, называются… морскими.</w:t>
            </w:r>
          </w:p>
          <w:p w:rsidR="00A71DC6" w:rsidRPr="00A71DC6" w:rsidRDefault="002B4035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У</w:t>
            </w:r>
            <w:r w:rsidR="00A71DC6" w:rsidRPr="00A71DC6">
              <w:rPr>
                <w:rStyle w:val="a4"/>
                <w:rFonts w:ascii="Times New Roman" w:hAnsi="Times New Roman" w:cs="Times New Roman"/>
                <w:b w:val="0"/>
              </w:rPr>
              <w:t>читель читает загадки и загадочные описания, по которым дети узнают неко</w:t>
            </w:r>
            <w:r w:rsidR="00A71DC6">
              <w:rPr>
                <w:rStyle w:val="a4"/>
                <w:rFonts w:ascii="Times New Roman" w:hAnsi="Times New Roman" w:cs="Times New Roman"/>
                <w:b w:val="0"/>
              </w:rPr>
              <w:t xml:space="preserve">торых рыб, изображенных </w:t>
            </w:r>
            <w:proofErr w:type="gramStart"/>
            <w:r w:rsidR="00A71DC6">
              <w:rPr>
                <w:rStyle w:val="a4"/>
                <w:rFonts w:ascii="Times New Roman" w:hAnsi="Times New Roman" w:cs="Times New Roman"/>
                <w:b w:val="0"/>
              </w:rPr>
              <w:t>на</w:t>
            </w:r>
            <w:proofErr w:type="gramEnd"/>
            <w:r w:rsidR="00A71DC6">
              <w:rPr>
                <w:rStyle w:val="a4"/>
                <w:rFonts w:ascii="Times New Roman" w:hAnsi="Times New Roman" w:cs="Times New Roman"/>
                <w:b w:val="0"/>
              </w:rPr>
              <w:t> с.35-36</w:t>
            </w:r>
            <w:r w:rsidR="00A71DC6" w:rsidRPr="00A71DC6">
              <w:rPr>
                <w:rStyle w:val="a4"/>
                <w:rFonts w:ascii="Times New Roman" w:hAnsi="Times New Roman" w:cs="Times New Roman"/>
                <w:b w:val="0"/>
              </w:rPr>
              <w:t> учебника. Учащиеся находят данную рыбу, отмечают ее изображение фишкой. Учитель задает уточняющий вопрос: «Какая это рыба — речная или морская?»</w:t>
            </w:r>
          </w:p>
          <w:p w:rsidR="00A71DC6" w:rsidRPr="00A71DC6" w:rsidRDefault="00A71DC6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Он в самом омуте живет,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Хозяин глубины.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Имеет он огромный рот,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А глазки чуть видны.      (Сом)</w:t>
            </w:r>
          </w:p>
          <w:p w:rsidR="00A71DC6" w:rsidRPr="00A71DC6" w:rsidRDefault="00A71DC6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Мастер шубу себе сшил,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Иглы вынуть позабыл.      (Ерш)</w:t>
            </w:r>
          </w:p>
          <w:p w:rsidR="00A71DC6" w:rsidRPr="00A71DC6" w:rsidRDefault="00A71DC6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Опасней всех в реке она!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Хитра, прожорлива, сильна.      (Щука)</w:t>
            </w:r>
          </w:p>
          <w:p w:rsidR="00A71DC6" w:rsidRPr="00A71DC6" w:rsidRDefault="00A71DC6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Ее называют грозой морей.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Она большая и быстро плавает.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Зубы у нее в шесть рядов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и острые, как бритва.      (Акула)</w:t>
            </w:r>
          </w:p>
          <w:p w:rsidR="00A71DC6" w:rsidRPr="00A71DC6" w:rsidRDefault="00A71DC6" w:rsidP="00A71DC6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Эта рыба плоская, как блин,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и все время лежит на дне.      (Камбала)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</w:t>
            </w:r>
            <w:r w:rsidRPr="00A71DC6">
              <w:rPr>
                <w:rStyle w:val="a4"/>
                <w:rFonts w:ascii="Times New Roman" w:hAnsi="Times New Roman" w:cs="Times New Roman"/>
                <w:b w:val="0"/>
              </w:rPr>
              <w:t> Знакомя детей с той или иной рыбой, учитель может сообщить о ней дополнительные сведения: «У сома, в отличие от большинства других рыб, тело голое, без чешуи. Его защищает толстая кожа. Ерш такой колючий, что его иногда называют речным ежом. Колючие плавники — защита ерша. Камбала может менять окраску под цвет дна, что помогает ей защищаться от врагов».</w:t>
            </w:r>
          </w:p>
          <w:p w:rsidR="00256BB9" w:rsidRDefault="00A71DC6" w:rsidP="002B4035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A71DC6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      </w:t>
            </w:r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- На с. 90. Проверьте свои предположения.                                                                                                                                                                      – Попробуйте рассказать об одной из рыб по плану </w:t>
            </w:r>
            <w:proofErr w:type="gramStart"/>
            <w:r w:rsidR="002B4035">
              <w:rPr>
                <w:rStyle w:val="a4"/>
                <w:rFonts w:ascii="Times New Roman" w:hAnsi="Times New Roman" w:cs="Times New Roman"/>
                <w:b w:val="0"/>
              </w:rPr>
              <w:t>на</w:t>
            </w:r>
            <w:proofErr w:type="gramEnd"/>
            <w:r w:rsidR="002B4035">
              <w:rPr>
                <w:rStyle w:val="a4"/>
                <w:rFonts w:ascii="Times New Roman" w:hAnsi="Times New Roman" w:cs="Times New Roman"/>
                <w:b w:val="0"/>
              </w:rPr>
              <w:t xml:space="preserve"> с. 35.                                                                                                                 Например.                                                                                                                                                                      Щука – речная рыба, бывает больших и средних размеров. Тело удлиненное, стреловидное, с большой головой и широкой пастью. Окраска туловища пятнистая, темные полосы располагаются поперек тела.</w:t>
            </w:r>
          </w:p>
          <w:p w:rsidR="00C459E4" w:rsidRPr="00C459E4" w:rsidRDefault="00C459E4" w:rsidP="00C459E4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- </w:t>
            </w:r>
            <w:r w:rsidRPr="00C459E4">
              <w:rPr>
                <w:rStyle w:val="a4"/>
                <w:rFonts w:ascii="Times New Roman" w:hAnsi="Times New Roman" w:cs="Times New Roman"/>
              </w:rPr>
              <w:t>Физкультминутка.</w:t>
            </w:r>
          </w:p>
          <w:p w:rsidR="00C459E4" w:rsidRPr="00C459E4" w:rsidRDefault="00C459E4" w:rsidP="00C459E4">
            <w:p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  <w:b w:val="0"/>
              </w:rPr>
            </w:pPr>
            <w:r w:rsidRPr="00C459E4">
              <w:rPr>
                <w:rFonts w:ascii="Times New Roman" w:eastAsia="Times New Roman" w:hAnsi="Times New Roman" w:cs="Times New Roman"/>
              </w:rPr>
              <w:t>Рыболов, рыболов,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Покажи нам свой улов!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Я поймал леща большого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C459E4">
              <w:rPr>
                <w:rFonts w:ascii="Times New Roman" w:eastAsia="Times New Roman" w:hAnsi="Times New Roman" w:cs="Times New Roman"/>
              </w:rPr>
              <w:t xml:space="preserve"> налима – вот такого!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Двух горбатых, полосатых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Окуней и двух линей,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Щуку, карпа, судака,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</w:t>
            </w:r>
            <w:r w:rsidRPr="00C459E4">
              <w:rPr>
                <w:rFonts w:ascii="Times New Roman" w:eastAsia="Times New Roman" w:hAnsi="Times New Roman" w:cs="Times New Roman"/>
              </w:rPr>
              <w:t>А в ведерке два малька</w:t>
            </w:r>
          </w:p>
          <w:p w:rsidR="002B4035" w:rsidRPr="00C459E4" w:rsidRDefault="002B4035" w:rsidP="00C459E4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308" w:line="300" w:lineRule="atLeast"/>
              <w:rPr>
                <w:rStyle w:val="a4"/>
                <w:rFonts w:ascii="Times New Roman" w:hAnsi="Times New Roman" w:cs="Times New Roman"/>
              </w:rPr>
            </w:pPr>
            <w:r w:rsidRPr="00C459E4">
              <w:rPr>
                <w:rStyle w:val="a4"/>
                <w:rFonts w:ascii="Times New Roman" w:hAnsi="Times New Roman" w:cs="Times New Roman"/>
              </w:rPr>
              <w:t>Выполнение заданий в рабочей тетради.</w:t>
            </w:r>
          </w:p>
          <w:p w:rsidR="002B4035" w:rsidRDefault="002B4035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№ 1 (с. 24)</w:t>
            </w:r>
          </w:p>
          <w:p w:rsidR="002B4035" w:rsidRDefault="002B4035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- Рассмотрите рисунки. Каких рыб вы узнали по их силуэтам? </w:t>
            </w:r>
          </w:p>
          <w:p w:rsidR="00C459E4" w:rsidRDefault="00C459E4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- Выполните задание.</w:t>
            </w:r>
          </w:p>
          <w:p w:rsidR="00C459E4" w:rsidRDefault="00C459E4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- На какие группы вы разделили всех рыб?</w:t>
            </w:r>
          </w:p>
          <w:p w:rsidR="00C459E4" w:rsidRDefault="00C459E4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- Назовите речных рыб. Почему их называют речными?</w:t>
            </w:r>
          </w:p>
          <w:p w:rsidR="00C459E4" w:rsidRDefault="00C459E4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- Назовите морских рыб. Почему их называют морскими?</w:t>
            </w:r>
          </w:p>
          <w:p w:rsidR="00C459E4" w:rsidRDefault="00C459E4" w:rsidP="002B4035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№ 2 (с. 24)</w:t>
            </w:r>
          </w:p>
          <w:p w:rsidR="008F42EF" w:rsidRPr="008F42EF" w:rsidRDefault="00C459E4" w:rsidP="008F42EF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- А сейчас нам предстоит научиться рисовать рыбку.  Рассмотрите порядок выполнения рисунка. Выполните задание.</w:t>
            </w:r>
            <w:r w:rsidR="008F42EF">
              <w:rPr>
                <w:rStyle w:val="a4"/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</w:t>
            </w:r>
          </w:p>
          <w:p w:rsidR="008F42EF" w:rsidRPr="008F42EF" w:rsidRDefault="008F42EF" w:rsidP="008F42EF">
            <w:pPr>
              <w:shd w:val="clear" w:color="auto" w:fill="FFFFFF"/>
              <w:spacing w:after="308" w:line="300" w:lineRule="atLeast"/>
              <w:rPr>
                <w:rFonts w:ascii="Times New Roman" w:hAnsi="Times New Roman"/>
              </w:rPr>
            </w:pPr>
            <w:r w:rsidRPr="008F42EF">
              <w:rPr>
                <w:rStyle w:val="a4"/>
                <w:rFonts w:ascii="Times New Roman" w:hAnsi="Times New Roman" w:cs="Times New Roman"/>
                <w:b w:val="0"/>
              </w:rPr>
              <w:t xml:space="preserve">VI.  </w:t>
            </w:r>
            <w:r w:rsidR="00C459E4" w:rsidRPr="008F42EF">
              <w:rPr>
                <w:rFonts w:ascii="Times New Roman" w:hAnsi="Times New Roman"/>
                <w:b/>
              </w:rPr>
              <w:t>Рефлексия.</w:t>
            </w:r>
            <w:r w:rsidRPr="008F42E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На доске крупное изображение рыбы. Один ученик выходит к доске. Учитель называет части рыбы, ученик их показывает. Затем учитель показывает части рыбы, а учащиеся называют их.</w:t>
            </w:r>
            <w:r w:rsidRPr="008F42EF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</w:p>
          <w:p w:rsidR="00C459E4" w:rsidRDefault="008F42EF" w:rsidP="008F42EF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308" w:line="300" w:lineRule="atLeast"/>
              <w:rPr>
                <w:rFonts w:ascii="Times New Roman" w:hAnsi="Times New Roman"/>
              </w:rPr>
            </w:pPr>
            <w:r w:rsidRPr="008F42EF">
              <w:rPr>
                <w:rFonts w:ascii="Times New Roman" w:hAnsi="Times New Roman" w:cs="Times New Roman"/>
                <w:b/>
                <w:bCs/>
              </w:rPr>
              <w:t>Подведение итогов урока</w:t>
            </w:r>
            <w:r w:rsidRPr="008F42EF">
              <w:rPr>
                <w:rFonts w:ascii="Times New Roman" w:hAnsi="Times New Roman" w:cs="Times New Roman"/>
                <w:bCs/>
              </w:rPr>
              <w:t xml:space="preserve">.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459E4" w:rsidRPr="008F42EF">
              <w:rPr>
                <w:rFonts w:ascii="Times New Roman" w:hAnsi="Times New Roman"/>
              </w:rPr>
              <w:t xml:space="preserve">- Сделаем </w:t>
            </w:r>
            <w:proofErr w:type="gramStart"/>
            <w:r w:rsidR="00C459E4" w:rsidRPr="008F42EF">
              <w:rPr>
                <w:rFonts w:ascii="Times New Roman" w:hAnsi="Times New Roman"/>
              </w:rPr>
              <w:t>вывод</w:t>
            </w:r>
            <w:proofErr w:type="gramEnd"/>
            <w:r w:rsidR="00C459E4" w:rsidRPr="008F42EF">
              <w:rPr>
                <w:rFonts w:ascii="Times New Roman" w:hAnsi="Times New Roman"/>
              </w:rPr>
              <w:t xml:space="preserve">  –</w:t>
            </w:r>
            <w:r>
              <w:rPr>
                <w:rFonts w:ascii="Times New Roman" w:hAnsi="Times New Roman"/>
              </w:rPr>
              <w:t xml:space="preserve"> каких животных называют рыбами</w:t>
            </w:r>
            <w:r w:rsidR="00C459E4" w:rsidRPr="008F42EF">
              <w:rPr>
                <w:rFonts w:ascii="Times New Roman" w:hAnsi="Times New Roman"/>
              </w:rPr>
              <w:t xml:space="preserve">? </w:t>
            </w:r>
            <w:r w:rsidRPr="008F42E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- </w:t>
            </w:r>
            <w:r w:rsidR="00C459E4" w:rsidRPr="008F42EF">
              <w:rPr>
                <w:rFonts w:ascii="Times New Roman" w:hAnsi="Times New Roman"/>
              </w:rPr>
              <w:t>Приведите примеры речных рыб, морских рыб.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  <w:r w:rsidR="00C459E4" w:rsidRPr="008F42EF">
              <w:rPr>
                <w:rFonts w:ascii="Times New Roman" w:hAnsi="Times New Roman"/>
              </w:rPr>
              <w:t>- Чем покрыто тело у большинства рыб?</w:t>
            </w:r>
          </w:p>
          <w:p w:rsidR="008F42EF" w:rsidRDefault="008F42EF" w:rsidP="008F42EF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Рекомендации для за</w:t>
            </w:r>
            <w:r w:rsidR="00901859">
              <w:rPr>
                <w:rFonts w:ascii="Times New Roman" w:hAnsi="Times New Roman" w:cs="Times New Roman"/>
                <w:b/>
                <w:bCs/>
              </w:rPr>
              <w:t>нятий дома</w:t>
            </w:r>
          </w:p>
          <w:p w:rsidR="00901859" w:rsidRPr="00901859" w:rsidRDefault="00901859" w:rsidP="008F42EF">
            <w:pPr>
              <w:pStyle w:val="a6"/>
              <w:shd w:val="clear" w:color="auto" w:fill="FFFFFF"/>
              <w:spacing w:after="308" w:line="300" w:lineRule="atLeast"/>
              <w:ind w:left="86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Узнать у взрослых или из других источников, есть ли рыбы, тело которых не покрыто чешуей.</w:t>
            </w:r>
          </w:p>
          <w:p w:rsidR="00C459E4" w:rsidRDefault="00C459E4" w:rsidP="008F42EF">
            <w:pPr>
              <w:spacing w:after="0" w:line="360" w:lineRule="auto"/>
              <w:ind w:firstLine="720"/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A71DC6" w:rsidRDefault="00B65F95" w:rsidP="000E1878">
            <w:pPr>
              <w:spacing w:after="12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B65F95" w:rsidRPr="00B96DEA" w:rsidRDefault="00B65F95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  <w:p w:rsidR="000E1878" w:rsidRPr="00B96DEA" w:rsidRDefault="000E1878" w:rsidP="000E1878">
            <w:pPr>
              <w:spacing w:after="120" w:line="240" w:lineRule="auto"/>
              <w:jc w:val="center"/>
              <w:rPr>
                <w:rStyle w:val="a4"/>
                <w:b w:val="0"/>
              </w:rPr>
            </w:pPr>
          </w:p>
        </w:tc>
      </w:tr>
      <w:tr w:rsidR="00F37D9C" w:rsidRPr="000E1878" w:rsidTr="00F37D9C">
        <w:trPr>
          <w:gridAfter w:val="1"/>
          <w:jc w:val="center"/>
        </w:trPr>
        <w:tc>
          <w:tcPr>
            <w:tcW w:w="411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7D9C" w:rsidRPr="000E1878" w:rsidRDefault="00F37D9C" w:rsidP="000E18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9C" w:rsidRPr="000E1878" w:rsidTr="00F37D9C">
        <w:trPr>
          <w:gridAfter w:val="1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D9C" w:rsidRPr="000E1878" w:rsidTr="00F37D9C">
        <w:trPr>
          <w:gridAfter w:val="2"/>
          <w:wAfter w:w="539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F37D9C" w:rsidRPr="000E1878" w:rsidRDefault="00F37D9C" w:rsidP="000E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016B" w:rsidRDefault="000E1878">
      <w:r w:rsidRPr="000E187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8016B" w:rsidSect="008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297"/>
    <w:multiLevelType w:val="hybridMultilevel"/>
    <w:tmpl w:val="83FCD498"/>
    <w:lvl w:ilvl="0" w:tplc="85207C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12AC"/>
    <w:multiLevelType w:val="multilevel"/>
    <w:tmpl w:val="62C0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00E98"/>
    <w:multiLevelType w:val="hybridMultilevel"/>
    <w:tmpl w:val="2CEE0E9A"/>
    <w:lvl w:ilvl="0" w:tplc="65FE3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1878"/>
    <w:rsid w:val="000E1878"/>
    <w:rsid w:val="00141853"/>
    <w:rsid w:val="00185C48"/>
    <w:rsid w:val="00256BB9"/>
    <w:rsid w:val="002B4035"/>
    <w:rsid w:val="0063238B"/>
    <w:rsid w:val="006725D1"/>
    <w:rsid w:val="006B09F2"/>
    <w:rsid w:val="007C6997"/>
    <w:rsid w:val="0088016B"/>
    <w:rsid w:val="008F42EF"/>
    <w:rsid w:val="00901859"/>
    <w:rsid w:val="00A71DC6"/>
    <w:rsid w:val="00B65F95"/>
    <w:rsid w:val="00B96DEA"/>
    <w:rsid w:val="00C32423"/>
    <w:rsid w:val="00C459E4"/>
    <w:rsid w:val="00DC0554"/>
    <w:rsid w:val="00E3217E"/>
    <w:rsid w:val="00E76D5C"/>
    <w:rsid w:val="00F3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878"/>
    <w:rPr>
      <w:b/>
      <w:bCs/>
    </w:rPr>
  </w:style>
  <w:style w:type="character" w:customStyle="1" w:styleId="apple-converted-space">
    <w:name w:val="apple-converted-space"/>
    <w:basedOn w:val="a0"/>
    <w:rsid w:val="000E1878"/>
  </w:style>
  <w:style w:type="character" w:styleId="a5">
    <w:name w:val="Emphasis"/>
    <w:basedOn w:val="a0"/>
    <w:uiPriority w:val="20"/>
    <w:qFormat/>
    <w:rsid w:val="000E1878"/>
    <w:rPr>
      <w:i/>
      <w:iCs/>
    </w:rPr>
  </w:style>
  <w:style w:type="paragraph" w:styleId="a6">
    <w:name w:val="List Paragraph"/>
    <w:basedOn w:val="a"/>
    <w:uiPriority w:val="34"/>
    <w:qFormat/>
    <w:rsid w:val="00B65F95"/>
    <w:pPr>
      <w:ind w:left="720"/>
      <w:contextualSpacing/>
    </w:pPr>
  </w:style>
  <w:style w:type="paragraph" w:customStyle="1" w:styleId="ParagraphStyle">
    <w:name w:val="Paragraph Style"/>
    <w:rsid w:val="00C459E4"/>
    <w:pPr>
      <w:widowControl w:val="0"/>
      <w:suppressAutoHyphens/>
      <w:autoSpaceDE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 Н</dc:creator>
  <cp:lastModifiedBy>USER</cp:lastModifiedBy>
  <cp:revision>8</cp:revision>
  <dcterms:created xsi:type="dcterms:W3CDTF">2014-12-24T12:45:00Z</dcterms:created>
  <dcterms:modified xsi:type="dcterms:W3CDTF">2014-12-24T21:55:00Z</dcterms:modified>
</cp:coreProperties>
</file>