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3" w:type="pct"/>
        <w:tblInd w:w="-567" w:type="dxa"/>
        <w:tblCellMar>
          <w:left w:w="0" w:type="dxa"/>
          <w:right w:w="0" w:type="dxa"/>
        </w:tblCellMar>
        <w:tblLook w:val="04A0"/>
      </w:tblPr>
      <w:tblGrid>
        <w:gridCol w:w="11100"/>
      </w:tblGrid>
      <w:tr w:rsidR="00E57F38" w:rsidRPr="00E57F38" w:rsidTr="004E0247">
        <w:tc>
          <w:tcPr>
            <w:tcW w:w="5000" w:type="pct"/>
            <w:vAlign w:val="center"/>
            <w:hideMark/>
          </w:tcPr>
          <w:p w:rsidR="00E57F38" w:rsidRPr="00E57F38" w:rsidRDefault="00E57F38" w:rsidP="00E57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84233C" w:rsidRDefault="0084233C" w:rsidP="0084233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Инклюзивное образование - о</w:t>
      </w:r>
      <w:r w:rsidR="00EA081E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бразование для всех</w:t>
      </w:r>
    </w:p>
    <w:p w:rsidR="008732F2" w:rsidRDefault="000904AB" w:rsidP="0084233C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773F0">
        <w:rPr>
          <w:rFonts w:ascii="Times New Roman" w:eastAsia="Arial Unicode MS" w:hAnsi="Times New Roman" w:cs="Times New Roman"/>
          <w:sz w:val="24"/>
          <w:szCs w:val="24"/>
          <w:lang w:val="ru-RU"/>
        </w:rPr>
        <w:t>(Из опыта  обучения ребенка с диагнозом ДЦП в общеобразовательной школе)</w:t>
      </w:r>
    </w:p>
    <w:p w:rsidR="00A773F0" w:rsidRPr="00A773F0" w:rsidRDefault="00A773F0" w:rsidP="0084233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</w:p>
    <w:p w:rsidR="004E6D99" w:rsidRPr="000904AB" w:rsidRDefault="008732F2" w:rsidP="00915BD2">
      <w:pPr>
        <w:spacing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904AB">
        <w:rPr>
          <w:rFonts w:ascii="Times New Roman" w:eastAsia="Arial Unicode MS" w:hAnsi="Times New Roman" w:cs="Times New Roman"/>
          <w:sz w:val="24"/>
          <w:szCs w:val="24"/>
          <w:lang w:val="ru-RU"/>
        </w:rPr>
        <w:t>Л. В. Орлова</w:t>
      </w:r>
      <w:r w:rsidR="004E6D99" w:rsidRPr="000904AB">
        <w:rPr>
          <w:rFonts w:ascii="Times New Roman" w:eastAsia="Arial Unicode MS" w:hAnsi="Times New Roman" w:cs="Times New Roman"/>
          <w:sz w:val="24"/>
          <w:szCs w:val="24"/>
          <w:lang w:val="ru-RU"/>
        </w:rPr>
        <w:t>,</w:t>
      </w:r>
    </w:p>
    <w:p w:rsidR="000904AB" w:rsidRPr="000904AB" w:rsidRDefault="00915BD2" w:rsidP="00915BD2">
      <w:pPr>
        <w:spacing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904AB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Учитель </w:t>
      </w:r>
      <w:r w:rsidR="000904AB" w:rsidRPr="000904AB">
        <w:rPr>
          <w:rFonts w:ascii="Times New Roman" w:eastAsia="Arial Unicode MS" w:hAnsi="Times New Roman" w:cs="Times New Roman"/>
          <w:sz w:val="24"/>
          <w:szCs w:val="24"/>
          <w:lang w:val="ru-RU"/>
        </w:rPr>
        <w:t>начальных классов</w:t>
      </w:r>
    </w:p>
    <w:p w:rsidR="004E6D99" w:rsidRPr="000904AB" w:rsidRDefault="00915BD2" w:rsidP="00915BD2">
      <w:pPr>
        <w:spacing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773F0">
        <w:rPr>
          <w:rFonts w:ascii="Times New Roman" w:eastAsia="Arial Unicode MS" w:hAnsi="Times New Roman" w:cs="Times New Roman"/>
          <w:sz w:val="24"/>
          <w:szCs w:val="24"/>
          <w:lang w:val="ru-RU"/>
        </w:rPr>
        <w:t>ГБОУ</w:t>
      </w:r>
      <w:r w:rsidRPr="000904AB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школы №489</w:t>
      </w:r>
    </w:p>
    <w:p w:rsidR="004E6D99" w:rsidRDefault="003D5197" w:rsidP="00915BD2">
      <w:pPr>
        <w:spacing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904AB">
        <w:rPr>
          <w:rFonts w:ascii="Times New Roman" w:eastAsia="Arial Unicode MS" w:hAnsi="Times New Roman" w:cs="Times New Roman"/>
          <w:sz w:val="24"/>
          <w:szCs w:val="24"/>
          <w:lang w:val="ru-RU"/>
        </w:rPr>
        <w:t>Московского района</w:t>
      </w:r>
      <w:proofErr w:type="gramStart"/>
      <w:r w:rsidRPr="000904AB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0904AB">
        <w:rPr>
          <w:rFonts w:ascii="Times New Roman" w:eastAsia="Arial Unicode MS" w:hAnsi="Times New Roman" w:cs="Times New Roman"/>
          <w:sz w:val="24"/>
          <w:szCs w:val="24"/>
          <w:lang w:val="ru-RU"/>
        </w:rPr>
        <w:t>анкт- Петербурга</w:t>
      </w:r>
    </w:p>
    <w:p w:rsidR="00A773F0" w:rsidRDefault="00A773F0" w:rsidP="00915BD2">
      <w:pPr>
        <w:spacing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B90262" w:rsidRPr="00B90262" w:rsidRDefault="000904AB" w:rsidP="00915BD2">
      <w:pPr>
        <w:spacing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«</w:t>
      </w:r>
      <w:r w:rsidR="00B90262" w:rsidRPr="00B90262">
        <w:rPr>
          <w:rFonts w:ascii="Times New Roman" w:eastAsia="Arial Unicode MS" w:hAnsi="Times New Roman" w:cs="Times New Roman"/>
          <w:sz w:val="28"/>
          <w:szCs w:val="28"/>
          <w:lang w:val="ru-RU"/>
        </w:rPr>
        <w:t>Важно, чтобы люди не чувствовали себя инвалидами…</w:t>
      </w:r>
    </w:p>
    <w:p w:rsidR="00B90262" w:rsidRPr="00B90262" w:rsidRDefault="00B90262" w:rsidP="00915BD2">
      <w:pPr>
        <w:spacing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B90262">
        <w:rPr>
          <w:rFonts w:ascii="Times New Roman" w:eastAsia="Arial Unicode MS" w:hAnsi="Times New Roman" w:cs="Times New Roman"/>
          <w:sz w:val="28"/>
          <w:szCs w:val="28"/>
          <w:lang w:val="ru-RU"/>
        </w:rPr>
        <w:t>Это люди, которым судьба послала сложные испытания…</w:t>
      </w:r>
    </w:p>
    <w:p w:rsidR="00B90262" w:rsidRPr="00B90262" w:rsidRDefault="00B90262" w:rsidP="00915BD2">
      <w:pPr>
        <w:spacing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B90262">
        <w:rPr>
          <w:rFonts w:ascii="Times New Roman" w:eastAsia="Arial Unicode MS" w:hAnsi="Times New Roman" w:cs="Times New Roman"/>
          <w:sz w:val="28"/>
          <w:szCs w:val="28"/>
          <w:lang w:val="ru-RU"/>
        </w:rPr>
        <w:t>Только сочувствия мало, надо развивать возможности</w:t>
      </w:r>
      <w:r w:rsidR="000904AB">
        <w:rPr>
          <w:rFonts w:ascii="Times New Roman" w:eastAsia="Arial Unicode MS" w:hAnsi="Times New Roman" w:cs="Times New Roman"/>
          <w:sz w:val="28"/>
          <w:szCs w:val="28"/>
          <w:lang w:val="ru-RU"/>
        </w:rPr>
        <w:t>»</w:t>
      </w:r>
      <w:r w:rsidRPr="00B90262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</w:p>
    <w:p w:rsidR="00B90262" w:rsidRPr="00B90262" w:rsidRDefault="00B90262" w:rsidP="00915BD2">
      <w:pPr>
        <w:spacing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B90262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Л. И. </w:t>
      </w:r>
      <w:proofErr w:type="spellStart"/>
      <w:r w:rsidRPr="00B90262">
        <w:rPr>
          <w:rFonts w:ascii="Times New Roman" w:eastAsia="Arial Unicode MS" w:hAnsi="Times New Roman" w:cs="Times New Roman"/>
          <w:sz w:val="28"/>
          <w:szCs w:val="28"/>
          <w:lang w:val="ru-RU"/>
        </w:rPr>
        <w:t>Швецова</w:t>
      </w:r>
      <w:proofErr w:type="spellEnd"/>
    </w:p>
    <w:p w:rsidR="00290F45" w:rsidRPr="00517C4D" w:rsidRDefault="00290F45" w:rsidP="0029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Инклюзивное образование (фр. </w:t>
      </w:r>
      <w:proofErr w:type="spellStart"/>
      <w:r w:rsidRPr="00517C4D">
        <w:rPr>
          <w:rFonts w:ascii="Times New Roman" w:hAnsi="Times New Roman" w:cs="Times New Roman"/>
          <w:sz w:val="24"/>
          <w:szCs w:val="24"/>
        </w:rPr>
        <w:t>inclusif</w:t>
      </w:r>
      <w:proofErr w:type="spellEnd"/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-включающий в себя, лат. </w:t>
      </w:r>
      <w:r w:rsidRPr="00517C4D">
        <w:rPr>
          <w:rFonts w:ascii="Times New Roman" w:hAnsi="Times New Roman" w:cs="Times New Roman"/>
          <w:sz w:val="24"/>
          <w:szCs w:val="24"/>
        </w:rPr>
        <w:t>include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-заключаю, включаю)</w:t>
      </w:r>
      <w:r w:rsidR="00962465" w:rsidRPr="00962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</w:t>
      </w:r>
      <w:r w:rsidR="00517C4D" w:rsidRPr="00517C4D">
        <w:rPr>
          <w:rFonts w:ascii="Times New Roman" w:hAnsi="Times New Roman" w:cs="Times New Roman"/>
          <w:sz w:val="24"/>
          <w:szCs w:val="24"/>
          <w:lang w:val="ru-RU"/>
        </w:rPr>
        <w:t>тями.</w:t>
      </w:r>
      <w:r w:rsidR="00517C4D"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17C4D" w:rsidRPr="00517C4D">
        <w:rPr>
          <w:rFonts w:ascii="Times New Roman" w:hAnsi="Times New Roman" w:cs="Times New Roman"/>
          <w:sz w:val="24"/>
          <w:szCs w:val="24"/>
          <w:lang w:val="ru-RU"/>
        </w:rPr>
        <w:br/>
        <w:t>Инкл</w:t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>юзивное образование подразумева</w:t>
      </w:r>
      <w:r w:rsidR="00517C4D" w:rsidRPr="00517C4D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, что все дети 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8732F2" w:rsidRDefault="00290F45" w:rsidP="00517C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Инклюзивное (включенное) образование - термин, используемый для описания процесса обучения детей с особыми потребностями в общеобразовательных школах. В его основу положена идеология, которая исключает любую дискриминацию учеников, но</w:t>
      </w:r>
      <w:r w:rsidR="007D05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то же время</w:t>
      </w:r>
      <w:r w:rsidR="007D05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создает особые условия для детей, имеющих особые образовательные потребности. Эта теория признает, что все дети могут полноценно учиться, а их отличительные </w:t>
      </w:r>
      <w:r w:rsid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особенности достойны уважения. </w:t>
      </w:r>
    </w:p>
    <w:p w:rsidR="00517C4D" w:rsidRDefault="00290F45" w:rsidP="00517C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У инклюзивного образования есть восемь основных принципов, которые, по сути, должны быть положены в основу любого обучения. </w:t>
      </w:r>
      <w:r w:rsid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081E">
        <w:rPr>
          <w:rFonts w:ascii="Times New Roman" w:hAnsi="Times New Roman" w:cs="Times New Roman"/>
          <w:b/>
          <w:sz w:val="28"/>
          <w:szCs w:val="28"/>
          <w:lang w:val="ru-RU"/>
        </w:rPr>
        <w:t>Восемь принципов инклюзивного образования:</w:t>
      </w:r>
      <w:r w:rsidRPr="00EA081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Ценность человека не зависит о</w:t>
      </w:r>
      <w:r w:rsidR="003D5197">
        <w:rPr>
          <w:rFonts w:ascii="Times New Roman" w:hAnsi="Times New Roman" w:cs="Times New Roman"/>
          <w:sz w:val="24"/>
          <w:szCs w:val="24"/>
          <w:lang w:val="ru-RU"/>
        </w:rPr>
        <w:t>т его способностей и достижений.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Каждый челове</w:t>
      </w:r>
      <w:r w:rsidR="003D5197">
        <w:rPr>
          <w:rFonts w:ascii="Times New Roman" w:hAnsi="Times New Roman" w:cs="Times New Roman"/>
          <w:sz w:val="24"/>
          <w:szCs w:val="24"/>
          <w:lang w:val="ru-RU"/>
        </w:rPr>
        <w:t>к способен чувствовать и думать.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Каждый человек имеет право на общение</w:t>
      </w:r>
      <w:r w:rsidR="003D5197">
        <w:rPr>
          <w:rFonts w:ascii="Times New Roman" w:hAnsi="Times New Roman" w:cs="Times New Roman"/>
          <w:sz w:val="24"/>
          <w:szCs w:val="24"/>
          <w:lang w:val="ru-RU"/>
        </w:rPr>
        <w:t xml:space="preserve"> и на то, чтобы быть услышанным.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3D5197">
        <w:rPr>
          <w:rFonts w:ascii="Times New Roman" w:hAnsi="Times New Roman" w:cs="Times New Roman"/>
          <w:sz w:val="24"/>
          <w:szCs w:val="24"/>
          <w:lang w:val="ru-RU"/>
        </w:rPr>
        <w:t>Все люди нуждаются друг в друге.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Подлинное образование может осуществляться только в кон</w:t>
      </w:r>
      <w:r w:rsidR="003D5197">
        <w:rPr>
          <w:rFonts w:ascii="Times New Roman" w:hAnsi="Times New Roman" w:cs="Times New Roman"/>
          <w:sz w:val="24"/>
          <w:szCs w:val="24"/>
          <w:lang w:val="ru-RU"/>
        </w:rPr>
        <w:t>тексте реальных взаимоотношений.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Все люди нуждаются </w:t>
      </w:r>
      <w:r w:rsidR="003D5197">
        <w:rPr>
          <w:rFonts w:ascii="Times New Roman" w:hAnsi="Times New Roman" w:cs="Times New Roman"/>
          <w:sz w:val="24"/>
          <w:szCs w:val="24"/>
          <w:lang w:val="ru-RU"/>
        </w:rPr>
        <w:t>в поддержке и дружбе ровесников.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Для всех обучающихся достижение прогресса скорее может быть в том, что они могут </w:t>
      </w:r>
      <w:r w:rsidR="003D5197">
        <w:rPr>
          <w:rFonts w:ascii="Times New Roman" w:hAnsi="Times New Roman" w:cs="Times New Roman"/>
          <w:sz w:val="24"/>
          <w:szCs w:val="24"/>
          <w:lang w:val="ru-RU"/>
        </w:rPr>
        <w:t>делать, чем в том, что не могут.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Разнообразие усиливает все стороны жизни человека.</w:t>
      </w:r>
    </w:p>
    <w:p w:rsidR="00A773F0" w:rsidRDefault="00A773F0" w:rsidP="00517C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081E" w:rsidRPr="00EA081E" w:rsidRDefault="00290F45" w:rsidP="00517C4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081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Мировая практика инклюзивного образования</w:t>
      </w:r>
      <w:r w:rsidR="00517C4D" w:rsidRPr="00EA081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17C4D" w:rsidRDefault="008732F2" w:rsidP="00517C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рубежом, начиная с 1970-х годов</w:t>
      </w:r>
      <w:r w:rsidR="00290F45" w:rsidRPr="00517C4D">
        <w:rPr>
          <w:rFonts w:ascii="Times New Roman" w:hAnsi="Times New Roman" w:cs="Times New Roman"/>
          <w:sz w:val="24"/>
          <w:szCs w:val="24"/>
          <w:lang w:val="ru-RU"/>
        </w:rPr>
        <w:t>, ведется разработка и внедрение пакета нормативных актов, способствующих расширению образовательных возможностей инвалидов.</w:t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0F45" w:rsidRPr="00517C4D">
        <w:rPr>
          <w:rFonts w:ascii="Times New Roman" w:hAnsi="Times New Roman" w:cs="Times New Roman"/>
          <w:sz w:val="24"/>
          <w:szCs w:val="24"/>
          <w:lang w:val="ru-RU"/>
        </w:rPr>
        <w:t>В 1990-х гг. в США и странах Европы вышел ряд публикаций, посв</w:t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ященных проблемам </w:t>
      </w:r>
      <w:r w:rsidR="00290F45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детей-инвалидов, общественной активности взрослых инвалидов и защитников их прав, способствовавшие популяризации идей инклюзивного образования.</w:t>
      </w:r>
    </w:p>
    <w:p w:rsidR="008732F2" w:rsidRDefault="00290F45" w:rsidP="00517C4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>Положения об инклюзивном образовании включены в Конвенцию ООН «О правах инвалидов», одобренной Генеральной Ассамблеей ООН 13 декабря 2006 года.</w:t>
      </w:r>
    </w:p>
    <w:p w:rsidR="00EA081E" w:rsidRDefault="00290F45" w:rsidP="00517C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81E">
        <w:rPr>
          <w:rFonts w:ascii="Times New Roman" w:hAnsi="Times New Roman" w:cs="Times New Roman"/>
          <w:b/>
          <w:sz w:val="28"/>
          <w:szCs w:val="28"/>
          <w:lang w:val="ru-RU"/>
        </w:rPr>
        <w:t>Ситуация с инклюзивным образованием в России</w:t>
      </w:r>
      <w:r w:rsidR="00517C4D" w:rsidRPr="00EA081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0F45" w:rsidRPr="00517C4D" w:rsidRDefault="00290F45" w:rsidP="00517C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>Первые инклюзивные образовательные учреждения появились в нашей</w:t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 стране на рубеже 1980 – 1990 годов. В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11-ти регионах были созданы экспериментальные площадки по интегрированному обучению детей-инвалидов.</w:t>
      </w:r>
    </w:p>
    <w:p w:rsidR="00290F45" w:rsidRPr="00517C4D" w:rsidRDefault="00517C4D" w:rsidP="00290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90F45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учебные планы педагогических вузов с 1 сентября 1996 года </w:t>
      </w:r>
      <w:r w:rsidR="00A773F0">
        <w:rPr>
          <w:rFonts w:ascii="Times New Roman" w:hAnsi="Times New Roman" w:cs="Times New Roman"/>
          <w:sz w:val="24"/>
          <w:szCs w:val="24"/>
          <w:lang w:val="ru-RU"/>
        </w:rPr>
        <w:t>введены курсы</w:t>
      </w:r>
      <w:r w:rsidR="00290F45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«Основы специальной (коррекционной) педагогики» и «Особенности психологии детей с ограниченными возможностями здоровья»</w:t>
      </w:r>
    </w:p>
    <w:p w:rsidR="00290F45" w:rsidRPr="00371536" w:rsidRDefault="00371536" w:rsidP="003715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Однако на сегодняшний момент прорыва в этом вопросе в России так и не произошло. Например, в</w:t>
      </w:r>
      <w:r w:rsidR="00290F45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Москве </w:t>
      </w:r>
      <w:r w:rsidR="008732F2">
        <w:rPr>
          <w:rFonts w:ascii="Times New Roman" w:hAnsi="Times New Roman" w:cs="Times New Roman"/>
          <w:sz w:val="24"/>
          <w:szCs w:val="24"/>
          <w:lang w:val="ru-RU"/>
        </w:rPr>
        <w:t xml:space="preserve">в настоящий момент </w:t>
      </w:r>
      <w:r w:rsidR="00290F45" w:rsidRPr="00517C4D">
        <w:rPr>
          <w:rFonts w:ascii="Times New Roman" w:hAnsi="Times New Roman" w:cs="Times New Roman"/>
          <w:sz w:val="24"/>
          <w:szCs w:val="24"/>
          <w:lang w:val="ru-RU"/>
        </w:rPr>
        <w:t>работают более полутора тысяч общеобразовательных школ, из них по программе инклюзивного образования – лишь 47.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0F45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Поэтому в этом направлени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нужна большая работа и учителей, и средств массовой информации, и гражданского общества</w:t>
      </w:r>
      <w:r w:rsidR="00290F45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290F45" w:rsidRDefault="00371536" w:rsidP="00371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r w:rsidR="00290F45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ети с ограниченными возможностям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и,</w:t>
      </w:r>
      <w:r w:rsidR="00290F45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особыми образовательными потребностями, имеют право на доступное качес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твенное образование. На протяжении многих лет их «обрекали»  на домашнее обучение. Задача современного педагога </w:t>
      </w:r>
      <w:r w:rsidR="00A773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773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дать 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шанс получить профессию,</w:t>
      </w:r>
      <w:r w:rsidR="00290F45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быть</w:t>
      </w:r>
      <w:r w:rsidR="008732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полезными обществу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да просто завести друзей, семью. </w:t>
      </w:r>
    </w:p>
    <w:p w:rsidR="007D051F" w:rsidRPr="00EA081E" w:rsidRDefault="007D051F" w:rsidP="0037153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8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«Особый» ребенок в «обычной» школе</w:t>
      </w:r>
    </w:p>
    <w:p w:rsidR="003E27C3" w:rsidRPr="00517C4D" w:rsidRDefault="003E27C3" w:rsidP="004E6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Наша школа</w:t>
      </w:r>
      <w:r w:rsidR="00FA63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="00FA63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043EA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обычная образовательная</w:t>
      </w:r>
      <w:r w:rsidR="008732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школа</w:t>
      </w:r>
      <w:r w:rsidR="004043EA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которая  пошла навстречу желанию 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родителей </w:t>
      </w:r>
      <w:r w:rsidR="004043EA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обучать 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нас </w:t>
      </w:r>
      <w:r w:rsidR="004043EA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своего ребенка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Сложность ситуации</w:t>
      </w:r>
      <w:r w:rsidR="00FA63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состояла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том, что ребенок имеет диагноз – ДЦП.</w:t>
      </w:r>
    </w:p>
    <w:p w:rsidR="009731FA" w:rsidRPr="00517C4D" w:rsidRDefault="003E27C3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Начало школьной жизни  </w:t>
      </w:r>
      <w:r w:rsidR="009C3A98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ля </w:t>
      </w:r>
      <w:r w:rsidR="009C3A98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Ромы 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сложилось проблематично: м</w:t>
      </w:r>
      <w:r w:rsidR="009731FA" w:rsidRPr="00517C4D">
        <w:rPr>
          <w:rFonts w:ascii="Times New Roman" w:hAnsi="Times New Roman" w:cs="Times New Roman"/>
          <w:sz w:val="24"/>
          <w:szCs w:val="24"/>
          <w:lang w:val="ru-RU"/>
        </w:rPr>
        <w:t>альчик боялся отвечать на уроке, не усваивал программу, показал свою неспособность выполнять даже элементарные задания. Можно сказать, что обучение для него стало огромным стрессом. В качестве последней меры,</w:t>
      </w:r>
      <w:r w:rsidR="008903B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дающей возможность ребенку все</w:t>
      </w:r>
      <w:r w:rsidR="003715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1FA" w:rsidRPr="00517C4D">
        <w:rPr>
          <w:rFonts w:ascii="Times New Roman" w:hAnsi="Times New Roman" w:cs="Times New Roman"/>
          <w:sz w:val="24"/>
          <w:szCs w:val="24"/>
          <w:lang w:val="ru-RU"/>
        </w:rPr>
        <w:t>же остаться в общеобразовательной школе, маме предложили попробовать обучение в другом классе. Так</w:t>
      </w:r>
      <w:r w:rsidR="004E6D99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3A9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 середине </w:t>
      </w:r>
      <w:r w:rsidR="0042472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первого </w:t>
      </w:r>
      <w:r w:rsidR="009C3A9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учебного года </w:t>
      </w:r>
      <w:r w:rsidR="009731FA" w:rsidRPr="00517C4D">
        <w:rPr>
          <w:rFonts w:ascii="Times New Roman" w:hAnsi="Times New Roman" w:cs="Times New Roman"/>
          <w:sz w:val="24"/>
          <w:szCs w:val="24"/>
          <w:lang w:val="ru-RU"/>
        </w:rPr>
        <w:t>Рома был переведен в мой класс</w:t>
      </w:r>
      <w:r w:rsidR="00865267" w:rsidRPr="00517C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31FA" w:rsidRPr="00517C4D" w:rsidRDefault="009731FA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Главной задачей для меня стало получение полной информации о </w:t>
      </w:r>
      <w:r w:rsidR="004E6D99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диагнозе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ребенка. Кроме того, необходимо было наладить тесный контакт с семьей мальчика, выяснить желания мамы, узнать у нее физиологические и психические особенности ребенка.</w:t>
      </w:r>
      <w:r w:rsidR="00FA63B0">
        <w:rPr>
          <w:rFonts w:ascii="Times New Roman" w:hAnsi="Times New Roman" w:cs="Times New Roman"/>
          <w:sz w:val="24"/>
          <w:szCs w:val="24"/>
          <w:lang w:val="ru-RU"/>
        </w:rPr>
        <w:t xml:space="preserve"> Школьный психолог помог мне в составлении психологической характеристики ребенка, родители </w:t>
      </w:r>
      <w:proofErr w:type="gramStart"/>
      <w:r w:rsidR="00FA63B0">
        <w:rPr>
          <w:rFonts w:ascii="Times New Roman" w:hAnsi="Times New Roman" w:cs="Times New Roman"/>
          <w:sz w:val="24"/>
          <w:szCs w:val="24"/>
          <w:lang w:val="ru-RU"/>
        </w:rPr>
        <w:t>предоставили медицинские документы</w:t>
      </w:r>
      <w:proofErr w:type="gramEnd"/>
      <w:r w:rsidR="00FA63B0">
        <w:rPr>
          <w:rFonts w:ascii="Times New Roman" w:hAnsi="Times New Roman" w:cs="Times New Roman"/>
          <w:sz w:val="24"/>
          <w:szCs w:val="24"/>
          <w:lang w:val="ru-RU"/>
        </w:rPr>
        <w:t>, имеющиеся у них.</w:t>
      </w:r>
    </w:p>
    <w:p w:rsidR="00A909B0" w:rsidRPr="00517C4D" w:rsidRDefault="00077705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Основной диагноз Ромы – ДЦП, </w:t>
      </w:r>
      <w:r w:rsidR="00D244EC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сопровождающийся </w:t>
      </w:r>
      <w:r w:rsidR="007046C1" w:rsidRPr="00517C4D">
        <w:rPr>
          <w:rFonts w:ascii="Times New Roman" w:hAnsi="Times New Roman" w:cs="Times New Roman"/>
          <w:sz w:val="24"/>
          <w:szCs w:val="24"/>
          <w:lang w:val="ru-RU"/>
        </w:rPr>
        <w:t>па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рез</w:t>
      </w:r>
      <w:r w:rsidR="00D244EC" w:rsidRPr="00517C4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E93639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63B0">
        <w:rPr>
          <w:rFonts w:ascii="Times New Roman" w:hAnsi="Times New Roman" w:cs="Times New Roman"/>
          <w:sz w:val="24"/>
          <w:szCs w:val="24"/>
          <w:lang w:val="ru-RU"/>
        </w:rPr>
        <w:t>левой стороны тела. Однако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мама к началу обучения в школе даже не оформляла ребенку инвалидность. Первоначально она отрицала, что у ребенка есть особенности развития и что у него особые образовательные потребности, необходим индивидуальный подход в обучении. После бесед с ней и длительной работы, мама оформила инвалидность на следующем году обучения. </w:t>
      </w:r>
    </w:p>
    <w:p w:rsidR="00D244EC" w:rsidRPr="00517C4D" w:rsidRDefault="00D244EC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Хочу немного остановиться на характеристике Роминого диагноза - детский церебральный паралич (</w:t>
      </w:r>
      <w:r w:rsidRPr="00FA63B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ДЦП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- это заболевание центральной нервной системы, при котором происходит поражение одного или нескольких отделов головного мозга, в результате чего развиваются не прогрессирующие нарушения двигательной и мышечной активности, координации движений, функций зрения, слуха, а также речи и психики.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У Ромы</w:t>
      </w:r>
      <w:r w:rsidR="005D5455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к счастью</w:t>
      </w:r>
      <w:r w:rsidR="005D5455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это заболевание </w:t>
      </w:r>
      <w:r w:rsidR="00371536">
        <w:rPr>
          <w:rFonts w:ascii="Times New Roman" w:hAnsi="Times New Roman" w:cs="Times New Roman"/>
          <w:sz w:val="24"/>
          <w:szCs w:val="24"/>
          <w:lang w:val="ru-RU"/>
        </w:rPr>
        <w:t xml:space="preserve">протекало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в  легкой степени. Ребенок</w:t>
      </w:r>
      <w:r w:rsidR="00371536">
        <w:rPr>
          <w:rFonts w:ascii="Times New Roman" w:hAnsi="Times New Roman" w:cs="Times New Roman"/>
          <w:sz w:val="24"/>
          <w:szCs w:val="24"/>
          <w:lang w:val="ru-RU"/>
        </w:rPr>
        <w:t xml:space="preserve"> вполне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обучаем, способен самостоятельно передвигаться, владеет навыками самообслуживания, речь, зрение и слух не нарушены. </w:t>
      </w:r>
    </w:p>
    <w:p w:rsidR="00DF1FB5" w:rsidRPr="00517C4D" w:rsidRDefault="00D244EC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Следующим шагом в моей работе с особым ребенком стало введение его в коллектив детей моего класса. Конечно, нельзя сказать, что за полгода обучения коллектив </w:t>
      </w:r>
      <w:r w:rsidR="00371536">
        <w:rPr>
          <w:rFonts w:ascii="Times New Roman" w:hAnsi="Times New Roman" w:cs="Times New Roman"/>
          <w:sz w:val="24"/>
          <w:szCs w:val="24"/>
          <w:lang w:val="ru-RU"/>
        </w:rPr>
        <w:t xml:space="preserve">класса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уже сложился, однако</w:t>
      </w:r>
      <w:r w:rsidR="002A0616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появление новенького ученика всегда </w:t>
      </w:r>
      <w:proofErr w:type="gramStart"/>
      <w:r w:rsidR="002A0616" w:rsidRPr="00517C4D">
        <w:rPr>
          <w:rFonts w:ascii="Times New Roman" w:hAnsi="Times New Roman" w:cs="Times New Roman"/>
          <w:sz w:val="24"/>
          <w:szCs w:val="24"/>
          <w:lang w:val="ru-RU"/>
        </w:rPr>
        <w:t>вызывает повышенное внимание</w:t>
      </w:r>
      <w:proofErr w:type="gramEnd"/>
      <w:r w:rsidR="002A0616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детей. А в данном случае, когда его физические особенности были всем видны, необходимо было создать такие условия, чтобы это воспринималось другими детьми как должное. Наверное, самым главным на первых парах при включении Ромы в коллектив класса стало то, что я не указывала детям на его недостатки и не призывала относиться к нему «как к нормальному ребенку, такому же</w:t>
      </w:r>
      <w:r w:rsidR="0023584C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A0616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как вы». В моем отношении к нему с самого начала была естественность, я обращалась с ним так, как если бы к нам в класс пришел любой другой ребенок. Некоторые дети восприняли ситуацию так же, </w:t>
      </w:r>
      <w:r w:rsidR="00FA63B0">
        <w:rPr>
          <w:rFonts w:ascii="Times New Roman" w:hAnsi="Times New Roman" w:cs="Times New Roman"/>
          <w:sz w:val="24"/>
          <w:szCs w:val="24"/>
          <w:lang w:val="ru-RU"/>
        </w:rPr>
        <w:t>как и я. У</w:t>
      </w:r>
      <w:r w:rsidR="002A0616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других вызвал интерес тот факт, что мальчик хромает и не двигает рукой. Они подходили ко мне и спрашивали: «Почему Рома хромает?» На чт</w:t>
      </w:r>
      <w:r w:rsidR="00F24EA5" w:rsidRPr="00517C4D">
        <w:rPr>
          <w:rFonts w:ascii="Times New Roman" w:hAnsi="Times New Roman" w:cs="Times New Roman"/>
          <w:sz w:val="24"/>
          <w:szCs w:val="24"/>
          <w:lang w:val="ru-RU"/>
        </w:rPr>
        <w:t>о я им отвечала, что у него болит нога. Этого детям было вполне достаточно.</w:t>
      </w:r>
      <w:r w:rsidR="0051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267" w:rsidRPr="00517C4D">
        <w:rPr>
          <w:rFonts w:ascii="Times New Roman" w:hAnsi="Times New Roman" w:cs="Times New Roman"/>
          <w:sz w:val="24"/>
          <w:szCs w:val="24"/>
          <w:lang w:val="ru-RU"/>
        </w:rPr>
        <w:t>В итоге</w:t>
      </w:r>
      <w:r w:rsidR="0023584C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65267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за короткий срок дети перестали обращать внимание на физические особенности Ромы и приняли его, как любого другого новенького в классе.</w:t>
      </w:r>
    </w:p>
    <w:p w:rsidR="00290F45" w:rsidRPr="00D43C31" w:rsidRDefault="00FF4954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proofErr w:type="gramStart"/>
      <w:r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это не значит, что никаких проблем с адаптацией ребенка в классе не было. В </w:t>
      </w:r>
      <w:r w:rsidR="00DF1FB5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любом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классе есть несколько конфликтных учеников, которые периодически позволяют себе оскорбительные высказывания в адрес одноклассников. Рома же очень болезненно реагировал на обидные слова в свой адрес, кричал, бросался на обидчика, начинал бурно плакать. Для предотвращения подобных инцидентов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мною была проведена серьезная работа с этими учениками, их родителями, серия занятий по толерантности. Абсолютное б</w:t>
      </w:r>
      <w:r w:rsidR="00DF1FB5" w:rsidRPr="00517C4D">
        <w:rPr>
          <w:rFonts w:ascii="Times New Roman" w:hAnsi="Times New Roman" w:cs="Times New Roman"/>
          <w:sz w:val="24"/>
          <w:szCs w:val="24"/>
          <w:lang w:val="ru-RU"/>
        </w:rPr>
        <w:t>ольшинство учеников считало мальчика таким же учеником, как и они сами</w:t>
      </w:r>
      <w:r w:rsidR="0023584C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F1FB5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3584C" w:rsidRPr="00517C4D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="00DF1FB5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однозначно принимали в конфликтах его сторону. </w:t>
      </w:r>
    </w:p>
    <w:p w:rsidR="009F5552" w:rsidRPr="00517C4D" w:rsidRDefault="00DF1FB5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В учебном процессе </w:t>
      </w:r>
      <w:r w:rsidR="00D43C31">
        <w:rPr>
          <w:rFonts w:ascii="Times New Roman" w:hAnsi="Times New Roman" w:cs="Times New Roman"/>
          <w:sz w:val="24"/>
          <w:szCs w:val="24"/>
          <w:lang w:val="ru-RU"/>
        </w:rPr>
        <w:t>с са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>мого начала стало понятно, что р</w:t>
      </w:r>
      <w:r w:rsidR="00D43C31">
        <w:rPr>
          <w:rFonts w:ascii="Times New Roman" w:hAnsi="Times New Roman" w:cs="Times New Roman"/>
          <w:sz w:val="24"/>
          <w:szCs w:val="24"/>
          <w:lang w:val="ru-RU"/>
        </w:rPr>
        <w:t>ебенку требуется индивидуальный образовательный маршрут с учетом здоровья и интересов мальчика, дополнительная помощь</w:t>
      </w:r>
      <w:proofErr w:type="gramStart"/>
      <w:r w:rsidR="00D43C3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D43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>индивидуальный подход с успехом «лег» на обычно применяемые мной методы работы. Д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ля лучшего освоения мальчиком учебной программы мно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>ю  широко использовались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C99" w:rsidRPr="00517C4D">
        <w:rPr>
          <w:rFonts w:ascii="Times New Roman" w:hAnsi="Times New Roman" w:cs="Times New Roman"/>
          <w:sz w:val="24"/>
          <w:szCs w:val="24"/>
          <w:lang w:val="ru-RU"/>
        </w:rPr>
        <w:t>уроки с использованием современных педагогических техн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ологий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>. Широко применялись</w:t>
      </w:r>
      <w:r w:rsidR="006E4C99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эффективные современ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ные технологии, позволяющие </w:t>
      </w:r>
      <w:r w:rsidR="006E4C99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сделать его более увлекательным.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Кроме использования техни</w:t>
      </w:r>
      <w:r w:rsidR="009F5552" w:rsidRPr="00517C4D">
        <w:rPr>
          <w:rFonts w:ascii="Times New Roman" w:hAnsi="Times New Roman" w:cs="Times New Roman"/>
          <w:sz w:val="24"/>
          <w:szCs w:val="24"/>
          <w:lang w:val="ru-RU"/>
        </w:rPr>
        <w:t>ческих средств, это и внедрение р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ейтинговой накопительной системы, позволяющей ученик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продумать свой индивидуальный маршрут урока, выбрать задания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наиболее интересные ему лично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и в итоге набрать 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необходимое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r w:rsidR="009F5552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баллов. Я использую </w:t>
      </w:r>
      <w:r w:rsidR="006E4C99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речевые и познавательные игры, </w:t>
      </w:r>
      <w:r w:rsidR="009F5552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широко использую иллюстративный материал. На урочных и в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>неурочных мероприятиях создаю проблемные ситуации, включаю</w:t>
      </w:r>
      <w:r w:rsidR="006E4C99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соревновательные элементы.</w:t>
      </w:r>
      <w:r w:rsidR="009F5552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Рома участвует во всех мероприятиях, проводимых в классе. За 4 года ни разу я не столкнулась с тем, что дети были недовольны, что Рома оказался в их группе. Мальчик очень открытый, активно и искренне реагирует на победу своей команды. </w:t>
      </w:r>
    </w:p>
    <w:p w:rsidR="00924E34" w:rsidRPr="00517C4D" w:rsidRDefault="009F5552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>Ром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е трудно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усв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>ои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учебную программу в полном объеме,</w:t>
      </w:r>
      <w:r w:rsidR="0067470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так как</w:t>
      </w:r>
      <w:r w:rsidR="00C9602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он не может  со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средоточиться</w:t>
      </w:r>
      <w:r w:rsidR="00924E34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выполнении заданий</w:t>
      </w:r>
      <w:r w:rsidR="00C9602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длительного времени</w:t>
      </w:r>
      <w:r w:rsidR="00924E34" w:rsidRPr="00517C4D">
        <w:rPr>
          <w:rFonts w:ascii="Times New Roman" w:hAnsi="Times New Roman" w:cs="Times New Roman"/>
          <w:sz w:val="24"/>
          <w:szCs w:val="24"/>
          <w:lang w:val="ru-RU"/>
        </w:rPr>
        <w:t>, на контрольно</w:t>
      </w:r>
      <w:r w:rsidR="00C9602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й, самостоятельной </w:t>
      </w:r>
      <w:r w:rsidR="00924E34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работе. Еще в первом классе я столкнулась с проблемой, что Рома, несмотря на то, что еще не успел выполнить задания, сдает свою работу сразу, как только видит, что отличники уже ее выполнили и несут сдавать. Видимо, это своеобразная психологическая защита ребенка, стремление быть первым. </w:t>
      </w:r>
      <w:r w:rsidR="00924E34" w:rsidRPr="00517C4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Беседы с ним и с мамой 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>не помогли. Рома до последнего  дня продолжал</w:t>
      </w:r>
      <w:r w:rsidR="00924E34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сдавать работы одним из первых</w:t>
      </w:r>
      <w:r w:rsidR="0042472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, хотя они 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="00424721" w:rsidRPr="00517C4D">
        <w:rPr>
          <w:rFonts w:ascii="Times New Roman" w:hAnsi="Times New Roman" w:cs="Times New Roman"/>
          <w:sz w:val="24"/>
          <w:szCs w:val="24"/>
          <w:lang w:val="ru-RU"/>
        </w:rPr>
        <w:t>выполнены не до конца</w:t>
      </w:r>
      <w:r w:rsidR="00924E34" w:rsidRPr="00517C4D">
        <w:rPr>
          <w:rFonts w:ascii="Times New Roman" w:hAnsi="Times New Roman" w:cs="Times New Roman"/>
          <w:sz w:val="24"/>
          <w:szCs w:val="24"/>
          <w:lang w:val="ru-RU"/>
        </w:rPr>
        <w:t>. Мне было легче приспособиться самой, чем ломать ребенка, и я стала давать Роме р</w:t>
      </w:r>
      <w:r w:rsidR="008903B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аботы доделать после уроков, </w:t>
      </w:r>
      <w:r w:rsidR="00924E34" w:rsidRPr="00517C4D">
        <w:rPr>
          <w:rFonts w:ascii="Times New Roman" w:hAnsi="Times New Roman" w:cs="Times New Roman"/>
          <w:sz w:val="24"/>
          <w:szCs w:val="24"/>
          <w:lang w:val="ru-RU"/>
        </w:rPr>
        <w:t>на следующий день, когда в классе никого нет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 xml:space="preserve"> или вообще разрешала</w:t>
      </w:r>
      <w:r w:rsidR="008903B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выполнить дома</w:t>
      </w:r>
      <w:r w:rsidR="00924E34" w:rsidRPr="00517C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5552" w:rsidRPr="00517C4D" w:rsidRDefault="00924E34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>В своем классе я часто применяю метод проекта во внеурочной и учебной дея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>тельности. Рома всегда принимал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 них участие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>, с удовольствием выступал, находил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>ся в центр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>е внимания. Он искренне радовался, когда я хвалила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>го перед классом, сам спрашивал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>, понравилось ли мне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 xml:space="preserve"> его выступление, бурно выражал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радость. Для него очень важны тактильные ощущения. К 4 классу дети взросл</w:t>
      </w:r>
      <w:r w:rsidR="00C96028" w:rsidRPr="00517C4D">
        <w:rPr>
          <w:rFonts w:ascii="Times New Roman" w:hAnsi="Times New Roman" w:cs="Times New Roman"/>
          <w:sz w:val="24"/>
          <w:szCs w:val="24"/>
          <w:lang w:val="ru-RU"/>
        </w:rPr>
        <w:t>еют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>, стесняются открыто выражать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 xml:space="preserve"> свои чувства. А Рома до конца 4го класса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 xml:space="preserve"> благодарности за похвалу гладил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меня по плечу и всегда 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>очень доволен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>, когда, проходя по классу, я гладила</w:t>
      </w:r>
      <w:r w:rsidR="002460DC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его по голове или спине. </w:t>
      </w:r>
    </w:p>
    <w:p w:rsidR="006D4D61" w:rsidRPr="00517C4D" w:rsidRDefault="007E44FE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Регулярно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на уроке я использую метод работы в парах.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пары работают более свободно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>. У них развивается умение разделять с другими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 за результат работы, 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>развиваются навыки совместной учебной деятельнос</w:t>
      </w:r>
      <w:r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>, умение участвовать в социальных отношениях, умение «слушать» других, а также появляется возможность опробовать свои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идеи в ком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 xml:space="preserve">фортной обстановке. Однако </w:t>
      </w:r>
      <w:r w:rsidR="00C96028" w:rsidRPr="00517C4D">
        <w:rPr>
          <w:rFonts w:ascii="Times New Roman" w:hAnsi="Times New Roman" w:cs="Times New Roman"/>
          <w:sz w:val="24"/>
          <w:szCs w:val="24"/>
          <w:lang w:val="ru-RU"/>
        </w:rPr>
        <w:t>Рома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>для его удобства сидел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за партой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 xml:space="preserve"> один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>. Благодаря этому ему дост</w:t>
      </w:r>
      <w:r w:rsidR="00962465">
        <w:rPr>
          <w:rFonts w:ascii="Times New Roman" w:hAnsi="Times New Roman" w:cs="Times New Roman"/>
          <w:sz w:val="24"/>
          <w:szCs w:val="24"/>
          <w:lang w:val="ru-RU"/>
        </w:rPr>
        <w:t>аточно свободно, никто не мешал, не толкал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во время письма. </w:t>
      </w:r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>тобы дать Роме поучаствовать в работе</w:t>
      </w:r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>микрогруппе</w:t>
      </w:r>
      <w:proofErr w:type="spellEnd"/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мы пришли к следующему варианту -  он либо присоединяется к паре на предыдущей парте, либо выбирает любого ученика, сидящего без пары</w:t>
      </w:r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и пересаживается временно к нему. Считаю, что найти выход было очень важно, так как работа в группе, где у каждого ребенка есть своя важная роль, способствующая коллективному достижению успеха, обеспечивает</w:t>
      </w:r>
      <w:r w:rsidR="0042472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то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, что ребенок с особыми потребностями также будет ценен и не окажется лишним, никому не нужным.  </w:t>
      </w:r>
    </w:p>
    <w:p w:rsidR="002460DC" w:rsidRPr="00517C4D" w:rsidRDefault="002460DC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>За то, что ребенок так активно участвует в жизни класса, благодарить надо, конечно, маму и семью в цел</w:t>
      </w:r>
      <w:r w:rsidR="008903B0" w:rsidRPr="00517C4D">
        <w:rPr>
          <w:rFonts w:ascii="Times New Roman" w:hAnsi="Times New Roman" w:cs="Times New Roman"/>
          <w:sz w:val="24"/>
          <w:szCs w:val="24"/>
          <w:lang w:val="ru-RU"/>
        </w:rPr>
        <w:t>ом. Хотя на первых п</w:t>
      </w:r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903B0" w:rsidRPr="00517C4D">
        <w:rPr>
          <w:rFonts w:ascii="Times New Roman" w:hAnsi="Times New Roman" w:cs="Times New Roman"/>
          <w:sz w:val="24"/>
          <w:szCs w:val="24"/>
          <w:lang w:val="ru-RU"/>
        </w:rPr>
        <w:t>рах мальчик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получал очень плохие оценки</w:t>
      </w:r>
      <w:r w:rsidR="00424721" w:rsidRPr="00517C4D">
        <w:rPr>
          <w:rFonts w:ascii="Times New Roman" w:hAnsi="Times New Roman" w:cs="Times New Roman"/>
          <w:sz w:val="24"/>
          <w:szCs w:val="24"/>
          <w:lang w:val="ru-RU"/>
        </w:rPr>
        <w:t>, например,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за домашнюю работу. Мною была проведена большая работа по объяснению родителям требований школы и особенностей программы</w:t>
      </w:r>
      <w:r w:rsidR="00265100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3B0" w:rsidRPr="00517C4D">
        <w:rPr>
          <w:rFonts w:ascii="Times New Roman" w:hAnsi="Times New Roman" w:cs="Times New Roman"/>
          <w:sz w:val="24"/>
          <w:szCs w:val="24"/>
          <w:lang w:val="ru-RU"/>
        </w:rPr>
        <w:t>объяснению критериев</w:t>
      </w:r>
      <w:r w:rsidR="009001C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оценки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001C1" w:rsidRPr="00517C4D">
        <w:rPr>
          <w:rFonts w:ascii="Times New Roman" w:hAnsi="Times New Roman" w:cs="Times New Roman"/>
          <w:sz w:val="24"/>
          <w:szCs w:val="24"/>
          <w:lang w:val="ru-RU"/>
        </w:rPr>
        <w:t>Мы совместно разбирали возможные з</w:t>
      </w:r>
      <w:r w:rsidR="00265100" w:rsidRPr="00517C4D">
        <w:rPr>
          <w:rFonts w:ascii="Times New Roman" w:hAnsi="Times New Roman" w:cs="Times New Roman"/>
          <w:sz w:val="24"/>
          <w:szCs w:val="24"/>
          <w:lang w:val="ru-RU"/>
        </w:rPr>
        <w:t>адания и варианты их выполнения</w:t>
      </w:r>
      <w:r w:rsidR="009001C1" w:rsidRPr="00517C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510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Нами совместно было принято решение о постоянном контроле родителей за выполнением заданий, чтобы ребенок не оставался один на один с проблемой, непониманием, не чувствовал неспособность справить</w:t>
      </w:r>
      <w:r w:rsidR="007E44FE">
        <w:rPr>
          <w:rFonts w:ascii="Times New Roman" w:hAnsi="Times New Roman" w:cs="Times New Roman"/>
          <w:sz w:val="24"/>
          <w:szCs w:val="24"/>
          <w:lang w:val="ru-RU"/>
        </w:rPr>
        <w:t>ся с трудностями. Родители имели</w:t>
      </w:r>
      <w:r w:rsidR="0026510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со мной постоянный конт</w:t>
      </w:r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="00943C39">
        <w:rPr>
          <w:rFonts w:ascii="Times New Roman" w:hAnsi="Times New Roman" w:cs="Times New Roman"/>
          <w:sz w:val="24"/>
          <w:szCs w:val="24"/>
          <w:lang w:val="ru-RU"/>
        </w:rPr>
        <w:t xml:space="preserve"> по телефону, могли</w:t>
      </w:r>
      <w:r w:rsidR="0026510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 любой момент обратить</w:t>
      </w:r>
      <w:r w:rsidR="00943C39">
        <w:rPr>
          <w:rFonts w:ascii="Times New Roman" w:hAnsi="Times New Roman" w:cs="Times New Roman"/>
          <w:sz w:val="24"/>
          <w:szCs w:val="24"/>
          <w:lang w:val="ru-RU"/>
        </w:rPr>
        <w:t>ся за разъяснениями. Хотя к 4му классу</w:t>
      </w:r>
      <w:r w:rsidR="008732F2">
        <w:rPr>
          <w:rFonts w:ascii="Times New Roman" w:hAnsi="Times New Roman" w:cs="Times New Roman"/>
          <w:sz w:val="24"/>
          <w:szCs w:val="24"/>
          <w:lang w:val="ru-RU"/>
        </w:rPr>
        <w:t xml:space="preserve"> мы уже чаще общались</w:t>
      </w:r>
      <w:r w:rsidR="008903B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Ромой </w:t>
      </w:r>
      <w:r w:rsidR="008903B0" w:rsidRPr="00517C4D">
        <w:rPr>
          <w:rFonts w:ascii="Times New Roman" w:hAnsi="Times New Roman" w:cs="Times New Roman"/>
          <w:sz w:val="24"/>
          <w:szCs w:val="24"/>
          <w:lang w:val="ru-RU"/>
        </w:rPr>
        <w:t>напрямую</w:t>
      </w:r>
      <w:r w:rsidR="00265100" w:rsidRPr="00517C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C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>Кроме того</w:t>
      </w:r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4D61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время</w:t>
      </w:r>
      <w:r w:rsidR="005335E2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школа о</w:t>
      </w:r>
      <w:r w:rsidR="00FC3CC4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снащается </w:t>
      </w:r>
      <w:r w:rsidR="005335E2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компьютерами и </w:t>
      </w:r>
      <w:r w:rsidR="007722C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у нас появилась возможность внедрять дистанционное обучение. </w:t>
      </w:r>
    </w:p>
    <w:p w:rsidR="007722C0" w:rsidRPr="00517C4D" w:rsidRDefault="00FC3CC4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Результатом </w:t>
      </w:r>
      <w:r w:rsidR="007722C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своей работы считаю полное включение Ромы в среду класса, его социализацию.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Рома также смог выстроить отношения в другом детском коллективе: </w:t>
      </w:r>
      <w:r w:rsidR="008732F2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занимается каратэ</w:t>
      </w:r>
      <w:r w:rsidR="008732F2">
        <w:rPr>
          <w:rFonts w:ascii="Times New Roman" w:hAnsi="Times New Roman" w:cs="Times New Roman"/>
          <w:sz w:val="24"/>
          <w:szCs w:val="24"/>
          <w:lang w:val="ru-RU"/>
        </w:rPr>
        <w:t xml:space="preserve"> в спортклубе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C3A98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Мы уже можем обсуждать перспективы дополнительного образования, где его особенности не помешают  быть успешным.   </w:t>
      </w:r>
      <w:r w:rsidR="007722C0" w:rsidRPr="00517C4D">
        <w:rPr>
          <w:rFonts w:ascii="Times New Roman" w:hAnsi="Times New Roman" w:cs="Times New Roman"/>
          <w:sz w:val="24"/>
          <w:szCs w:val="24"/>
          <w:lang w:val="ru-RU"/>
        </w:rPr>
        <w:t>Мама, которая ранее была уверена, что Рома сможет учиться в общеобразовательной ш</w:t>
      </w:r>
      <w:r w:rsidR="008732F2">
        <w:rPr>
          <w:rFonts w:ascii="Times New Roman" w:hAnsi="Times New Roman" w:cs="Times New Roman"/>
          <w:sz w:val="24"/>
          <w:szCs w:val="24"/>
          <w:lang w:val="ru-RU"/>
        </w:rPr>
        <w:t>коле только до 4 класса, задумалась</w:t>
      </w:r>
      <w:r w:rsidR="007722C0" w:rsidRPr="00517C4D">
        <w:rPr>
          <w:rFonts w:ascii="Times New Roman" w:hAnsi="Times New Roman" w:cs="Times New Roman"/>
          <w:sz w:val="24"/>
          <w:szCs w:val="24"/>
          <w:lang w:val="ru-RU"/>
        </w:rPr>
        <w:t>, о том, что мальчик м</w:t>
      </w:r>
      <w:r w:rsidR="008732F2">
        <w:rPr>
          <w:rFonts w:ascii="Times New Roman" w:hAnsi="Times New Roman" w:cs="Times New Roman"/>
          <w:sz w:val="24"/>
          <w:szCs w:val="24"/>
          <w:lang w:val="ru-RU"/>
        </w:rPr>
        <w:t>ожет продолжить обучение в средней</w:t>
      </w:r>
      <w:r w:rsidR="007722C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школе. </w:t>
      </w:r>
      <w:r w:rsidR="008732F2">
        <w:rPr>
          <w:rFonts w:ascii="Times New Roman" w:hAnsi="Times New Roman" w:cs="Times New Roman"/>
          <w:sz w:val="24"/>
          <w:szCs w:val="24"/>
          <w:lang w:val="ru-RU"/>
        </w:rPr>
        <w:t xml:space="preserve">Сейчас Рома продолжает обучение в нашей школе, в шестом классе. </w:t>
      </w:r>
      <w:r w:rsidR="007722C0" w:rsidRPr="00517C4D">
        <w:rPr>
          <w:rFonts w:ascii="Times New Roman" w:hAnsi="Times New Roman" w:cs="Times New Roman"/>
          <w:sz w:val="24"/>
          <w:szCs w:val="24"/>
          <w:lang w:val="ru-RU"/>
        </w:rPr>
        <w:t>Могу с уверенностью сказать, что, как бы н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722C0"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сложилась Ромина судьба, он будет чувствовать себя «своим» в обществе других людей, сможет взаимодействовать с ними на равных. </w:t>
      </w:r>
      <w:r w:rsidR="00197836" w:rsidRPr="00517C4D">
        <w:rPr>
          <w:rFonts w:ascii="Times New Roman" w:hAnsi="Times New Roman" w:cs="Times New Roman"/>
          <w:sz w:val="24"/>
          <w:szCs w:val="24"/>
          <w:lang w:val="ru-RU"/>
        </w:rPr>
        <w:t>И, надеюсь, что присутствие Ромы в нашем классе, сделало других детей терпимее, они получили важный урок выстраивания отношений с ребенком – инвалидом. Думаю, в дальнейшей жизни, они смогут принять «особых» людей, как часть общества.</w:t>
      </w:r>
    </w:p>
    <w:p w:rsidR="000904AB" w:rsidRPr="00EA081E" w:rsidRDefault="007722C0" w:rsidP="00DD3A8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>В заключени</w:t>
      </w:r>
      <w:r w:rsidR="009C3A98" w:rsidRPr="00517C4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 хотелось бы сказать, что, к сожалению, </w:t>
      </w:r>
      <w:r w:rsidR="00D244EC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 многих случаях судьба пребывания ребёнка-инвалида в общеобразовательной школе зависит от взаимоотношений 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ученика, </w:t>
      </w:r>
      <w:r w:rsidR="00D244EC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родителя и </w:t>
      </w:r>
      <w:r w:rsidR="00D244EC"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учителя.</w:t>
      </w: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Очень важно, чтобы родители особенных детей внимательнее относились к выбору учителя, заранее оговаривали вопросы работы с ним и выбирали того человека, который отнесется к их ребенку с душевностью. </w:t>
      </w:r>
      <w:r w:rsidR="009624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учителя</w:t>
      </w:r>
      <w:r w:rsidR="000904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несмотря на все сложности нашей профессии,</w:t>
      </w:r>
      <w:r w:rsidR="009624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были готовы делиться своей душевностью с «особ</w:t>
      </w:r>
      <w:r w:rsidR="000904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ым» ребенком.</w:t>
      </w:r>
    </w:p>
    <w:p w:rsidR="008732F2" w:rsidRPr="00EA081E" w:rsidRDefault="008732F2" w:rsidP="00DD3A8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81E">
        <w:rPr>
          <w:rFonts w:ascii="Times New Roman" w:hAnsi="Times New Roman" w:cs="Times New Roman"/>
          <w:b/>
          <w:sz w:val="28"/>
          <w:szCs w:val="28"/>
          <w:lang w:val="ru-RU"/>
        </w:rPr>
        <w:t>Используемые ресурсы:</w:t>
      </w:r>
    </w:p>
    <w:p w:rsidR="00256F2D" w:rsidRPr="00256F2D" w:rsidRDefault="00256F2D" w:rsidP="00256F2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7C4D">
        <w:rPr>
          <w:sz w:val="24"/>
          <w:szCs w:val="24"/>
          <w:lang w:val="ru-RU"/>
        </w:rPr>
        <w:t>Благотвор</w:t>
      </w:r>
      <w:r>
        <w:rPr>
          <w:sz w:val="24"/>
          <w:szCs w:val="24"/>
          <w:lang w:val="ru-RU"/>
        </w:rPr>
        <w:t xml:space="preserve">ительный просветительский фонд </w:t>
      </w:r>
      <w:r w:rsidRPr="00517C4D">
        <w:rPr>
          <w:sz w:val="24"/>
          <w:szCs w:val="24"/>
          <w:lang w:val="ru-RU"/>
        </w:rPr>
        <w:t xml:space="preserve">содействия </w:t>
      </w:r>
      <w:proofErr w:type="spellStart"/>
      <w:r w:rsidRPr="00517C4D">
        <w:rPr>
          <w:sz w:val="24"/>
          <w:szCs w:val="24"/>
          <w:lang w:val="ru-RU"/>
        </w:rPr>
        <w:t>абилитации</w:t>
      </w:r>
      <w:proofErr w:type="spellEnd"/>
      <w:r w:rsidRPr="00517C4D">
        <w:rPr>
          <w:sz w:val="24"/>
          <w:szCs w:val="24"/>
          <w:lang w:val="ru-RU"/>
        </w:rPr>
        <w:t xml:space="preserve"> детей с особенностями развития </w:t>
      </w:r>
      <w:r w:rsidRPr="00517C4D">
        <w:rPr>
          <w:sz w:val="24"/>
          <w:szCs w:val="24"/>
          <w:lang w:val="ru-RU"/>
        </w:rPr>
        <w:br/>
        <w:t>"</w:t>
      </w:r>
      <w:r w:rsidRPr="00517C4D">
        <w:rPr>
          <w:sz w:val="24"/>
          <w:szCs w:val="24"/>
        </w:rPr>
        <w:t>VITA</w:t>
      </w:r>
      <w:r w:rsidRPr="00517C4D">
        <w:rPr>
          <w:sz w:val="24"/>
          <w:szCs w:val="24"/>
          <w:lang w:val="ru-RU"/>
        </w:rPr>
        <w:t xml:space="preserve">" </w:t>
      </w:r>
      <w:hyperlink r:id="rId8" w:history="1">
        <w:r w:rsidRPr="00517C4D">
          <w:rPr>
            <w:rStyle w:val="af6"/>
            <w:sz w:val="24"/>
            <w:szCs w:val="24"/>
            <w:lang w:val="ru-RU"/>
          </w:rPr>
          <w:t>http://www.gold-child.ru/stupenki/237/1787/</w:t>
        </w:r>
      </w:hyperlink>
    </w:p>
    <w:p w:rsidR="00256F2D" w:rsidRPr="00517C4D" w:rsidRDefault="00256F2D" w:rsidP="00256F2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7C4D">
        <w:rPr>
          <w:rFonts w:ascii="Times New Roman" w:hAnsi="Times New Roman" w:cs="Times New Roman"/>
          <w:sz w:val="24"/>
          <w:szCs w:val="24"/>
          <w:lang w:val="ru-RU"/>
        </w:rPr>
        <w:t xml:space="preserve">За достойное образование! Информационно – дискуссионное пространство для всех, кто любит учиться и думать! </w:t>
      </w:r>
      <w:hyperlink r:id="rId9" w:history="1">
        <w:r w:rsidRPr="00517C4D">
          <w:rPr>
            <w:rStyle w:val="af6"/>
            <w:rFonts w:ascii="Times New Roman" w:hAnsi="Times New Roman" w:cs="Times New Roman"/>
            <w:sz w:val="24"/>
            <w:szCs w:val="24"/>
            <w:lang w:val="ru-RU"/>
          </w:rPr>
          <w:t>http://www.spbobrazovanie.ru/inkluzivnoe_obrazovanie/inkluziia_glazami_specialistov</w:t>
        </w:r>
      </w:hyperlink>
    </w:p>
    <w:p w:rsidR="00256F2D" w:rsidRPr="00A773F0" w:rsidRDefault="00256F2D" w:rsidP="00256F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05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Инклюзивное образование: проблемы совершенствования образовательной политики и системы. Материалы </w:t>
      </w:r>
      <w:proofErr w:type="gramStart"/>
      <w:r w:rsidRPr="007D05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международной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56F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конференции19–20 июня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2008 </w:t>
      </w:r>
      <w:r w:rsidRPr="00256F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hyperlink r:id="rId10" w:history="1"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http</w:t>
        </w:r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://</w:t>
        </w:r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www</w:t>
        </w:r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.</w:t>
        </w:r>
        <w:proofErr w:type="spellStart"/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socpolitika</w:t>
        </w:r>
        <w:proofErr w:type="spellEnd"/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.</w:t>
        </w:r>
        <w:proofErr w:type="spellStart"/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ru</w:t>
        </w:r>
        <w:proofErr w:type="spellEnd"/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/</w:t>
        </w:r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files</w:t>
        </w:r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/11567/</w:t>
        </w:r>
        <w:proofErr w:type="spellStart"/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st</w:t>
        </w:r>
        <w:proofErr w:type="spellEnd"/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_</w:t>
        </w:r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pet</w:t>
        </w:r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_</w:t>
        </w:r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conference</w:t>
        </w:r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_</w:t>
        </w:r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inclusive</w:t>
        </w:r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_</w:t>
        </w:r>
        <w:proofErr w:type="spellStart"/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ed</w:t>
        </w:r>
        <w:proofErr w:type="spellEnd"/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_</w:t>
        </w:r>
        <w:proofErr w:type="spellStart"/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june</w:t>
        </w:r>
        <w:proofErr w:type="spellEnd"/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2008_</w:t>
        </w:r>
        <w:proofErr w:type="spellStart"/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rus</w:t>
        </w:r>
        <w:proofErr w:type="spellEnd"/>
        <w:r w:rsidRPr="00A773F0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.</w:t>
        </w:r>
        <w:proofErr w:type="spellStart"/>
        <w:r w:rsidRPr="00256F2D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pdf</w:t>
        </w:r>
        <w:proofErr w:type="spellEnd"/>
      </w:hyperlink>
    </w:p>
    <w:p w:rsidR="00256F2D" w:rsidRDefault="00256F2D" w:rsidP="007D05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17C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Институт проблем инклюзивного образования  </w:t>
      </w:r>
      <w:hyperlink r:id="rId11" w:history="1">
        <w:r w:rsidRPr="00517C4D">
          <w:rPr>
            <w:rStyle w:val="af6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http://www.inclusive-edu.ru/</w:t>
        </w:r>
      </w:hyperlink>
    </w:p>
    <w:p w:rsidR="0072564E" w:rsidRPr="00256F2D" w:rsidRDefault="0072564E" w:rsidP="00256F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56F2D">
        <w:rPr>
          <w:rFonts w:ascii="Times New Roman" w:hAnsi="Times New Roman" w:cs="Times New Roman"/>
          <w:sz w:val="24"/>
          <w:szCs w:val="24"/>
          <w:lang w:val="ru-RU"/>
        </w:rPr>
        <w:t xml:space="preserve">РИАНОВОСТИ </w:t>
      </w:r>
      <w:r w:rsidRPr="00256F2D">
        <w:rPr>
          <w:sz w:val="24"/>
          <w:szCs w:val="24"/>
          <w:lang w:val="ru-RU"/>
        </w:rPr>
        <w:t xml:space="preserve">Особенности инклюзивного образования </w:t>
      </w:r>
      <w:hyperlink r:id="rId12" w:history="1">
        <w:r w:rsidRPr="00256F2D">
          <w:rPr>
            <w:rStyle w:val="af6"/>
            <w:sz w:val="24"/>
            <w:szCs w:val="24"/>
            <w:lang w:val="ru-RU"/>
          </w:rPr>
          <w:t>http://ria.ru/spravka/20120903/741880407.html</w:t>
        </w:r>
      </w:hyperlink>
    </w:p>
    <w:p w:rsidR="00A87CF0" w:rsidRPr="00517C4D" w:rsidRDefault="00A87CF0" w:rsidP="007D05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2564E" w:rsidRPr="00517C4D" w:rsidRDefault="0072564E" w:rsidP="0072564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2564E" w:rsidRPr="00517C4D" w:rsidRDefault="0072564E" w:rsidP="007256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969C9" w:rsidRPr="00517C4D" w:rsidRDefault="007969C9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69C9" w:rsidRPr="00517C4D" w:rsidRDefault="007969C9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69C9" w:rsidRPr="00517C4D" w:rsidRDefault="007969C9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69C9" w:rsidRPr="00517C4D" w:rsidRDefault="007969C9" w:rsidP="00DD3A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69C9" w:rsidRPr="00517C4D" w:rsidRDefault="007969C9" w:rsidP="00E67F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969C9" w:rsidRPr="00517C4D" w:rsidSect="00DD3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5C" w:rsidRDefault="000C4C5C" w:rsidP="00E93C44">
      <w:pPr>
        <w:spacing w:after="0" w:line="240" w:lineRule="auto"/>
      </w:pPr>
      <w:r>
        <w:separator/>
      </w:r>
    </w:p>
  </w:endnote>
  <w:endnote w:type="continuationSeparator" w:id="1">
    <w:p w:rsidR="000C4C5C" w:rsidRDefault="000C4C5C" w:rsidP="00E9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5C" w:rsidRDefault="000C4C5C" w:rsidP="00E93C44">
      <w:pPr>
        <w:spacing w:after="0" w:line="240" w:lineRule="auto"/>
      </w:pPr>
      <w:r>
        <w:separator/>
      </w:r>
    </w:p>
  </w:footnote>
  <w:footnote w:type="continuationSeparator" w:id="1">
    <w:p w:rsidR="000C4C5C" w:rsidRDefault="000C4C5C" w:rsidP="00E9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502"/>
    <w:multiLevelType w:val="hybridMultilevel"/>
    <w:tmpl w:val="DFB6F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B595D"/>
    <w:multiLevelType w:val="hybridMultilevel"/>
    <w:tmpl w:val="25E2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5337"/>
    <w:multiLevelType w:val="hybridMultilevel"/>
    <w:tmpl w:val="35C6785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14B7FF7"/>
    <w:multiLevelType w:val="hybridMultilevel"/>
    <w:tmpl w:val="EAD0B97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60E1495"/>
    <w:multiLevelType w:val="hybridMultilevel"/>
    <w:tmpl w:val="3EBC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22D"/>
    <w:multiLevelType w:val="hybridMultilevel"/>
    <w:tmpl w:val="6382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A2522"/>
    <w:multiLevelType w:val="hybridMultilevel"/>
    <w:tmpl w:val="7A70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52647"/>
    <w:multiLevelType w:val="hybridMultilevel"/>
    <w:tmpl w:val="359628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533E9A"/>
    <w:multiLevelType w:val="hybridMultilevel"/>
    <w:tmpl w:val="D6368280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939257A"/>
    <w:multiLevelType w:val="hybridMultilevel"/>
    <w:tmpl w:val="7FFA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1C1"/>
    <w:rsid w:val="00000232"/>
    <w:rsid w:val="0000636C"/>
    <w:rsid w:val="00025F53"/>
    <w:rsid w:val="0003072E"/>
    <w:rsid w:val="00051A58"/>
    <w:rsid w:val="00077705"/>
    <w:rsid w:val="000904AB"/>
    <w:rsid w:val="000972D9"/>
    <w:rsid w:val="000B30EC"/>
    <w:rsid w:val="000C02FE"/>
    <w:rsid w:val="000C4C5C"/>
    <w:rsid w:val="000D2F31"/>
    <w:rsid w:val="000F24EA"/>
    <w:rsid w:val="00106F33"/>
    <w:rsid w:val="00113733"/>
    <w:rsid w:val="00135AC0"/>
    <w:rsid w:val="00142F65"/>
    <w:rsid w:val="001447F6"/>
    <w:rsid w:val="00146317"/>
    <w:rsid w:val="00146EE1"/>
    <w:rsid w:val="001566D3"/>
    <w:rsid w:val="00163C5F"/>
    <w:rsid w:val="0017473D"/>
    <w:rsid w:val="001760B2"/>
    <w:rsid w:val="00181D9F"/>
    <w:rsid w:val="0018512E"/>
    <w:rsid w:val="001976F0"/>
    <w:rsid w:val="00197836"/>
    <w:rsid w:val="001C1899"/>
    <w:rsid w:val="001D719A"/>
    <w:rsid w:val="001F4CF9"/>
    <w:rsid w:val="0020554C"/>
    <w:rsid w:val="0023584C"/>
    <w:rsid w:val="002460DC"/>
    <w:rsid w:val="00256F2D"/>
    <w:rsid w:val="00264568"/>
    <w:rsid w:val="00265100"/>
    <w:rsid w:val="002864B9"/>
    <w:rsid w:val="00290F45"/>
    <w:rsid w:val="00296C39"/>
    <w:rsid w:val="002A0616"/>
    <w:rsid w:val="002B0E79"/>
    <w:rsid w:val="002B3933"/>
    <w:rsid w:val="002B543A"/>
    <w:rsid w:val="002B61C1"/>
    <w:rsid w:val="00304E8F"/>
    <w:rsid w:val="00306ABE"/>
    <w:rsid w:val="00321E67"/>
    <w:rsid w:val="00353EBA"/>
    <w:rsid w:val="00371536"/>
    <w:rsid w:val="00377C72"/>
    <w:rsid w:val="00380CBC"/>
    <w:rsid w:val="0038612D"/>
    <w:rsid w:val="003A5D37"/>
    <w:rsid w:val="003B6BC9"/>
    <w:rsid w:val="003D2CB5"/>
    <w:rsid w:val="003D5197"/>
    <w:rsid w:val="003E27C3"/>
    <w:rsid w:val="003F7749"/>
    <w:rsid w:val="00402A09"/>
    <w:rsid w:val="004043EA"/>
    <w:rsid w:val="00424721"/>
    <w:rsid w:val="00460804"/>
    <w:rsid w:val="00462044"/>
    <w:rsid w:val="004A5DED"/>
    <w:rsid w:val="004B52E1"/>
    <w:rsid w:val="004B6E3A"/>
    <w:rsid w:val="004D1EA8"/>
    <w:rsid w:val="004E0098"/>
    <w:rsid w:val="004E0247"/>
    <w:rsid w:val="004E0B01"/>
    <w:rsid w:val="004E46CE"/>
    <w:rsid w:val="004E6566"/>
    <w:rsid w:val="004E6D99"/>
    <w:rsid w:val="00504CCA"/>
    <w:rsid w:val="00511F19"/>
    <w:rsid w:val="005145D6"/>
    <w:rsid w:val="00517C4D"/>
    <w:rsid w:val="0052002F"/>
    <w:rsid w:val="005335E2"/>
    <w:rsid w:val="00533CA6"/>
    <w:rsid w:val="00547361"/>
    <w:rsid w:val="005606F0"/>
    <w:rsid w:val="00573404"/>
    <w:rsid w:val="00592428"/>
    <w:rsid w:val="005C6AF8"/>
    <w:rsid w:val="005D0133"/>
    <w:rsid w:val="005D5455"/>
    <w:rsid w:val="005E4B16"/>
    <w:rsid w:val="005F0417"/>
    <w:rsid w:val="00617EBD"/>
    <w:rsid w:val="00657357"/>
    <w:rsid w:val="00674708"/>
    <w:rsid w:val="0068321F"/>
    <w:rsid w:val="00683563"/>
    <w:rsid w:val="00687897"/>
    <w:rsid w:val="00693B77"/>
    <w:rsid w:val="0069691B"/>
    <w:rsid w:val="00697531"/>
    <w:rsid w:val="006A227E"/>
    <w:rsid w:val="006B62C3"/>
    <w:rsid w:val="006C42B7"/>
    <w:rsid w:val="006D4D61"/>
    <w:rsid w:val="006E4C99"/>
    <w:rsid w:val="007046C1"/>
    <w:rsid w:val="0072564E"/>
    <w:rsid w:val="007355CE"/>
    <w:rsid w:val="0076612C"/>
    <w:rsid w:val="007722C0"/>
    <w:rsid w:val="0079096C"/>
    <w:rsid w:val="007969C9"/>
    <w:rsid w:val="007D051F"/>
    <w:rsid w:val="007E1DBC"/>
    <w:rsid w:val="007E44FE"/>
    <w:rsid w:val="007E6846"/>
    <w:rsid w:val="007F0DD4"/>
    <w:rsid w:val="00817F1D"/>
    <w:rsid w:val="00820732"/>
    <w:rsid w:val="0082257F"/>
    <w:rsid w:val="00825B71"/>
    <w:rsid w:val="0084233C"/>
    <w:rsid w:val="00851B84"/>
    <w:rsid w:val="00865267"/>
    <w:rsid w:val="008732F2"/>
    <w:rsid w:val="008903B0"/>
    <w:rsid w:val="008A0775"/>
    <w:rsid w:val="008C6D61"/>
    <w:rsid w:val="008E040F"/>
    <w:rsid w:val="008E6756"/>
    <w:rsid w:val="009001C1"/>
    <w:rsid w:val="0090026A"/>
    <w:rsid w:val="009159BF"/>
    <w:rsid w:val="00915BD2"/>
    <w:rsid w:val="009165EE"/>
    <w:rsid w:val="009246ED"/>
    <w:rsid w:val="00924E34"/>
    <w:rsid w:val="009322BD"/>
    <w:rsid w:val="00932F59"/>
    <w:rsid w:val="00943C39"/>
    <w:rsid w:val="00962465"/>
    <w:rsid w:val="009649DA"/>
    <w:rsid w:val="009731FA"/>
    <w:rsid w:val="00992DBC"/>
    <w:rsid w:val="009C3A98"/>
    <w:rsid w:val="009D5548"/>
    <w:rsid w:val="009E3565"/>
    <w:rsid w:val="009F3706"/>
    <w:rsid w:val="009F5552"/>
    <w:rsid w:val="00A1464C"/>
    <w:rsid w:val="00A15BBE"/>
    <w:rsid w:val="00A30F9C"/>
    <w:rsid w:val="00A3370F"/>
    <w:rsid w:val="00A5096A"/>
    <w:rsid w:val="00A50CB6"/>
    <w:rsid w:val="00A63A29"/>
    <w:rsid w:val="00A72EF9"/>
    <w:rsid w:val="00A773F0"/>
    <w:rsid w:val="00A844AB"/>
    <w:rsid w:val="00A87CF0"/>
    <w:rsid w:val="00A909B0"/>
    <w:rsid w:val="00A9126E"/>
    <w:rsid w:val="00A97CEE"/>
    <w:rsid w:val="00AA1DFC"/>
    <w:rsid w:val="00AA2417"/>
    <w:rsid w:val="00AB0D3E"/>
    <w:rsid w:val="00AB499D"/>
    <w:rsid w:val="00AB7AB6"/>
    <w:rsid w:val="00AC4DCF"/>
    <w:rsid w:val="00AD0943"/>
    <w:rsid w:val="00AD36FD"/>
    <w:rsid w:val="00AD7C3D"/>
    <w:rsid w:val="00AF46F4"/>
    <w:rsid w:val="00B101FF"/>
    <w:rsid w:val="00B41FAF"/>
    <w:rsid w:val="00B66001"/>
    <w:rsid w:val="00B90262"/>
    <w:rsid w:val="00BA2876"/>
    <w:rsid w:val="00BF6EB2"/>
    <w:rsid w:val="00C044A5"/>
    <w:rsid w:val="00C2647F"/>
    <w:rsid w:val="00C31476"/>
    <w:rsid w:val="00C35BA2"/>
    <w:rsid w:val="00C37DE4"/>
    <w:rsid w:val="00C52203"/>
    <w:rsid w:val="00C606E2"/>
    <w:rsid w:val="00C8739A"/>
    <w:rsid w:val="00C96028"/>
    <w:rsid w:val="00CA2403"/>
    <w:rsid w:val="00CA46CC"/>
    <w:rsid w:val="00CB06EA"/>
    <w:rsid w:val="00CB3EE6"/>
    <w:rsid w:val="00CE219F"/>
    <w:rsid w:val="00D244EC"/>
    <w:rsid w:val="00D43C31"/>
    <w:rsid w:val="00DA7A03"/>
    <w:rsid w:val="00DB715E"/>
    <w:rsid w:val="00DC668D"/>
    <w:rsid w:val="00DC6EE4"/>
    <w:rsid w:val="00DD3A8E"/>
    <w:rsid w:val="00DE5201"/>
    <w:rsid w:val="00DF0995"/>
    <w:rsid w:val="00DF1FB5"/>
    <w:rsid w:val="00DF24D4"/>
    <w:rsid w:val="00E05F3C"/>
    <w:rsid w:val="00E273CD"/>
    <w:rsid w:val="00E469D6"/>
    <w:rsid w:val="00E575E2"/>
    <w:rsid w:val="00E57F38"/>
    <w:rsid w:val="00E601E0"/>
    <w:rsid w:val="00E64984"/>
    <w:rsid w:val="00E67F0D"/>
    <w:rsid w:val="00E75006"/>
    <w:rsid w:val="00E900FA"/>
    <w:rsid w:val="00E93639"/>
    <w:rsid w:val="00E93C44"/>
    <w:rsid w:val="00E972FE"/>
    <w:rsid w:val="00EA081E"/>
    <w:rsid w:val="00EA5DD6"/>
    <w:rsid w:val="00F016B0"/>
    <w:rsid w:val="00F24EA5"/>
    <w:rsid w:val="00F456F9"/>
    <w:rsid w:val="00F80570"/>
    <w:rsid w:val="00F913CB"/>
    <w:rsid w:val="00F948E7"/>
    <w:rsid w:val="00FA63B0"/>
    <w:rsid w:val="00FB24F2"/>
    <w:rsid w:val="00FB6FE4"/>
    <w:rsid w:val="00FC3CC4"/>
    <w:rsid w:val="00FE5B05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1F"/>
  </w:style>
  <w:style w:type="paragraph" w:styleId="1">
    <w:name w:val="heading 1"/>
    <w:basedOn w:val="a"/>
    <w:next w:val="a"/>
    <w:link w:val="10"/>
    <w:uiPriority w:val="9"/>
    <w:qFormat/>
    <w:rsid w:val="0068321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8321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1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1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1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1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1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1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1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21F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8321F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8321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321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321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321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321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321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321F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68321F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8321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8321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8321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8321F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68321F"/>
    <w:rPr>
      <w:b/>
      <w:bCs/>
    </w:rPr>
  </w:style>
  <w:style w:type="character" w:styleId="aa">
    <w:name w:val="Emphasis"/>
    <w:uiPriority w:val="20"/>
    <w:qFormat/>
    <w:rsid w:val="0068321F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68321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32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321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8321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8321F"/>
    <w:rPr>
      <w:i/>
      <w:iCs/>
    </w:rPr>
  </w:style>
  <w:style w:type="character" w:styleId="ae">
    <w:name w:val="Subtle Emphasis"/>
    <w:uiPriority w:val="19"/>
    <w:qFormat/>
    <w:rsid w:val="0068321F"/>
    <w:rPr>
      <w:i/>
      <w:iCs/>
    </w:rPr>
  </w:style>
  <w:style w:type="character" w:styleId="af">
    <w:name w:val="Intense Emphasis"/>
    <w:uiPriority w:val="21"/>
    <w:qFormat/>
    <w:rsid w:val="0068321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8321F"/>
    <w:rPr>
      <w:smallCaps/>
    </w:rPr>
  </w:style>
  <w:style w:type="character" w:styleId="af1">
    <w:name w:val="Intense Reference"/>
    <w:uiPriority w:val="32"/>
    <w:qFormat/>
    <w:rsid w:val="0068321F"/>
    <w:rPr>
      <w:b/>
      <w:bCs/>
      <w:smallCaps/>
    </w:rPr>
  </w:style>
  <w:style w:type="character" w:styleId="af2">
    <w:name w:val="Book Title"/>
    <w:basedOn w:val="a0"/>
    <w:uiPriority w:val="33"/>
    <w:qFormat/>
    <w:rsid w:val="006832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321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1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7EBD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617EBD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92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9246ED"/>
  </w:style>
  <w:style w:type="character" w:customStyle="1" w:styleId="editsection">
    <w:name w:val="editsection"/>
    <w:basedOn w:val="a0"/>
    <w:rsid w:val="009246ED"/>
  </w:style>
  <w:style w:type="table" w:styleId="af8">
    <w:name w:val="Table Grid"/>
    <w:basedOn w:val="a1"/>
    <w:uiPriority w:val="59"/>
    <w:rsid w:val="0053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6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Document Map"/>
    <w:basedOn w:val="a"/>
    <w:link w:val="afa"/>
    <w:uiPriority w:val="99"/>
    <w:semiHidden/>
    <w:unhideWhenUsed/>
    <w:rsid w:val="00B4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41FAF"/>
    <w:rPr>
      <w:rFonts w:ascii="Tahoma" w:hAnsi="Tahoma" w:cs="Tahoma"/>
      <w:sz w:val="16"/>
      <w:szCs w:val="16"/>
    </w:rPr>
  </w:style>
  <w:style w:type="character" w:customStyle="1" w:styleId="path-link1">
    <w:name w:val="path-link1"/>
    <w:basedOn w:val="a0"/>
    <w:rsid w:val="00DA7A03"/>
    <w:rPr>
      <w:rFonts w:ascii="Verdana" w:hAnsi="Verdana" w:hint="default"/>
      <w:color w:val="000000"/>
      <w:sz w:val="16"/>
      <w:szCs w:val="16"/>
    </w:rPr>
  </w:style>
  <w:style w:type="character" w:customStyle="1" w:styleId="val">
    <w:name w:val="val"/>
    <w:basedOn w:val="a0"/>
    <w:rsid w:val="00E900FA"/>
  </w:style>
  <w:style w:type="character" w:customStyle="1" w:styleId="nobr1">
    <w:name w:val="nobr1"/>
    <w:basedOn w:val="a0"/>
    <w:rsid w:val="00E900FA"/>
  </w:style>
  <w:style w:type="character" w:customStyle="1" w:styleId="if">
    <w:name w:val="if"/>
    <w:basedOn w:val="a0"/>
    <w:rsid w:val="00E900FA"/>
  </w:style>
  <w:style w:type="paragraph" w:styleId="afb">
    <w:name w:val="Body Text Indent"/>
    <w:basedOn w:val="a"/>
    <w:link w:val="afc"/>
    <w:semiHidden/>
    <w:rsid w:val="00E93C44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c">
    <w:name w:val="Основной текст с отступом Знак"/>
    <w:basedOn w:val="a0"/>
    <w:link w:val="afb"/>
    <w:semiHidden/>
    <w:rsid w:val="00E93C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footnote text"/>
    <w:basedOn w:val="a"/>
    <w:link w:val="afe"/>
    <w:semiHidden/>
    <w:rsid w:val="00E9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e">
    <w:name w:val="Текст сноски Знак"/>
    <w:basedOn w:val="a0"/>
    <w:link w:val="afd"/>
    <w:semiHidden/>
    <w:rsid w:val="00E93C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">
    <w:name w:val="footnote reference"/>
    <w:basedOn w:val="a0"/>
    <w:semiHidden/>
    <w:rsid w:val="00E93C44"/>
    <w:rPr>
      <w:vertAlign w:val="superscript"/>
    </w:rPr>
  </w:style>
  <w:style w:type="paragraph" w:customStyle="1" w:styleId="ulogblock">
    <w:name w:val="ulogblock"/>
    <w:basedOn w:val="a"/>
    <w:rsid w:val="00E5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992DBC"/>
  </w:style>
  <w:style w:type="character" w:customStyle="1" w:styleId="apple-converted-space">
    <w:name w:val="apple-converted-space"/>
    <w:basedOn w:val="a0"/>
    <w:rsid w:val="00992DBC"/>
  </w:style>
  <w:style w:type="paragraph" w:styleId="aff0">
    <w:name w:val="header"/>
    <w:basedOn w:val="a"/>
    <w:link w:val="aff1"/>
    <w:uiPriority w:val="99"/>
    <w:semiHidden/>
    <w:unhideWhenUsed/>
    <w:rsid w:val="0040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4043EA"/>
  </w:style>
  <w:style w:type="paragraph" w:styleId="aff2">
    <w:name w:val="footer"/>
    <w:basedOn w:val="a"/>
    <w:link w:val="aff3"/>
    <w:uiPriority w:val="99"/>
    <w:semiHidden/>
    <w:unhideWhenUsed/>
    <w:rsid w:val="0040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404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5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  <w:divsChild>
                    <w:div w:id="5652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AAAAA"/>
                        <w:right w:val="none" w:sz="0" w:space="0" w:color="auto"/>
                      </w:divBdr>
                    </w:div>
                    <w:div w:id="132666262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812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197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713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3095216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062752929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41297273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134857419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391928088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66535157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11393626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793794153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652368567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078403420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</w:divsChild>
            </w:div>
          </w:divsChild>
        </w:div>
      </w:divsChild>
    </w:div>
    <w:div w:id="240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2083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9180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8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1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BBCA"/>
                                                        <w:left w:val="single" w:sz="6" w:space="0" w:color="ADBBCA"/>
                                                        <w:bottom w:val="single" w:sz="6" w:space="0" w:color="ADBBCA"/>
                                                        <w:right w:val="single" w:sz="6" w:space="0" w:color="ADBBCA"/>
                                                      </w:divBdr>
                                                      <w:divsChild>
                                                        <w:div w:id="155801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14" w:color="DAE2E8"/>
                                                            <w:left w:val="single" w:sz="48" w:space="15" w:color="DAE2E8"/>
                                                            <w:bottom w:val="single" w:sz="48" w:space="14" w:color="DAE2E8"/>
                                                            <w:right w:val="single" w:sz="48" w:space="15" w:color="DAE2E8"/>
                                                          </w:divBdr>
                                                          <w:divsChild>
                                                            <w:div w:id="109340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7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227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6634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68852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8179868">
                  <w:marLeft w:val="4050"/>
                  <w:marRight w:val="45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95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474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-child.ru/stupenki/237/178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a.ru/spravka/20120903/741880407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clusive-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politika.ru/files/11567/st_pet_conference_inclusive_ed_june2008_ru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bobrazovanie.ru/inkluzivnoe_obrazovanie/inkluziia_glazami_specialist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B2D5-D870-4F3C-99DD-260F094F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Lara</cp:lastModifiedBy>
  <cp:revision>26</cp:revision>
  <cp:lastPrinted>2012-02-16T04:36:00Z</cp:lastPrinted>
  <dcterms:created xsi:type="dcterms:W3CDTF">2012-02-14T11:10:00Z</dcterms:created>
  <dcterms:modified xsi:type="dcterms:W3CDTF">2013-11-12T15:46:00Z</dcterms:modified>
</cp:coreProperties>
</file>