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2216"/>
        <w:gridCol w:w="3163"/>
      </w:tblGrid>
      <w:tr w:rsidR="00927AF3" w:rsidRPr="00EA12EB" w:rsidTr="0061779E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927AF3" w:rsidRPr="00EA12EB" w:rsidRDefault="00927AF3" w:rsidP="0061779E">
            <w:pPr>
              <w:jc w:val="center"/>
              <w:rPr>
                <w:b/>
                <w:color w:val="0000FF"/>
              </w:rPr>
            </w:pPr>
            <w:r w:rsidRPr="001A0267">
              <w:rPr>
                <w:b/>
                <w:color w:val="FF0000"/>
                <w:sz w:val="32"/>
                <w:szCs w:val="32"/>
              </w:rPr>
              <w:t>А.</w:t>
            </w:r>
            <w:r>
              <w:rPr>
                <w:b/>
                <w:color w:val="FF0000"/>
                <w:sz w:val="32"/>
                <w:szCs w:val="32"/>
              </w:rPr>
              <w:t xml:space="preserve">      </w:t>
            </w:r>
            <w:r w:rsidRPr="00EA12EB">
              <w:rPr>
                <w:b/>
                <w:color w:val="0000FF"/>
              </w:rPr>
              <w:t xml:space="preserve">ПОДРОБНАЯ ПРОГРАММА И СОДЕРЖАНИЕ УРОКА на основе технологии </w:t>
            </w:r>
            <w:proofErr w:type="spellStart"/>
            <w:r w:rsidRPr="00EA12EB">
              <w:rPr>
                <w:b/>
                <w:color w:val="0000FF"/>
              </w:rPr>
              <w:t>модерации</w:t>
            </w:r>
            <w:proofErr w:type="spellEnd"/>
          </w:p>
        </w:tc>
      </w:tr>
      <w:tr w:rsidR="00927AF3" w:rsidRPr="00294882" w:rsidTr="0061779E">
        <w:tc>
          <w:tcPr>
            <w:tcW w:w="2340" w:type="dxa"/>
            <w:shd w:val="clear" w:color="auto" w:fill="FFFFFF"/>
          </w:tcPr>
          <w:p w:rsidR="00927AF3" w:rsidRPr="00EA12EB" w:rsidRDefault="00927AF3" w:rsidP="0061779E">
            <w:pPr>
              <w:jc w:val="both"/>
              <w:rPr>
                <w:b/>
                <w:i/>
                <w:color w:val="FF0000"/>
              </w:rPr>
            </w:pPr>
            <w:r w:rsidRPr="00EA12EB">
              <w:rPr>
                <w:b/>
                <w:i/>
                <w:color w:val="FF0000"/>
              </w:rPr>
              <w:t>Предмет, по которому проводится урок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927AF3" w:rsidRDefault="00927AF3" w:rsidP="0061779E">
            <w:pPr>
              <w:jc w:val="center"/>
              <w:rPr>
                <w:b/>
                <w:color w:val="000080"/>
                <w:sz w:val="40"/>
                <w:szCs w:val="40"/>
              </w:rPr>
            </w:pPr>
            <w:r w:rsidRPr="00294882">
              <w:rPr>
                <w:b/>
                <w:color w:val="000080"/>
                <w:sz w:val="40"/>
                <w:szCs w:val="40"/>
              </w:rPr>
              <w:t>Русский язык</w:t>
            </w:r>
          </w:p>
          <w:p w:rsidR="00927AF3" w:rsidRPr="00113904" w:rsidRDefault="00927AF3" w:rsidP="0061779E">
            <w:pPr>
              <w:rPr>
                <w:color w:val="1F497D" w:themeColor="text2"/>
              </w:rPr>
            </w:pPr>
            <w:r w:rsidRPr="00E222A0">
              <w:rPr>
                <w:b/>
                <w:color w:val="000080"/>
              </w:rPr>
              <w:t>Тема урока:</w:t>
            </w:r>
            <w:r w:rsidRPr="00113904">
              <w:rPr>
                <w:bCs/>
                <w:color w:val="1F497D" w:themeColor="text2"/>
              </w:rPr>
              <w:t xml:space="preserve"> Мягкий знак на конце имен существительных после шипящих</w:t>
            </w:r>
            <w:r>
              <w:rPr>
                <w:bCs/>
                <w:color w:val="1F497D" w:themeColor="text2"/>
              </w:rPr>
              <w:t>.</w:t>
            </w:r>
          </w:p>
          <w:p w:rsidR="00927AF3" w:rsidRPr="00E222A0" w:rsidRDefault="00927AF3" w:rsidP="0061779E">
            <w:pPr>
              <w:rPr>
                <w:color w:val="1F497D" w:themeColor="text2"/>
              </w:rPr>
            </w:pPr>
            <w:r w:rsidRPr="00E222A0">
              <w:rPr>
                <w:b/>
                <w:color w:val="000080"/>
              </w:rPr>
              <w:t>Цель урока:</w:t>
            </w:r>
            <w:r w:rsidRPr="00E222A0">
              <w:t xml:space="preserve"> </w:t>
            </w:r>
            <w:r w:rsidRPr="00E222A0">
              <w:rPr>
                <w:color w:val="1F497D" w:themeColor="text2"/>
              </w:rPr>
              <w:t>Формировать  умения  учащихся писать слова с новой орфограммой</w:t>
            </w:r>
            <w:r>
              <w:rPr>
                <w:color w:val="1F497D" w:themeColor="text2"/>
              </w:rPr>
              <w:t>.</w:t>
            </w:r>
          </w:p>
          <w:p w:rsidR="00927AF3" w:rsidRPr="00294882" w:rsidRDefault="00927AF3" w:rsidP="0061779E">
            <w:pPr>
              <w:jc w:val="center"/>
              <w:rPr>
                <w:b/>
                <w:color w:val="000080"/>
                <w:sz w:val="40"/>
                <w:szCs w:val="40"/>
              </w:rPr>
            </w:pPr>
          </w:p>
        </w:tc>
      </w:tr>
      <w:tr w:rsidR="00927AF3" w:rsidRPr="00EA12EB" w:rsidTr="0061779E">
        <w:tc>
          <w:tcPr>
            <w:tcW w:w="2340" w:type="dxa"/>
            <w:shd w:val="clear" w:color="auto" w:fill="FFFFFF"/>
          </w:tcPr>
          <w:p w:rsidR="00927AF3" w:rsidRPr="00EA12EB" w:rsidRDefault="00927AF3" w:rsidP="0061779E">
            <w:pPr>
              <w:jc w:val="both"/>
              <w:rPr>
                <w:b/>
                <w:i/>
                <w:color w:val="FF0000"/>
              </w:rPr>
            </w:pPr>
            <w:r w:rsidRPr="00EA12EB">
              <w:rPr>
                <w:b/>
                <w:i/>
                <w:color w:val="FF0000"/>
              </w:rPr>
              <w:t>Класс</w:t>
            </w:r>
          </w:p>
        </w:tc>
        <w:tc>
          <w:tcPr>
            <w:tcW w:w="7899" w:type="dxa"/>
            <w:gridSpan w:val="3"/>
            <w:shd w:val="clear" w:color="auto" w:fill="FFFFFF"/>
          </w:tcPr>
          <w:p w:rsidR="00927AF3" w:rsidRPr="00EA12EB" w:rsidRDefault="00927AF3" w:rsidP="0061779E">
            <w:pPr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                                           3 класс</w:t>
            </w:r>
          </w:p>
        </w:tc>
      </w:tr>
      <w:tr w:rsidR="00927AF3" w:rsidRPr="00EA12EB" w:rsidTr="0061779E">
        <w:tc>
          <w:tcPr>
            <w:tcW w:w="2340" w:type="dxa"/>
            <w:shd w:val="clear" w:color="auto" w:fill="FFFFCC"/>
          </w:tcPr>
          <w:p w:rsidR="00927AF3" w:rsidRPr="00EA12EB" w:rsidRDefault="00927AF3" w:rsidP="0061779E">
            <w:pPr>
              <w:jc w:val="center"/>
              <w:rPr>
                <w:b/>
                <w:color w:val="000080"/>
              </w:rPr>
            </w:pPr>
            <w:r w:rsidRPr="00EA12EB">
              <w:rPr>
                <w:b/>
                <w:color w:val="000080"/>
              </w:rPr>
              <w:t>Этап</w:t>
            </w:r>
          </w:p>
        </w:tc>
        <w:tc>
          <w:tcPr>
            <w:tcW w:w="2520" w:type="dxa"/>
            <w:shd w:val="clear" w:color="auto" w:fill="FFFFCC"/>
          </w:tcPr>
          <w:p w:rsidR="00927AF3" w:rsidRPr="00EA12EB" w:rsidRDefault="00927AF3" w:rsidP="0061779E">
            <w:pPr>
              <w:jc w:val="center"/>
              <w:rPr>
                <w:b/>
                <w:color w:val="000080"/>
              </w:rPr>
            </w:pPr>
            <w:r w:rsidRPr="00EA12EB">
              <w:rPr>
                <w:b/>
                <w:color w:val="000080"/>
              </w:rPr>
              <w:t>Время, продолжительность этапа</w:t>
            </w:r>
          </w:p>
        </w:tc>
        <w:tc>
          <w:tcPr>
            <w:tcW w:w="2216" w:type="dxa"/>
            <w:shd w:val="clear" w:color="auto" w:fill="FFFFCC"/>
          </w:tcPr>
          <w:p w:rsidR="00927AF3" w:rsidRPr="00EA12EB" w:rsidRDefault="00927AF3" w:rsidP="0061779E">
            <w:pPr>
              <w:jc w:val="center"/>
              <w:rPr>
                <w:b/>
                <w:color w:val="000080"/>
              </w:rPr>
            </w:pPr>
            <w:r w:rsidRPr="00EA12EB">
              <w:rPr>
                <w:b/>
                <w:color w:val="000080"/>
              </w:rPr>
              <w:t>Активный метод обучения (прием, способ, техника)</w:t>
            </w:r>
          </w:p>
        </w:tc>
        <w:tc>
          <w:tcPr>
            <w:tcW w:w="3163" w:type="dxa"/>
            <w:shd w:val="clear" w:color="auto" w:fill="FFFFCC"/>
          </w:tcPr>
          <w:p w:rsidR="00927AF3" w:rsidRPr="00EA12EB" w:rsidRDefault="00927AF3" w:rsidP="0061779E">
            <w:pPr>
              <w:jc w:val="center"/>
              <w:rPr>
                <w:b/>
                <w:color w:val="000080"/>
              </w:rPr>
            </w:pPr>
            <w:r w:rsidRPr="00EA12EB">
              <w:rPr>
                <w:b/>
                <w:color w:val="000080"/>
              </w:rPr>
              <w:t>Подробное описание АМО (приема, способа, техники)</w:t>
            </w:r>
          </w:p>
        </w:tc>
      </w:tr>
      <w:tr w:rsidR="00927AF3" w:rsidRPr="00E222A0" w:rsidTr="0061779E">
        <w:tc>
          <w:tcPr>
            <w:tcW w:w="2340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Инициация</w:t>
            </w:r>
          </w:p>
        </w:tc>
        <w:tc>
          <w:tcPr>
            <w:tcW w:w="2520" w:type="dxa"/>
            <w:shd w:val="clear" w:color="auto" w:fill="auto"/>
          </w:tcPr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  <w:r w:rsidRPr="00E222A0">
              <w:rPr>
                <w:color w:val="0000FF"/>
              </w:rPr>
              <w:t>1 мин</w:t>
            </w:r>
          </w:p>
        </w:tc>
        <w:tc>
          <w:tcPr>
            <w:tcW w:w="2216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«Здравствуй, друг»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создать эмоциональный   настрой.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 xml:space="preserve"> </w:t>
            </w:r>
          </w:p>
        </w:tc>
        <w:tc>
          <w:tcPr>
            <w:tcW w:w="3163" w:type="dxa"/>
          </w:tcPr>
          <w:p w:rsidR="00927AF3" w:rsidRPr="00927AF3" w:rsidRDefault="00927AF3" w:rsidP="0061779E">
            <w:pPr>
              <w:jc w:val="both"/>
            </w:pPr>
            <w:r w:rsidRPr="00927AF3">
              <w:t xml:space="preserve">Прежде, чем начать урок, давайте пожелаем друг другу здоровья. Повернитесь друг к другу лицом. Посмотрите друг другу в глаза. Улыбнитесь. Разверните ладони друг к другу, но не соприкасайтесь, будем здороваться пальчиками. </w:t>
            </w:r>
          </w:p>
          <w:p w:rsidR="00927AF3" w:rsidRPr="00927AF3" w:rsidRDefault="00927AF3" w:rsidP="0061779E">
            <w:pPr>
              <w:jc w:val="both"/>
            </w:pPr>
            <w:r w:rsidRPr="00927AF3">
              <w:t>Желаю (большой)</w:t>
            </w:r>
          </w:p>
          <w:p w:rsidR="00927AF3" w:rsidRPr="00927AF3" w:rsidRDefault="00927AF3" w:rsidP="0061779E">
            <w:pPr>
              <w:jc w:val="both"/>
            </w:pPr>
            <w:r w:rsidRPr="00927AF3">
              <w:t>Успеха (</w:t>
            </w:r>
            <w:proofErr w:type="gramStart"/>
            <w:r w:rsidRPr="00927AF3">
              <w:t>указательный</w:t>
            </w:r>
            <w:proofErr w:type="gramEnd"/>
            <w:r w:rsidRPr="00927AF3">
              <w:t>)</w:t>
            </w:r>
          </w:p>
          <w:p w:rsidR="00927AF3" w:rsidRPr="00927AF3" w:rsidRDefault="00927AF3" w:rsidP="0061779E">
            <w:pPr>
              <w:jc w:val="both"/>
            </w:pPr>
            <w:r w:rsidRPr="00927AF3">
              <w:t>Большого (средний)</w:t>
            </w:r>
          </w:p>
          <w:p w:rsidR="00927AF3" w:rsidRPr="00927AF3" w:rsidRDefault="00927AF3" w:rsidP="0061779E">
            <w:pPr>
              <w:jc w:val="both"/>
            </w:pPr>
            <w:r w:rsidRPr="00927AF3">
              <w:t>Во всем   (</w:t>
            </w:r>
            <w:proofErr w:type="gramStart"/>
            <w:r w:rsidRPr="00927AF3">
              <w:t>безымянный</w:t>
            </w:r>
            <w:proofErr w:type="gramEnd"/>
            <w:r w:rsidRPr="00927AF3">
              <w:t>)</w:t>
            </w:r>
          </w:p>
          <w:p w:rsidR="00927AF3" w:rsidRPr="00927AF3" w:rsidRDefault="00927AF3" w:rsidP="0061779E">
            <w:pPr>
              <w:jc w:val="both"/>
            </w:pPr>
            <w:r w:rsidRPr="00927AF3">
              <w:t>И везде (мизинец)</w:t>
            </w:r>
          </w:p>
          <w:p w:rsidR="00927AF3" w:rsidRPr="00927AF3" w:rsidRDefault="00927AF3" w:rsidP="0061779E">
            <w:pPr>
              <w:jc w:val="both"/>
            </w:pPr>
            <w:r w:rsidRPr="00927AF3">
              <w:t>Здравствуй (вся ладонь)</w:t>
            </w:r>
          </w:p>
        </w:tc>
      </w:tr>
      <w:tr w:rsidR="00927AF3" w:rsidRPr="00E222A0" w:rsidTr="0061779E">
        <w:tc>
          <w:tcPr>
            <w:tcW w:w="2340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Вхождение или погружение в тему</w:t>
            </w:r>
          </w:p>
        </w:tc>
        <w:tc>
          <w:tcPr>
            <w:tcW w:w="2520" w:type="dxa"/>
            <w:shd w:val="clear" w:color="auto" w:fill="auto"/>
          </w:tcPr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  <w:r w:rsidRPr="00E222A0">
              <w:rPr>
                <w:color w:val="0000FF"/>
              </w:rPr>
              <w:t>3 мин</w:t>
            </w: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  <w:r w:rsidRPr="00E222A0">
              <w:rPr>
                <w:color w:val="0000FF"/>
              </w:rPr>
              <w:t>6 мин</w:t>
            </w:r>
          </w:p>
        </w:tc>
        <w:tc>
          <w:tcPr>
            <w:tcW w:w="2216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«Кластер»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получить обратную связь от учеников по изученному материалу.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</w:t>
            </w:r>
            <w:proofErr w:type="spellStart"/>
            <w:r w:rsidRPr="00E222A0">
              <w:rPr>
                <w:color w:val="0000FF"/>
              </w:rPr>
              <w:t>Инфо-угадайка</w:t>
            </w:r>
            <w:proofErr w:type="spellEnd"/>
            <w:r w:rsidRPr="00E222A0">
              <w:rPr>
                <w:color w:val="0000FF"/>
              </w:rPr>
              <w:t>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представление нового материала.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</w:tc>
        <w:tc>
          <w:tcPr>
            <w:tcW w:w="3163" w:type="dxa"/>
          </w:tcPr>
          <w:p w:rsidR="00927AF3" w:rsidRPr="00927AF3" w:rsidRDefault="00927AF3" w:rsidP="0061779E">
            <w:r w:rsidRPr="00927AF3">
              <w:t xml:space="preserve">На доске слова (распределите имена существительные на две группы):  камыш., </w:t>
            </w:r>
            <w:proofErr w:type="spellStart"/>
            <w:r w:rsidRPr="00927AF3">
              <w:t>кроват</w:t>
            </w:r>
            <w:proofErr w:type="spellEnd"/>
            <w:r w:rsidRPr="00927AF3">
              <w:t xml:space="preserve">., </w:t>
            </w:r>
            <w:proofErr w:type="spellStart"/>
            <w:r w:rsidRPr="00927AF3">
              <w:t>медвед</w:t>
            </w:r>
            <w:proofErr w:type="spellEnd"/>
            <w:r w:rsidRPr="00927AF3">
              <w:t xml:space="preserve">., </w:t>
            </w:r>
            <w:proofErr w:type="spellStart"/>
            <w:r w:rsidRPr="00927AF3">
              <w:t>девоч</w:t>
            </w:r>
            <w:proofErr w:type="gramStart"/>
            <w:r w:rsidRPr="00927AF3">
              <w:t>.к</w:t>
            </w:r>
            <w:proofErr w:type="gramEnd"/>
            <w:r w:rsidRPr="00927AF3">
              <w:t>а</w:t>
            </w:r>
            <w:proofErr w:type="spellEnd"/>
            <w:r w:rsidRPr="00927AF3">
              <w:t xml:space="preserve">, </w:t>
            </w:r>
            <w:proofErr w:type="spellStart"/>
            <w:r w:rsidRPr="00927AF3">
              <w:t>мыш</w:t>
            </w:r>
            <w:proofErr w:type="spellEnd"/>
            <w:r w:rsidRPr="00927AF3">
              <w:t xml:space="preserve">., </w:t>
            </w:r>
            <w:proofErr w:type="spellStart"/>
            <w:r w:rsidRPr="00927AF3">
              <w:t>снегир</w:t>
            </w:r>
            <w:proofErr w:type="spellEnd"/>
            <w:r w:rsidRPr="00927AF3">
              <w:t xml:space="preserve">., </w:t>
            </w:r>
            <w:proofErr w:type="spellStart"/>
            <w:r w:rsidRPr="00927AF3">
              <w:t>бабоч.ка</w:t>
            </w:r>
            <w:proofErr w:type="spellEnd"/>
            <w:r w:rsidRPr="00927AF3">
              <w:t>, плащ.  Если возникнет трудность, поставьте вопросительный знак.</w:t>
            </w:r>
          </w:p>
          <w:p w:rsidR="00927AF3" w:rsidRPr="00927AF3" w:rsidRDefault="00927AF3" w:rsidP="0061779E"/>
          <w:p w:rsidR="00927AF3" w:rsidRPr="00927AF3" w:rsidRDefault="00927AF3" w:rsidP="0061779E">
            <w:r w:rsidRPr="00927AF3">
              <w:t xml:space="preserve">Учащиеся выходят к доске по цепочке и пишут слова в два столбика с </w:t>
            </w:r>
            <w:proofErr w:type="spellStart"/>
            <w:r w:rsidRPr="00927AF3">
              <w:t>ь</w:t>
            </w:r>
            <w:proofErr w:type="spellEnd"/>
            <w:r w:rsidRPr="00927AF3">
              <w:t xml:space="preserve"> и без </w:t>
            </w:r>
            <w:proofErr w:type="spellStart"/>
            <w:r w:rsidRPr="00927AF3">
              <w:t>ь</w:t>
            </w:r>
            <w:proofErr w:type="spellEnd"/>
            <w:r w:rsidRPr="00927AF3">
              <w:t>.</w:t>
            </w:r>
          </w:p>
          <w:p w:rsidR="00927AF3" w:rsidRPr="00927AF3" w:rsidRDefault="00927AF3" w:rsidP="0061779E">
            <w:r w:rsidRPr="00927AF3">
              <w:t xml:space="preserve">Возникла ли  трудность в написании  этих слов? В каких словах поставили вопросительный знак?  В чем причина вашего затруднения? </w:t>
            </w:r>
          </w:p>
          <w:p w:rsidR="00927AF3" w:rsidRPr="00927AF3" w:rsidRDefault="00927AF3" w:rsidP="0061779E">
            <w:r w:rsidRPr="00927AF3">
              <w:t>Учащиеся самостоятельно определяют тему  цель урока.</w:t>
            </w:r>
          </w:p>
        </w:tc>
      </w:tr>
      <w:tr w:rsidR="00927AF3" w:rsidRPr="00E222A0" w:rsidTr="0061779E">
        <w:tc>
          <w:tcPr>
            <w:tcW w:w="2340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lastRenderedPageBreak/>
              <w:t>Формирование ожиданий учеников</w:t>
            </w:r>
          </w:p>
        </w:tc>
        <w:tc>
          <w:tcPr>
            <w:tcW w:w="2520" w:type="dxa"/>
            <w:shd w:val="clear" w:color="auto" w:fill="auto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center"/>
              <w:rPr>
                <w:color w:val="0000FF"/>
              </w:rPr>
            </w:pPr>
            <w:r w:rsidRPr="00E222A0">
              <w:rPr>
                <w:color w:val="0000FF"/>
              </w:rPr>
              <w:t>5 мин</w:t>
            </w:r>
          </w:p>
        </w:tc>
        <w:tc>
          <w:tcPr>
            <w:tcW w:w="2216" w:type="dxa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«Фруктовый сад»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 xml:space="preserve">Цель: учителю результаты применения метода позволят лучше понять класс и каждого ученика, полученные материалы сможет использовать при подготовке и проведении урока для обеспечения личностно-ориентированного подхода к </w:t>
            </w:r>
            <w:proofErr w:type="gramStart"/>
            <w:r w:rsidRPr="00E222A0">
              <w:rPr>
                <w:color w:val="0000FF"/>
              </w:rPr>
              <w:t>обучающимся</w:t>
            </w:r>
            <w:proofErr w:type="gramEnd"/>
            <w:r w:rsidRPr="00E222A0">
              <w:rPr>
                <w:color w:val="0000FF"/>
              </w:rPr>
              <w:t>.</w:t>
            </w:r>
            <w:r w:rsidRPr="00E222A0">
              <w:rPr>
                <w:color w:val="0000FF"/>
              </w:rPr>
              <w:br/>
            </w:r>
            <w:r w:rsidRPr="00E222A0">
              <w:rPr>
                <w:rFonts w:ascii="Arial" w:hAnsi="Arial" w:cs="Arial"/>
                <w:color w:val="0000FF"/>
                <w:sz w:val="20"/>
                <w:szCs w:val="20"/>
              </w:rPr>
              <w:br/>
            </w:r>
          </w:p>
        </w:tc>
        <w:tc>
          <w:tcPr>
            <w:tcW w:w="3163" w:type="dxa"/>
          </w:tcPr>
          <w:p w:rsidR="00927AF3" w:rsidRPr="00927AF3" w:rsidRDefault="00927AF3" w:rsidP="0061779E">
            <w:pPr>
              <w:jc w:val="both"/>
            </w:pPr>
            <w:r w:rsidRPr="00927AF3">
              <w:t>На доске два плаката с нарисованным  на каждом из  них деревом. Одно дерево подписано «Яблоня», другое «Лимонное дерево». Учащимися заранее раздаются  вырезанные из бумаги крупные яблоки и лимоны. Учитель предлагает учащимся попробовать определить чего они ожидают (чего хотели бы получить) от обучения и чего опасаются. Ожидания записывают на – яблоках, опасения – на лимонах. Кто написал, подходят к деревьям и прикрепляют фрукты к ветвям. После того, как ученики прикрепят фрукты, учитель озвучивает их. Затем начинается обсуждение опасений и ожиданий.</w:t>
            </w:r>
          </w:p>
        </w:tc>
      </w:tr>
      <w:tr w:rsidR="00927AF3" w:rsidRPr="00E222A0" w:rsidTr="006177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Эмоциональная разрядка (разминка) – укажите, после какого этапа урока она будет проводиться, и переместите строку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 xml:space="preserve">       5 мин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«Земля, воздух, огонь и вода»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повысить уровень энергии в классе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927AF3" w:rsidRDefault="00927AF3" w:rsidP="0061779E">
            <w:pPr>
              <w:jc w:val="both"/>
            </w:pPr>
            <w:proofErr w:type="gramStart"/>
            <w:r w:rsidRPr="00927AF3">
              <w:t>Учитель просит обучающихся по его команде изобразить одно из состояний – воздух, землю, огонь и воду.</w:t>
            </w:r>
            <w:proofErr w:type="gramEnd"/>
            <w:r w:rsidRPr="00927AF3">
              <w:br/>
            </w:r>
            <w:r w:rsidRPr="00927AF3">
              <w:br/>
              <w:t xml:space="preserve">Воздух. Ученики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</w:t>
            </w:r>
            <w:r w:rsidRPr="00927AF3">
              <w:lastRenderedPageBreak/>
              <w:t>кончикам пальцев.</w:t>
            </w:r>
            <w:r w:rsidRPr="00927AF3">
              <w:br/>
            </w:r>
            <w:r w:rsidRPr="00927AF3">
              <w:br/>
              <w:t>Ученики делают несколько глубоких вдохов и выдохов. Можно предложить всем пару раз зевнуть. Сначала это получается скорее искусственно, но иногда после этого возникает настоящий зевок. Зевота – естественный способ компенсировать недостаток кислорода. (Зевание может использоваться и по-другому: вы можете на первой встрече предложить зевать сознательно, чтобы группа быстрее «взбодрилась»).</w:t>
            </w:r>
            <w:r w:rsidRPr="00927AF3">
              <w:br/>
            </w:r>
            <w:r w:rsidRPr="00927AF3">
              <w:br/>
              <w:t>Земля. Теперь ученики должны установить контакт с землей, «заземлиться» и почувствовать уверенность. Учитель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      </w:r>
            <w:r w:rsidRPr="00927AF3">
              <w:br/>
            </w:r>
            <w:r w:rsidRPr="00927AF3">
              <w:br/>
              <w:t>Огонь. 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      </w:r>
            <w:r w:rsidRPr="00927AF3">
              <w:br/>
            </w:r>
            <w:r w:rsidRPr="00927AF3">
              <w:br/>
              <w:t xml:space="preserve">Вода. Эта часть упражнения составляет контраст с </w:t>
            </w:r>
            <w:proofErr w:type="gramStart"/>
            <w:r w:rsidRPr="00927AF3">
              <w:lastRenderedPageBreak/>
              <w:t>предыдущей</w:t>
            </w:r>
            <w:proofErr w:type="gramEnd"/>
            <w:r w:rsidRPr="00927AF3">
              <w:t xml:space="preserve">. </w:t>
            </w:r>
            <w:proofErr w:type="gramStart"/>
            <w:r w:rsidRPr="00927AF3">
      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      </w:r>
            <w:r w:rsidRPr="00927AF3">
              <w:br/>
            </w:r>
            <w:proofErr w:type="gramEnd"/>
          </w:p>
        </w:tc>
      </w:tr>
      <w:tr w:rsidR="00927AF3" w:rsidRPr="00E222A0" w:rsidTr="006177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lastRenderedPageBreak/>
              <w:t>Интерактивная лекция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10 мин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«Автобусная остановка»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научиться обсуждать и анализировать заданную тему в малых группах.</w:t>
            </w:r>
            <w:r w:rsidRPr="00E222A0">
              <w:rPr>
                <w:color w:val="0000FF"/>
              </w:rPr>
              <w:br/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927AF3" w:rsidRDefault="00927AF3" w:rsidP="0061779E">
            <w:pPr>
              <w:jc w:val="both"/>
            </w:pPr>
            <w:r w:rsidRPr="00927AF3">
              <w:t>Группы распределяются по автобусным остановкам. На каждой остановке (на стене) расположен лист большого формата с записанным на нем вопросом по теме</w:t>
            </w:r>
            <w:proofErr w:type="gramStart"/>
            <w:r w:rsidRPr="00927AF3">
              <w:t xml:space="preserve">. </w:t>
            </w:r>
            <w:proofErr w:type="gramEnd"/>
          </w:p>
          <w:p w:rsidR="00927AF3" w:rsidRPr="00927AF3" w:rsidRDefault="00927AF3" w:rsidP="0061779E">
            <w:pPr>
              <w:jc w:val="both"/>
            </w:pPr>
            <w:proofErr w:type="gramStart"/>
            <w:r w:rsidRPr="00927AF3">
              <w:t xml:space="preserve">(-Когда пишется </w:t>
            </w:r>
            <w:proofErr w:type="spellStart"/>
            <w:r w:rsidRPr="00927AF3">
              <w:t>ь</w:t>
            </w:r>
            <w:proofErr w:type="spellEnd"/>
            <w:r w:rsidRPr="00927AF3">
              <w:t xml:space="preserve"> на конце у существительных после шипящих?</w:t>
            </w:r>
            <w:proofErr w:type="gramEnd"/>
            <w:r w:rsidRPr="00927AF3">
              <w:t xml:space="preserve">  Докажите. Приведите  примеры.</w:t>
            </w:r>
          </w:p>
          <w:p w:rsidR="00927AF3" w:rsidRPr="00927AF3" w:rsidRDefault="00927AF3" w:rsidP="0061779E">
            <w:pPr>
              <w:jc w:val="both"/>
            </w:pPr>
            <w:r w:rsidRPr="00927AF3">
              <w:t xml:space="preserve">- А когда не пишется? Докажите. </w:t>
            </w:r>
            <w:proofErr w:type="gramStart"/>
            <w:r w:rsidRPr="00927AF3">
              <w:t>Приведите  примеры.)</w:t>
            </w:r>
            <w:proofErr w:type="gramEnd"/>
          </w:p>
          <w:p w:rsidR="00927AF3" w:rsidRPr="00927AF3" w:rsidRDefault="00927AF3" w:rsidP="0061779E">
            <w:pPr>
              <w:jc w:val="both"/>
            </w:pPr>
            <w:r w:rsidRPr="00927AF3">
              <w:t xml:space="preserve"> В группах в течение 5 минут обсуждаются вопросы, 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</w:t>
            </w:r>
            <w:r w:rsidRPr="00927AF3">
              <w:lastRenderedPageBreak/>
              <w:t>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      </w:r>
            <w:r w:rsidRPr="00927AF3">
              <w:br/>
            </w:r>
          </w:p>
          <w:p w:rsidR="00927AF3" w:rsidRPr="00927AF3" w:rsidRDefault="00927AF3" w:rsidP="0061779E">
            <w:pPr>
              <w:jc w:val="both"/>
            </w:pPr>
          </w:p>
        </w:tc>
      </w:tr>
      <w:tr w:rsidR="00927AF3" w:rsidRPr="00E222A0" w:rsidTr="006177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lastRenderedPageBreak/>
              <w:t>Проработка содержания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10 мин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«Занимательные карточки»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проверить знания учащихся по  новой теме.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927AF3" w:rsidRDefault="00927AF3" w:rsidP="0061779E">
            <w:pPr>
              <w:jc w:val="both"/>
            </w:pPr>
            <w:r w:rsidRPr="00927AF3">
              <w:t xml:space="preserve">К доске выходят 2 человека. </w:t>
            </w:r>
            <w:proofErr w:type="gramStart"/>
            <w:r w:rsidRPr="00927AF3">
              <w:t>На столе карточки со словами (</w:t>
            </w:r>
            <w:proofErr w:type="spellStart"/>
            <w:r w:rsidRPr="00927AF3">
              <w:t>мыш</w:t>
            </w:r>
            <w:proofErr w:type="spellEnd"/>
            <w:r w:rsidRPr="00927AF3">
              <w:t xml:space="preserve">.. камыш., шалаш., </w:t>
            </w:r>
            <w:proofErr w:type="spellStart"/>
            <w:r w:rsidRPr="00927AF3">
              <w:t>реч</w:t>
            </w:r>
            <w:proofErr w:type="spellEnd"/>
            <w:r w:rsidRPr="00927AF3">
              <w:t xml:space="preserve">., плащ., рож., морж., врач., </w:t>
            </w:r>
            <w:proofErr w:type="spellStart"/>
            <w:r w:rsidRPr="00927AF3">
              <w:t>доч</w:t>
            </w:r>
            <w:proofErr w:type="spellEnd"/>
            <w:r w:rsidRPr="00927AF3">
              <w:t xml:space="preserve">., врач., </w:t>
            </w:r>
            <w:proofErr w:type="spellStart"/>
            <w:r w:rsidRPr="00927AF3">
              <w:t>мощ</w:t>
            </w:r>
            <w:proofErr w:type="spellEnd"/>
            <w:r w:rsidRPr="00927AF3">
              <w:t>., грач.)</w:t>
            </w:r>
            <w:proofErr w:type="gramEnd"/>
            <w:r w:rsidRPr="00927AF3">
              <w:t xml:space="preserve"> Один ученик берет карточку и вставляет в слово, если надо </w:t>
            </w:r>
            <w:proofErr w:type="spellStart"/>
            <w:r w:rsidRPr="00927AF3">
              <w:t>ь</w:t>
            </w:r>
            <w:proofErr w:type="spellEnd"/>
            <w:r w:rsidRPr="00927AF3">
              <w:t xml:space="preserve"> и говорит другому «Веришь»? Если верно ученик говорит «Верю», если нет, то ученик берет карточку себе. Затем выходят другие ученики. Игра продолжается. Затем карточки «Не верю» объясняются всем классом.</w:t>
            </w:r>
          </w:p>
        </w:tc>
      </w:tr>
      <w:tr w:rsidR="00927AF3" w:rsidRPr="00E222A0" w:rsidTr="0061779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Подведение итогов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5</w:t>
            </w:r>
            <w:r w:rsidRPr="00E222A0">
              <w:rPr>
                <w:color w:val="0000FF"/>
              </w:rPr>
              <w:t xml:space="preserve">  мин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АМО «Ромашка»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  <w:r w:rsidRPr="00E222A0">
              <w:rPr>
                <w:color w:val="0000FF"/>
              </w:rPr>
              <w:t>Цель: эффективное подведение  итогов урока.</w:t>
            </w:r>
          </w:p>
          <w:p w:rsidR="00927AF3" w:rsidRPr="00E222A0" w:rsidRDefault="00927AF3" w:rsidP="0061779E">
            <w:pPr>
              <w:jc w:val="both"/>
              <w:rPr>
                <w:color w:val="0000FF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F3" w:rsidRPr="00927AF3" w:rsidRDefault="00927AF3" w:rsidP="0061779E">
            <w:pPr>
              <w:jc w:val="both"/>
            </w:pPr>
            <w:r w:rsidRPr="00927AF3">
              <w:t>Дети отрывают лепестки ромашки, по кругу в группе передают разноцветные лепестки и отвечают на вопросы, относящиеся  к уроку, к целям.</w:t>
            </w:r>
          </w:p>
          <w:p w:rsidR="00927AF3" w:rsidRPr="00927AF3" w:rsidRDefault="00927AF3" w:rsidP="0061779E">
            <w:pPr>
              <w:jc w:val="both"/>
            </w:pPr>
            <w:r w:rsidRPr="00927AF3">
              <w:t>Вопросы:</w:t>
            </w:r>
          </w:p>
          <w:p w:rsidR="00927AF3" w:rsidRPr="00927AF3" w:rsidRDefault="00927AF3" w:rsidP="0061779E">
            <w:pPr>
              <w:jc w:val="both"/>
            </w:pPr>
            <w:r w:rsidRPr="00927AF3">
              <w:t>-Какое открытие вы сегодня сделали?</w:t>
            </w:r>
          </w:p>
          <w:p w:rsidR="00927AF3" w:rsidRPr="00927AF3" w:rsidRDefault="00927AF3" w:rsidP="0061779E">
            <w:pPr>
              <w:jc w:val="both"/>
            </w:pPr>
            <w:r w:rsidRPr="00927AF3">
              <w:t>-О каких словах говорили на уроке?</w:t>
            </w:r>
          </w:p>
          <w:p w:rsidR="00927AF3" w:rsidRPr="00927AF3" w:rsidRDefault="00927AF3" w:rsidP="0061779E">
            <w:pPr>
              <w:jc w:val="both"/>
            </w:pPr>
            <w:r w:rsidRPr="00927AF3">
              <w:t>- Что нужно знать, чтобы проверить правильно ли вы записали слова с шипящей на конце?</w:t>
            </w:r>
          </w:p>
          <w:p w:rsidR="00927AF3" w:rsidRPr="00927AF3" w:rsidRDefault="00927AF3" w:rsidP="0061779E">
            <w:pPr>
              <w:jc w:val="both"/>
            </w:pPr>
            <w:r w:rsidRPr="00927AF3">
              <w:t xml:space="preserve">- Когда пишется </w:t>
            </w:r>
            <w:proofErr w:type="spellStart"/>
            <w:r w:rsidRPr="00927AF3">
              <w:t>ь</w:t>
            </w:r>
            <w:proofErr w:type="spellEnd"/>
            <w:r w:rsidRPr="00927AF3">
              <w:t xml:space="preserve"> на конце у существительных после шипящих?</w:t>
            </w:r>
          </w:p>
          <w:p w:rsidR="00927AF3" w:rsidRPr="00927AF3" w:rsidRDefault="00927AF3" w:rsidP="0061779E">
            <w:pPr>
              <w:jc w:val="both"/>
            </w:pPr>
            <w:r w:rsidRPr="00927AF3">
              <w:t xml:space="preserve">-На что указывает </w:t>
            </w:r>
            <w:proofErr w:type="spellStart"/>
            <w:r w:rsidRPr="00927AF3">
              <w:t>ь</w:t>
            </w:r>
            <w:proofErr w:type="spellEnd"/>
            <w:r w:rsidRPr="00927AF3">
              <w:t xml:space="preserve"> знак на конце существительных ед. числа после шипящих?</w:t>
            </w:r>
          </w:p>
          <w:p w:rsidR="00927AF3" w:rsidRPr="00927AF3" w:rsidRDefault="00927AF3" w:rsidP="0061779E">
            <w:pPr>
              <w:jc w:val="both"/>
            </w:pPr>
          </w:p>
          <w:p w:rsidR="00927AF3" w:rsidRPr="00927AF3" w:rsidRDefault="00927AF3" w:rsidP="0061779E">
            <w:pPr>
              <w:jc w:val="both"/>
            </w:pPr>
            <w:r w:rsidRPr="00927AF3">
              <w:t xml:space="preserve">А сейчас мне хочется, чтобы  в нашем классе стало ещё больше цветов. Но каждый из них будет </w:t>
            </w:r>
            <w:r w:rsidRPr="00927AF3">
              <w:lastRenderedPageBreak/>
              <w:t>выражать ваши знания: красный цветочек – я всё понял; жёлтый цветочек – я затрудняюсь; зелёный цветочек – я ничего не понял. Выберите свой цветочек, подпишите его и прикрепите на доску.</w:t>
            </w:r>
          </w:p>
          <w:p w:rsidR="00927AF3" w:rsidRPr="00927AF3" w:rsidRDefault="00927AF3" w:rsidP="0061779E">
            <w:pPr>
              <w:jc w:val="both"/>
            </w:pPr>
          </w:p>
          <w:p w:rsidR="00927AF3" w:rsidRPr="00927AF3" w:rsidRDefault="00927AF3" w:rsidP="0061779E">
            <w:pPr>
              <w:jc w:val="both"/>
            </w:pPr>
          </w:p>
        </w:tc>
      </w:tr>
    </w:tbl>
    <w:p w:rsidR="00927AF3" w:rsidRPr="00E222A0" w:rsidRDefault="00927AF3" w:rsidP="00927AF3">
      <w:pPr>
        <w:rPr>
          <w:color w:val="0000FF"/>
        </w:rPr>
      </w:pPr>
    </w:p>
    <w:p w:rsidR="00A0334F" w:rsidRDefault="00A0334F"/>
    <w:sectPr w:rsidR="00A0334F" w:rsidSect="00A0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F3"/>
    <w:rsid w:val="0051748B"/>
    <w:rsid w:val="00583FEE"/>
    <w:rsid w:val="00927AF3"/>
    <w:rsid w:val="00A0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2014-06-17T14:53:00Z</dcterms:created>
  <dcterms:modified xsi:type="dcterms:W3CDTF">2014-06-17T14:57:00Z</dcterms:modified>
</cp:coreProperties>
</file>