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B8" w:rsidRPr="00F41E67" w:rsidRDefault="00156AB8" w:rsidP="00F41E67">
      <w:pPr>
        <w:jc w:val="center"/>
        <w:rPr>
          <w:b/>
          <w:sz w:val="28"/>
        </w:rPr>
      </w:pPr>
      <w:r>
        <w:rPr>
          <w:b/>
          <w:sz w:val="28"/>
        </w:rPr>
        <w:t>Культурное наследие – средство языкового развития.</w:t>
      </w:r>
      <w:bookmarkStart w:id="0" w:name="_GoBack"/>
      <w:bookmarkEnd w:id="0"/>
    </w:p>
    <w:p w:rsidR="00156AB8" w:rsidRDefault="00156AB8" w:rsidP="003034BC">
      <w:pPr>
        <w:rPr>
          <w:sz w:val="28"/>
        </w:rPr>
      </w:pPr>
      <w:r>
        <w:rPr>
          <w:sz w:val="28"/>
        </w:rPr>
        <w:t xml:space="preserve">      « Культура - это итог всех достижений отдельных лиц и всего человечества во всех областях - и по всем аспектам в той мере, в какой эти достижения способствуют духовному совершенствованию личности и общему прогрессу». Афоризм немецкого и французского философа, гуманиста, музыканта и врача, лауреата Нобелевской премии Альберта Швейцера отражает современный принцип образования. </w:t>
      </w:r>
    </w:p>
    <w:p w:rsidR="00156AB8" w:rsidRDefault="00156AB8" w:rsidP="003034BC">
      <w:pPr>
        <w:rPr>
          <w:sz w:val="28"/>
        </w:rPr>
      </w:pPr>
      <w:r>
        <w:rPr>
          <w:sz w:val="28"/>
        </w:rPr>
        <w:t xml:space="preserve">     Культура - универсальное понятие, используемое, как научный термин. Но  и широко используется в обыденной жизни, в искусстве, в философии. Обычно под культурой понимается все достижения человечества, всё созданное человеком.</w:t>
      </w:r>
    </w:p>
    <w:p w:rsidR="00156AB8" w:rsidRDefault="00156AB8" w:rsidP="003034BC">
      <w:pPr>
        <w:rPr>
          <w:sz w:val="28"/>
        </w:rPr>
      </w:pPr>
      <w:r>
        <w:rPr>
          <w:sz w:val="28"/>
        </w:rPr>
        <w:t xml:space="preserve">    Уже в </w:t>
      </w:r>
      <w:r>
        <w:rPr>
          <w:sz w:val="28"/>
          <w:lang w:val="en-US"/>
        </w:rPr>
        <w:t>I</w:t>
      </w:r>
      <w:r w:rsidRPr="00B04AFD">
        <w:rPr>
          <w:sz w:val="28"/>
        </w:rPr>
        <w:t xml:space="preserve"> </w:t>
      </w:r>
      <w:r>
        <w:rPr>
          <w:sz w:val="28"/>
        </w:rPr>
        <w:t>веке до н.э. Цицерон применил понятие « культура» к человеку, после чего культура стала пониматься как воспитание и образование человека, идеального гражданина. С течением времени термин « культура» стал использоваться для обозначения общего процесса интеллектуального, духовного, эстетического развития человека и общества.</w:t>
      </w:r>
    </w:p>
    <w:p w:rsidR="00156AB8" w:rsidRDefault="00156AB8" w:rsidP="003034BC">
      <w:pPr>
        <w:rPr>
          <w:sz w:val="28"/>
        </w:rPr>
      </w:pPr>
      <w:r>
        <w:rPr>
          <w:sz w:val="28"/>
        </w:rPr>
        <w:t xml:space="preserve">   Важнейшая цель современного образования и приоритетная задача общества и государства - воспитание нравственного, ответственного, инициативного, компетентного гражданина России.  На современном этапе в соответствии с Федеральным государственным образовательным стандартом ( ФГОС) основным результатом деятельности школы должна стать не сама система знаний, умений и навыков учащихся, а комплекс  компетентностей в интеллектуальной, гражданской, правовой, коммуникативной областях деятельности человека.</w:t>
      </w:r>
    </w:p>
    <w:p w:rsidR="00156AB8" w:rsidRDefault="00156AB8" w:rsidP="003034BC">
      <w:pPr>
        <w:rPr>
          <w:sz w:val="28"/>
        </w:rPr>
      </w:pPr>
      <w:r>
        <w:rPr>
          <w:sz w:val="28"/>
        </w:rPr>
        <w:t xml:space="preserve">   Общество, человек и культура неразрывно связаны между собой. Корни культуры глубоки. Они отражают особенности жизни людей, её связь с природой. Культура народа красочна, многомерна, уникальна. Эта неповторимость определяет необходимость бережного отношения к ней. Культура способна накапливать разнообразные знания, сведения и информацию о мире, передавать её из поколения в поколение. Это память человечества. Сегодня объём знаний стал слишком необъятен. А значит стать универсальной личностью весьма трудно. Но и возможности стать культурным человеком возросли:  знания и компетенция, объём и глубина, которых  значительна, умения и мастерство, нравственное и эстетическое воспитание, соблюдение общепринятых норм поведения.</w:t>
      </w:r>
    </w:p>
    <w:p w:rsidR="00156AB8" w:rsidRDefault="00156AB8" w:rsidP="003034BC">
      <w:pPr>
        <w:rPr>
          <w:sz w:val="28"/>
        </w:rPr>
      </w:pPr>
      <w:r>
        <w:rPr>
          <w:sz w:val="28"/>
        </w:rPr>
        <w:t xml:space="preserve">   Культуру никак нельзя создать искусственно или только с помощью науки. Она возникает на основе жизнедеятельности – труда, общения, обычаев. Основным принципом модернизации современной школы является развитие самостоятельности учащихся, формирование высокого уровня правовой культуры и принятие основных норм, готовность к сотрудничеству, эффективно использовать полученные знания для решения проблем различной сложности.</w:t>
      </w:r>
    </w:p>
    <w:p w:rsidR="00156AB8" w:rsidRDefault="00156AB8" w:rsidP="003034BC">
      <w:pPr>
        <w:rPr>
          <w:sz w:val="28"/>
        </w:rPr>
      </w:pPr>
      <w:r>
        <w:rPr>
          <w:sz w:val="28"/>
        </w:rPr>
        <w:t xml:space="preserve">   Развитие способностей детей – путь к повышению интеллектуального потенциала нации. Учебная деятельность современного школьника направлена на исследование. Ребёнок в поисковой деятельности находит знания. Возможности для  поиска информации в наше время  велики. Современная культура- культура информационного общества. Уровень  овладения ею зависти от степени доступа к СМИ, Интернету, книжной продукции.</w:t>
      </w:r>
    </w:p>
    <w:p w:rsidR="00156AB8" w:rsidRPr="00D509BB" w:rsidRDefault="00156AB8" w:rsidP="003034BC">
      <w:pPr>
        <w:rPr>
          <w:sz w:val="28"/>
        </w:rPr>
      </w:pPr>
      <w:r>
        <w:rPr>
          <w:sz w:val="28"/>
        </w:rPr>
        <w:t xml:space="preserve">    Коммуникативная функция культуры осуществляется с помощью языка, как главного средства общения. Будучи неотделим от культуры, язык проходит вместе с ней все изменения. Для развития этой связи в работе с учащимися с самого начала школьного образовательного процесса использование фольклора, вовлекает ребят в решение нравственных проблем. Конкретная логическая и образная форма пословиц, поговорок и загадок помогает задуматься над очевидным, увидеть вечное в будничном. Стремление к истине, красота родного языка и жизнь, как способ делать добро. Практическая деятельность учащихся  с первого класса направлена на поиск противоречий в нравственной культуре. Добро и зло, глупость и ум. Нравственность – это уважение прав, свобод, достоинства личности. Издавна нашему народу были присущи доброта.  Сердечность, доброта, умение сострадать.</w:t>
      </w:r>
    </w:p>
    <w:p w:rsidR="00156AB8" w:rsidRDefault="00156AB8" w:rsidP="003034BC">
      <w:pPr>
        <w:rPr>
          <w:sz w:val="28"/>
        </w:rPr>
      </w:pPr>
      <w:r w:rsidRPr="00D509BB">
        <w:rPr>
          <w:sz w:val="28"/>
        </w:rPr>
        <w:t xml:space="preserve">  </w:t>
      </w:r>
      <w:r>
        <w:rPr>
          <w:sz w:val="28"/>
        </w:rPr>
        <w:t>Развивая речь на уроках русского языка и литературного чтения с помощью пословиц, поговорок, народных примет, соблюдение календарного и тематического принципа, помогает обогатить словарный запас учащихся, расширить их кругозор. В последнее время наблюдается интерес людей к народным обычаям, обрядам и приметам.</w:t>
      </w:r>
      <w:r w:rsidRPr="00D509BB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156AB8" w:rsidRDefault="00156AB8" w:rsidP="003034BC">
      <w:pPr>
        <w:rPr>
          <w:sz w:val="28"/>
        </w:rPr>
      </w:pPr>
      <w:r>
        <w:rPr>
          <w:sz w:val="28"/>
        </w:rPr>
        <w:t xml:space="preserve">   В народных праздниках, обычаях и приметах сплелись языческие обряды и христианские праздники. Ярким примером подобного слияния можно считать празднование масленицы, которое завершает проводы зимы. Учащиеся с удовольствием участвуют в проведении этого праздника. Подготовка костюмов, работа с фольклорными произведениями, проведение игр, в которые играли наши предки – сохраняет приоритет человеческих ценностей. Принципы  уважительного отношения к человеку, любви к окружающей  природе  реализуются в проведении обрядовых мероприятий.</w:t>
      </w:r>
    </w:p>
    <w:p w:rsidR="00156AB8" w:rsidRDefault="00156AB8" w:rsidP="003034BC">
      <w:pPr>
        <w:rPr>
          <w:sz w:val="28"/>
        </w:rPr>
      </w:pPr>
      <w:r>
        <w:rPr>
          <w:sz w:val="28"/>
        </w:rPr>
        <w:t xml:space="preserve">  Обрядовая поэзия сохранила и донесла до нас черты далёкого прошлого. Весь цикл жизни наших предков  был связан со временами года. Сочетание фольклорных произведений  с  литературными произведениями  классиков и авторов современной поэзии продолжает работу над культурным развитием учащихся. Создание собственных страничек, посвящённых  временам года, развивает кругозор учащихся, обогащает их словарный запас, знакомит с наследием предков.</w:t>
      </w:r>
    </w:p>
    <w:p w:rsidR="00156AB8" w:rsidRDefault="00156AB8" w:rsidP="003034BC">
      <w:pPr>
        <w:rPr>
          <w:sz w:val="28"/>
        </w:rPr>
      </w:pPr>
      <w:r>
        <w:rPr>
          <w:sz w:val="28"/>
        </w:rPr>
        <w:t xml:space="preserve">   Творческая функция культуры раскрывается в создании новых ценностей, умении ориентироваться и различать добро – зло, прекрасное - безобразное. С давних времён ребёнку помогает разобраться в этих вечных вопросах сказка. Сказка всегда опирается на вымысел. Зная, как строится сказка, различая добро и зло, современные школьники создают новые произведения. Помимо известных сказочных персонажей  дети придумывают своих героев современного фольклора. Работа над сочинением сказок, их постановкой для зрителей вызывает интерес к  народной сказке, быту наших предков. Развивает коммуникативные и творческие способности детей.</w:t>
      </w:r>
    </w:p>
    <w:p w:rsidR="00156AB8" w:rsidRDefault="00156AB8" w:rsidP="003034BC">
      <w:pPr>
        <w:rPr>
          <w:sz w:val="28"/>
        </w:rPr>
      </w:pPr>
      <w:r>
        <w:rPr>
          <w:sz w:val="28"/>
        </w:rPr>
        <w:t xml:space="preserve">   Опорой нравственности и культуры является семья. Уважительное отношение к браку, укрепление чувства долга, уважительное отношение к старшим, обязательства по отношению к старикам и детям – один из принципов образования. Все наши родственные связи напоминают  дерево. Многие дети считают, что у них мало родственников. Они знают маму, папу, бабушек, дедушек. Совместная работа детей с родителями над составлением дерева родословной сплачивает семью. Дети знакомятся с родственниками. А зачастую и взрослые узнают что – то новое о своей семье.</w:t>
      </w:r>
    </w:p>
    <w:p w:rsidR="00156AB8" w:rsidRDefault="00156AB8" w:rsidP="003034BC">
      <w:pPr>
        <w:rPr>
          <w:sz w:val="28"/>
        </w:rPr>
      </w:pPr>
      <w:r>
        <w:rPr>
          <w:sz w:val="28"/>
        </w:rPr>
        <w:t xml:space="preserve">   Работа над речью  и словом в отдельности даёт широкие возможности для развития творческой деятельности. Эта проблема актуальна, работа по её решению ориентирована на формирование языковой и коммуникативной активности учащихся.  Использование культурного наследия в работе по формированию целостной личности, обладающей богатой речью, способной проводить научно – познавательную и исследовательскую деятельность – это способ сохранить культурные ценности страны и развивать интеллектуальный потенциал нации. Потенциал всегда связан с ожиданиями. От современного поколения школьников мы ожидаем внесения в исторический процесс развития страны нового, того что даст предпосылки к движению вперёд. Бережное отношение к культурному наследию и традициям  сохранит уникальность страны.</w:t>
      </w:r>
    </w:p>
    <w:p w:rsidR="00156AB8" w:rsidRDefault="00156AB8" w:rsidP="003034BC">
      <w:pPr>
        <w:rPr>
          <w:sz w:val="28"/>
        </w:rPr>
      </w:pPr>
      <w:r>
        <w:rPr>
          <w:sz w:val="28"/>
        </w:rPr>
        <w:t xml:space="preserve">    </w:t>
      </w:r>
    </w:p>
    <w:p w:rsidR="00156AB8" w:rsidRDefault="00156AB8" w:rsidP="003034BC">
      <w:pPr>
        <w:rPr>
          <w:sz w:val="28"/>
        </w:rPr>
      </w:pPr>
    </w:p>
    <w:p w:rsidR="00156AB8" w:rsidRPr="00B04AFD" w:rsidRDefault="00156AB8" w:rsidP="003034BC">
      <w:pPr>
        <w:rPr>
          <w:sz w:val="28"/>
        </w:rPr>
      </w:pPr>
    </w:p>
    <w:p w:rsidR="00156AB8" w:rsidRPr="003034BC" w:rsidRDefault="00156AB8" w:rsidP="003034BC">
      <w:pPr>
        <w:rPr>
          <w:sz w:val="28"/>
        </w:rPr>
      </w:pPr>
      <w:r>
        <w:rPr>
          <w:sz w:val="28"/>
        </w:rPr>
        <w:t xml:space="preserve">    </w:t>
      </w:r>
    </w:p>
    <w:sectPr w:rsidR="00156AB8" w:rsidRPr="003034BC" w:rsidSect="00924A4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AB8" w:rsidRDefault="00156AB8" w:rsidP="00B04AFD">
      <w:pPr>
        <w:spacing w:after="0" w:line="240" w:lineRule="auto"/>
      </w:pPr>
      <w:r>
        <w:separator/>
      </w:r>
    </w:p>
  </w:endnote>
  <w:endnote w:type="continuationSeparator" w:id="0">
    <w:p w:rsidR="00156AB8" w:rsidRDefault="00156AB8" w:rsidP="00B0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AB8" w:rsidRDefault="00156AB8" w:rsidP="00B04AFD">
      <w:pPr>
        <w:spacing w:after="0" w:line="240" w:lineRule="auto"/>
      </w:pPr>
      <w:r>
        <w:separator/>
      </w:r>
    </w:p>
  </w:footnote>
  <w:footnote w:type="continuationSeparator" w:id="0">
    <w:p w:rsidR="00156AB8" w:rsidRDefault="00156AB8" w:rsidP="00B04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4BC"/>
    <w:rsid w:val="0002778F"/>
    <w:rsid w:val="00156AB8"/>
    <w:rsid w:val="002945AF"/>
    <w:rsid w:val="002A4402"/>
    <w:rsid w:val="003034BC"/>
    <w:rsid w:val="00401CA7"/>
    <w:rsid w:val="00421AA4"/>
    <w:rsid w:val="0052349E"/>
    <w:rsid w:val="005C2986"/>
    <w:rsid w:val="00665C7C"/>
    <w:rsid w:val="007019F6"/>
    <w:rsid w:val="0073130F"/>
    <w:rsid w:val="00751FEE"/>
    <w:rsid w:val="00771648"/>
    <w:rsid w:val="007A6C6F"/>
    <w:rsid w:val="008B686E"/>
    <w:rsid w:val="00924A48"/>
    <w:rsid w:val="009401C6"/>
    <w:rsid w:val="0094348F"/>
    <w:rsid w:val="00B04AFD"/>
    <w:rsid w:val="00C76772"/>
    <w:rsid w:val="00D256B1"/>
    <w:rsid w:val="00D3705D"/>
    <w:rsid w:val="00D509BB"/>
    <w:rsid w:val="00E158BC"/>
    <w:rsid w:val="00E33E29"/>
    <w:rsid w:val="00ED744C"/>
    <w:rsid w:val="00F41E67"/>
    <w:rsid w:val="00FA4D6D"/>
    <w:rsid w:val="00FA5A1D"/>
    <w:rsid w:val="00FF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4A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4A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255</TotalTime>
  <Pages>4</Pages>
  <Words>1070</Words>
  <Characters>6099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802822</cp:lastModifiedBy>
  <cp:revision>5</cp:revision>
  <cp:lastPrinted>2014-03-25T06:48:00Z</cp:lastPrinted>
  <dcterms:created xsi:type="dcterms:W3CDTF">2014-03-15T11:48:00Z</dcterms:created>
  <dcterms:modified xsi:type="dcterms:W3CDTF">2014-03-25T07:09:00Z</dcterms:modified>
</cp:coreProperties>
</file>