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F" w:rsidRPr="007622E8" w:rsidRDefault="008D27BF" w:rsidP="004A20F4">
      <w:pPr>
        <w:tabs>
          <w:tab w:val="left" w:pos="4965"/>
        </w:tabs>
        <w:jc w:val="center"/>
        <w:rPr>
          <w:rFonts w:cs="Times New Roman"/>
          <w:b/>
          <w:bCs/>
          <w:w w:val="100"/>
          <w:sz w:val="24"/>
          <w:szCs w:val="24"/>
        </w:rPr>
      </w:pPr>
      <w:r w:rsidRPr="007622E8">
        <w:rPr>
          <w:rFonts w:cs="Times New Roman"/>
          <w:b/>
          <w:bCs/>
          <w:w w:val="100"/>
          <w:sz w:val="24"/>
          <w:szCs w:val="24"/>
        </w:rPr>
        <w:t>СОДЕРЖАНИЕ</w:t>
      </w:r>
    </w:p>
    <w:p w:rsidR="008D27BF" w:rsidRPr="007622E8" w:rsidRDefault="008D27BF" w:rsidP="004A20F4">
      <w:pPr>
        <w:tabs>
          <w:tab w:val="left" w:pos="4965"/>
        </w:tabs>
        <w:jc w:val="center"/>
        <w:rPr>
          <w:rFonts w:cs="Times New Roman"/>
          <w:b/>
          <w:bCs/>
          <w:w w:val="100"/>
          <w:sz w:val="24"/>
          <w:szCs w:val="24"/>
        </w:rPr>
      </w:pPr>
      <w:r w:rsidRPr="007622E8">
        <w:rPr>
          <w:rFonts w:cs="Times New Roman"/>
          <w:b/>
          <w:bCs/>
          <w:w w:val="100"/>
          <w:sz w:val="24"/>
          <w:szCs w:val="24"/>
        </w:rPr>
        <w:t>РАБОЧЕЙ ПРОГРАММЫ</w:t>
      </w:r>
    </w:p>
    <w:p w:rsidR="008D27BF" w:rsidRPr="007622E8" w:rsidRDefault="008D27BF" w:rsidP="004A20F4">
      <w:pPr>
        <w:tabs>
          <w:tab w:val="left" w:pos="4965"/>
        </w:tabs>
        <w:jc w:val="center"/>
        <w:rPr>
          <w:rFonts w:cs="Times New Roman"/>
          <w:bCs/>
          <w:w w:val="100"/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0"/>
        <w:gridCol w:w="4288"/>
        <w:gridCol w:w="992"/>
      </w:tblGrid>
      <w:tr w:rsidR="008D27BF" w:rsidRPr="008B077E" w:rsidTr="004A20F4">
        <w:tc>
          <w:tcPr>
            <w:tcW w:w="5210" w:type="dxa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  <w:tc>
          <w:tcPr>
            <w:tcW w:w="4288" w:type="dxa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8B077E">
              <w:rPr>
                <w:rFonts w:cs="Times New Roman"/>
                <w:w w:val="100"/>
                <w:sz w:val="24"/>
                <w:szCs w:val="24"/>
              </w:rPr>
              <w:t>стр.</w:t>
            </w: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1.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Паспорт программы ..…………………………………………………………………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 2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2.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Пояснительная записка……………………………………………………………….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 3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3.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Общая характе</w:t>
            </w:r>
            <w:r>
              <w:rPr>
                <w:rFonts w:cs="Times New Roman"/>
                <w:w w:val="100"/>
                <w:sz w:val="24"/>
                <w:szCs w:val="24"/>
              </w:rPr>
              <w:t>ристика 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…………………………………</w:t>
            </w:r>
            <w:r>
              <w:rPr>
                <w:rFonts w:cs="Times New Roman"/>
                <w:w w:val="100"/>
                <w:sz w:val="24"/>
                <w:szCs w:val="24"/>
              </w:rPr>
              <w:t>………         5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4.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Описани</w:t>
            </w:r>
            <w:r>
              <w:rPr>
                <w:rFonts w:cs="Times New Roman"/>
                <w:w w:val="100"/>
                <w:sz w:val="24"/>
                <w:szCs w:val="24"/>
              </w:rPr>
              <w:t>е места 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в учебном плане………………………</w:t>
            </w:r>
            <w:r>
              <w:rPr>
                <w:rFonts w:cs="Times New Roman"/>
                <w:w w:val="100"/>
                <w:sz w:val="24"/>
                <w:szCs w:val="24"/>
              </w:rPr>
              <w:t>……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.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   6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 xml:space="preserve"> </w:t>
            </w:r>
          </w:p>
          <w:p w:rsidR="008D27BF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5.Ценностные ориентиры содержания учебного предмета…………………………           7</w:t>
            </w:r>
          </w:p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6.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Личностные, метапредметные и предметные результаты освоения  конкретного </w:t>
            </w:r>
          </w:p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 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cs="Times New Roman"/>
                <w:w w:val="100"/>
                <w:sz w:val="24"/>
                <w:szCs w:val="24"/>
              </w:rPr>
              <w:t>……….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8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7.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Со</w:t>
            </w:r>
            <w:r>
              <w:rPr>
                <w:rFonts w:cs="Times New Roman"/>
                <w:w w:val="100"/>
                <w:sz w:val="24"/>
                <w:szCs w:val="24"/>
              </w:rPr>
              <w:t>держание 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………………….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                                                      9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3F5FA1" w:rsidRDefault="008D27BF" w:rsidP="003F5FA1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8D27BF" w:rsidRPr="008B077E" w:rsidRDefault="008D27BF" w:rsidP="004B43F9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8.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Тематическое планирование с определением основных видов учебной   </w:t>
            </w:r>
          </w:p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д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еятельности и поурочное планирование</w:t>
            </w:r>
            <w:r>
              <w:rPr>
                <w:rFonts w:cs="Times New Roman"/>
                <w:w w:val="100"/>
                <w:sz w:val="24"/>
                <w:szCs w:val="24"/>
              </w:rPr>
              <w:t>……………………………………………………    13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4B43F9" w:rsidRDefault="008D27BF" w:rsidP="00EB60F8">
            <w:pPr>
              <w:rPr>
                <w:rFonts w:cs="Times New Roman"/>
                <w:b/>
                <w:bCs/>
                <w:w w:val="100"/>
                <w:sz w:val="32"/>
                <w:szCs w:val="24"/>
              </w:rPr>
            </w:pPr>
            <w:r>
              <w:rPr>
                <w:rFonts w:cs="Times New Roman"/>
                <w:b/>
                <w:bCs/>
                <w:w w:val="100"/>
                <w:sz w:val="32"/>
                <w:szCs w:val="24"/>
              </w:rPr>
              <w:t xml:space="preserve">     </w:t>
            </w:r>
          </w:p>
          <w:p w:rsidR="008D27BF" w:rsidRDefault="008D27BF" w:rsidP="00EB60F8">
            <w:pPr>
              <w:rPr>
                <w:rFonts w:cs="Times New Roman"/>
                <w:bCs/>
                <w:w w:val="100"/>
                <w:sz w:val="24"/>
                <w:szCs w:val="24"/>
              </w:rPr>
            </w:pPr>
            <w:r w:rsidRPr="003F5FA1">
              <w:rPr>
                <w:rFonts w:cs="Times New Roman"/>
                <w:bCs/>
                <w:w w:val="100"/>
                <w:sz w:val="24"/>
                <w:szCs w:val="24"/>
              </w:rPr>
              <w:t xml:space="preserve">       9</w:t>
            </w:r>
            <w:r>
              <w:rPr>
                <w:rFonts w:cs="Times New Roman"/>
                <w:bCs/>
                <w:w w:val="100"/>
                <w:sz w:val="24"/>
                <w:szCs w:val="24"/>
              </w:rPr>
              <w:t>.</w:t>
            </w:r>
            <w:r w:rsidRPr="00EB60F8">
              <w:rPr>
                <w:rFonts w:cs="Times New Roman"/>
                <w:bCs/>
                <w:w w:val="100"/>
                <w:sz w:val="24"/>
                <w:szCs w:val="24"/>
              </w:rPr>
              <w:t>Планируемые результаты изучения учебного предмета</w:t>
            </w:r>
            <w:r>
              <w:rPr>
                <w:rFonts w:cs="Times New Roman"/>
                <w:bCs/>
                <w:w w:val="100"/>
                <w:sz w:val="24"/>
                <w:szCs w:val="24"/>
              </w:rPr>
              <w:t>……………………………….  28</w:t>
            </w:r>
          </w:p>
          <w:p w:rsidR="008D27BF" w:rsidRDefault="008D27BF" w:rsidP="00EB60F8">
            <w:pPr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 xml:space="preserve">       </w:t>
            </w:r>
          </w:p>
          <w:p w:rsidR="008D27BF" w:rsidRPr="00EB60F8" w:rsidRDefault="008D27BF" w:rsidP="00EB60F8">
            <w:pPr>
              <w:rPr>
                <w:rFonts w:cs="Times New Roman"/>
                <w:bCs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 xml:space="preserve">      10.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Описание учебно-методического и материально-технического обеспечения  </w:t>
            </w:r>
          </w:p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8B077E">
              <w:rPr>
                <w:rFonts w:cs="Times New Roman"/>
                <w:w w:val="100"/>
                <w:sz w:val="24"/>
                <w:szCs w:val="24"/>
              </w:rPr>
              <w:t>образовательного процесса</w:t>
            </w:r>
            <w:r>
              <w:rPr>
                <w:rFonts w:cs="Times New Roman"/>
                <w:w w:val="100"/>
                <w:sz w:val="24"/>
                <w:szCs w:val="24"/>
              </w:rPr>
              <w:t>…………………………………………………………………       29</w:t>
            </w: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8B077E" w:rsidRDefault="008D27BF" w:rsidP="004A20F4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  <w:tr w:rsidR="008D27BF" w:rsidRPr="008B077E" w:rsidTr="004A20F4">
        <w:tc>
          <w:tcPr>
            <w:tcW w:w="9498" w:type="dxa"/>
            <w:gridSpan w:val="2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D27BF" w:rsidRPr="008B077E" w:rsidRDefault="008D27BF" w:rsidP="004A20F4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</w:tbl>
    <w:p w:rsidR="008D27BF" w:rsidRPr="008B077E" w:rsidRDefault="008D27BF" w:rsidP="004A20F4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8B077E" w:rsidRDefault="008D27BF" w:rsidP="004A20F4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7622E8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Pr="004A20F4" w:rsidRDefault="008D27BF" w:rsidP="00132EE3">
      <w:pPr>
        <w:tabs>
          <w:tab w:val="left" w:pos="4965"/>
        </w:tabs>
        <w:jc w:val="center"/>
        <w:rPr>
          <w:rFonts w:cs="Times New Roman"/>
          <w:w w:val="100"/>
          <w:szCs w:val="28"/>
        </w:rPr>
      </w:pPr>
      <w:r w:rsidRPr="004A20F4">
        <w:rPr>
          <w:rFonts w:cs="Times New Roman"/>
          <w:b/>
          <w:bCs/>
          <w:w w:val="100"/>
          <w:szCs w:val="28"/>
        </w:rPr>
        <w:t>Паспорт рабочей программы учебного предмета</w:t>
      </w:r>
    </w:p>
    <w:p w:rsidR="008D27BF" w:rsidRPr="00043F2A" w:rsidRDefault="008D27BF" w:rsidP="00043F2A">
      <w:pPr>
        <w:tabs>
          <w:tab w:val="left" w:pos="4965"/>
        </w:tabs>
        <w:rPr>
          <w:rFonts w:cs="Times New Roman"/>
          <w:b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 xml:space="preserve">Тип программы  </w:t>
      </w:r>
      <w:r>
        <w:rPr>
          <w:rFonts w:cs="Times New Roman"/>
          <w:bCs/>
          <w:w w:val="100"/>
          <w:sz w:val="24"/>
          <w:szCs w:val="24"/>
        </w:rPr>
        <w:t xml:space="preserve">программа </w:t>
      </w:r>
      <w:r w:rsidRPr="00043F2A">
        <w:rPr>
          <w:rFonts w:cs="Times New Roman"/>
          <w:bCs/>
          <w:w w:val="100"/>
          <w:sz w:val="24"/>
          <w:szCs w:val="24"/>
        </w:rPr>
        <w:t>начального общего образования</w:t>
      </w:r>
      <w:r>
        <w:rPr>
          <w:rFonts w:cs="Times New Roman"/>
          <w:bCs/>
          <w:w w:val="100"/>
          <w:sz w:val="24"/>
          <w:szCs w:val="24"/>
        </w:rPr>
        <w:t xml:space="preserve">.                                                          </w:t>
      </w:r>
      <w:r w:rsidRPr="00043F2A">
        <w:rPr>
          <w:rFonts w:cs="Times New Roman"/>
          <w:bCs/>
          <w:w w:val="100"/>
          <w:sz w:val="24"/>
          <w:szCs w:val="24"/>
          <w:u w:val="single"/>
        </w:rPr>
        <w:t xml:space="preserve">Статус программы: </w:t>
      </w:r>
      <w:r w:rsidRPr="00043F2A">
        <w:rPr>
          <w:rFonts w:cs="Times New Roman"/>
          <w:bCs/>
          <w:w w:val="100"/>
          <w:sz w:val="24"/>
          <w:szCs w:val="24"/>
        </w:rPr>
        <w:t>рабочая программ</w:t>
      </w:r>
      <w:r>
        <w:rPr>
          <w:rFonts w:cs="Times New Roman"/>
          <w:bCs/>
          <w:w w:val="100"/>
          <w:sz w:val="24"/>
          <w:szCs w:val="24"/>
        </w:rPr>
        <w:t xml:space="preserve">а </w:t>
      </w:r>
      <w:r w:rsidRPr="00043F2A">
        <w:rPr>
          <w:rFonts w:cs="Times New Roman"/>
          <w:bCs/>
          <w:w w:val="100"/>
          <w:sz w:val="24"/>
          <w:szCs w:val="24"/>
        </w:rPr>
        <w:t>учебног</w:t>
      </w:r>
      <w:r>
        <w:rPr>
          <w:rFonts w:cs="Times New Roman"/>
          <w:bCs/>
          <w:w w:val="100"/>
          <w:sz w:val="24"/>
          <w:szCs w:val="24"/>
        </w:rPr>
        <w:t>о  предмета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Назначение программы:</w:t>
      </w:r>
    </w:p>
    <w:p w:rsidR="008D27BF" w:rsidRPr="00043F2A" w:rsidRDefault="008D27BF" w:rsidP="00C66221">
      <w:pPr>
        <w:numPr>
          <w:ilvl w:val="0"/>
          <w:numId w:val="12"/>
        </w:num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-   для педагогических работников МБОУ «Верх-Обская  средняя   общеобразовательная  школа им. М.С.Евдокимова»</w:t>
      </w:r>
    </w:p>
    <w:p w:rsidR="008D27BF" w:rsidRPr="00043F2A" w:rsidRDefault="008D27BF" w:rsidP="00C66221">
      <w:pPr>
        <w:numPr>
          <w:ilvl w:val="0"/>
          <w:numId w:val="12"/>
        </w:num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программа определяет пр</w:t>
      </w:r>
      <w:r>
        <w:rPr>
          <w:rFonts w:cs="Times New Roman"/>
          <w:bCs/>
          <w:w w:val="100"/>
          <w:sz w:val="24"/>
          <w:szCs w:val="24"/>
        </w:rPr>
        <w:t>иоритеты в содержании</w:t>
      </w:r>
      <w:r w:rsidRPr="00E8025D">
        <w:rPr>
          <w:rFonts w:cs="Times New Roman"/>
          <w:bCs/>
          <w:w w:val="100"/>
          <w:sz w:val="24"/>
          <w:szCs w:val="24"/>
        </w:rPr>
        <w:t xml:space="preserve"> </w:t>
      </w:r>
      <w:r w:rsidRPr="00043F2A">
        <w:rPr>
          <w:rFonts w:cs="Times New Roman"/>
          <w:bCs/>
          <w:w w:val="100"/>
          <w:sz w:val="24"/>
          <w:szCs w:val="24"/>
        </w:rPr>
        <w:t>начального общего</w:t>
      </w:r>
      <w:r>
        <w:rPr>
          <w:rFonts w:cs="Times New Roman"/>
          <w:bCs/>
          <w:w w:val="100"/>
          <w:sz w:val="24"/>
          <w:szCs w:val="24"/>
        </w:rPr>
        <w:t xml:space="preserve"> </w:t>
      </w:r>
      <w:r w:rsidRPr="00043F2A">
        <w:rPr>
          <w:rFonts w:cs="Times New Roman"/>
          <w:bCs/>
          <w:w w:val="100"/>
          <w:sz w:val="24"/>
          <w:szCs w:val="24"/>
        </w:rPr>
        <w:t>образования и способствует интеграции и координации деятельности по реализации общего образования;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 xml:space="preserve">-   для администрации МБОУ «Верх-Обская  средняя общеобразовательная  школа им.   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 xml:space="preserve">    М.С.Евдокимова»</w:t>
      </w:r>
    </w:p>
    <w:p w:rsidR="008D27BF" w:rsidRPr="00043F2A" w:rsidRDefault="008D27BF" w:rsidP="00C66221">
      <w:pPr>
        <w:numPr>
          <w:ilvl w:val="0"/>
          <w:numId w:val="12"/>
        </w:num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программа является основанием для о</w:t>
      </w:r>
      <w:r>
        <w:rPr>
          <w:rFonts w:cs="Times New Roman"/>
          <w:bCs/>
          <w:w w:val="100"/>
          <w:sz w:val="24"/>
          <w:szCs w:val="24"/>
        </w:rPr>
        <w:t xml:space="preserve">пределения качества реализации начального </w:t>
      </w:r>
      <w:r w:rsidRPr="00043F2A">
        <w:rPr>
          <w:rFonts w:cs="Times New Roman"/>
          <w:bCs/>
          <w:w w:val="100"/>
          <w:sz w:val="24"/>
          <w:szCs w:val="24"/>
        </w:rPr>
        <w:t>образования.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Категория обучающихся</w:t>
      </w:r>
      <w:r w:rsidRPr="00043F2A">
        <w:rPr>
          <w:rFonts w:cs="Times New Roman"/>
          <w:bCs/>
          <w:w w:val="100"/>
          <w:sz w:val="24"/>
          <w:szCs w:val="24"/>
        </w:rPr>
        <w:t xml:space="preserve">: учащиеся </w:t>
      </w:r>
      <w:r>
        <w:rPr>
          <w:rFonts w:cs="Times New Roman"/>
          <w:bCs/>
          <w:w w:val="100"/>
          <w:sz w:val="24"/>
          <w:szCs w:val="24"/>
        </w:rPr>
        <w:t>1-4 классов</w:t>
      </w:r>
      <w:r w:rsidRPr="00043F2A">
        <w:rPr>
          <w:rFonts w:cs="Times New Roman"/>
          <w:bCs/>
          <w:w w:val="100"/>
          <w:sz w:val="24"/>
          <w:szCs w:val="24"/>
        </w:rPr>
        <w:t xml:space="preserve"> МБОУ «Верх-Обская  средняя общеобразовательная школа им. М.С.Евдокимова»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Сроки освоения программы</w:t>
      </w:r>
      <w:r>
        <w:rPr>
          <w:rFonts w:cs="Times New Roman"/>
          <w:bCs/>
          <w:w w:val="100"/>
          <w:sz w:val="24"/>
          <w:szCs w:val="24"/>
        </w:rPr>
        <w:t>: 4</w:t>
      </w:r>
      <w:r w:rsidRPr="00043F2A">
        <w:rPr>
          <w:rFonts w:cs="Times New Roman"/>
          <w:bCs/>
          <w:w w:val="100"/>
          <w:sz w:val="24"/>
          <w:szCs w:val="24"/>
        </w:rPr>
        <w:t xml:space="preserve"> год</w:t>
      </w:r>
      <w:r>
        <w:rPr>
          <w:rFonts w:cs="Times New Roman"/>
          <w:bCs/>
          <w:w w:val="100"/>
          <w:sz w:val="24"/>
          <w:szCs w:val="24"/>
        </w:rPr>
        <w:t>а</w:t>
      </w:r>
      <w:r w:rsidRPr="00043F2A">
        <w:rPr>
          <w:rFonts w:cs="Times New Roman"/>
          <w:bCs/>
          <w:w w:val="100"/>
          <w:sz w:val="24"/>
          <w:szCs w:val="24"/>
        </w:rPr>
        <w:t>.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Объем учебного времени</w:t>
      </w:r>
      <w:r w:rsidRPr="00043F2A">
        <w:rPr>
          <w:rFonts w:cs="Times New Roman"/>
          <w:bCs/>
          <w:w w:val="100"/>
          <w:sz w:val="24"/>
          <w:szCs w:val="24"/>
        </w:rPr>
        <w:t xml:space="preserve">: </w:t>
      </w:r>
      <w:r w:rsidRPr="007622E8">
        <w:rPr>
          <w:rFonts w:cs="Times New Roman"/>
          <w:bCs/>
          <w:w w:val="100"/>
          <w:sz w:val="24"/>
          <w:szCs w:val="24"/>
        </w:rPr>
        <w:t>135</w:t>
      </w:r>
      <w:r w:rsidRPr="00043F2A">
        <w:rPr>
          <w:rFonts w:cs="Times New Roman"/>
          <w:bCs/>
          <w:w w:val="100"/>
          <w:sz w:val="24"/>
          <w:szCs w:val="24"/>
        </w:rPr>
        <w:t xml:space="preserve"> часов. 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Форма обучения:</w:t>
      </w:r>
      <w:r w:rsidRPr="00043F2A">
        <w:rPr>
          <w:rFonts w:cs="Times New Roman"/>
          <w:bCs/>
          <w:w w:val="100"/>
          <w:sz w:val="24"/>
          <w:szCs w:val="24"/>
        </w:rPr>
        <w:t xml:space="preserve"> очная.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Режим занятий</w:t>
      </w:r>
      <w:r w:rsidRPr="00043F2A">
        <w:rPr>
          <w:rFonts w:cs="Times New Roman"/>
          <w:bCs/>
          <w:w w:val="100"/>
          <w:sz w:val="24"/>
          <w:szCs w:val="24"/>
        </w:rPr>
        <w:t xml:space="preserve">: </w:t>
      </w:r>
      <w:r w:rsidRPr="007622E8">
        <w:rPr>
          <w:rFonts w:cs="Times New Roman"/>
          <w:bCs/>
          <w:w w:val="100"/>
          <w:sz w:val="24"/>
          <w:szCs w:val="24"/>
        </w:rPr>
        <w:t xml:space="preserve">1 </w:t>
      </w:r>
      <w:r>
        <w:rPr>
          <w:rFonts w:cs="Times New Roman"/>
          <w:bCs/>
          <w:w w:val="100"/>
          <w:sz w:val="24"/>
          <w:szCs w:val="24"/>
        </w:rPr>
        <w:t>час</w:t>
      </w:r>
      <w:r w:rsidRPr="00043F2A">
        <w:rPr>
          <w:rFonts w:cs="Times New Roman"/>
          <w:bCs/>
          <w:w w:val="100"/>
          <w:sz w:val="24"/>
          <w:szCs w:val="24"/>
        </w:rPr>
        <w:t xml:space="preserve"> в неделю</w:t>
      </w:r>
    </w:p>
    <w:p w:rsidR="008D27BF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/>
          <w:bCs/>
          <w:w w:val="100"/>
          <w:sz w:val="24"/>
          <w:szCs w:val="24"/>
        </w:rPr>
        <w:t xml:space="preserve">    </w:t>
      </w:r>
      <w:r w:rsidRPr="00043F2A">
        <w:rPr>
          <w:rFonts w:cs="Times New Roman"/>
          <w:bCs/>
          <w:w w:val="100"/>
          <w:sz w:val="24"/>
          <w:szCs w:val="24"/>
        </w:rPr>
        <w:t xml:space="preserve"> </w:t>
      </w:r>
    </w:p>
    <w:p w:rsidR="008D27BF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 xml:space="preserve">  </w:t>
      </w:r>
    </w:p>
    <w:p w:rsidR="008D27BF" w:rsidRPr="008B077E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8B077E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sz w:val="24"/>
          <w:szCs w:val="24"/>
        </w:rPr>
      </w:pPr>
      <w:r w:rsidRPr="008B077E">
        <w:rPr>
          <w:rFonts w:cs="Times New Roman"/>
          <w:bCs/>
          <w:w w:val="100"/>
          <w:sz w:val="24"/>
          <w:szCs w:val="24"/>
        </w:rPr>
        <w:br w:type="page"/>
      </w:r>
    </w:p>
    <w:p w:rsidR="008D27BF" w:rsidRPr="007622E8" w:rsidRDefault="008D27BF" w:rsidP="007622E8">
      <w:pPr>
        <w:tabs>
          <w:tab w:val="left" w:pos="4965"/>
        </w:tabs>
        <w:jc w:val="center"/>
        <w:rPr>
          <w:rFonts w:cs="Times New Roman"/>
          <w:b/>
          <w:w w:val="100"/>
          <w:szCs w:val="28"/>
        </w:rPr>
      </w:pPr>
      <w:r w:rsidRPr="007622E8">
        <w:rPr>
          <w:rFonts w:cs="Times New Roman"/>
          <w:b/>
          <w:w w:val="100"/>
          <w:szCs w:val="28"/>
        </w:rPr>
        <w:t>Пояснительная записка.</w:t>
      </w:r>
    </w:p>
    <w:p w:rsidR="008D27BF" w:rsidRPr="00D85D11" w:rsidRDefault="008D27BF" w:rsidP="00C66221">
      <w:pPr>
        <w:rPr>
          <w:rFonts w:cs="Times New Roman"/>
          <w:w w:val="100"/>
          <w:sz w:val="24"/>
          <w:szCs w:val="24"/>
        </w:rPr>
      </w:pPr>
    </w:p>
    <w:p w:rsidR="008D27BF" w:rsidRPr="006877B0" w:rsidRDefault="008D27BF" w:rsidP="00C66221">
      <w:pPr>
        <w:rPr>
          <w:rFonts w:cs="Times New Roman"/>
          <w:w w:val="100"/>
          <w:sz w:val="24"/>
          <w:szCs w:val="24"/>
        </w:rPr>
      </w:pPr>
      <w:r w:rsidRPr="006877B0">
        <w:rPr>
          <w:rFonts w:cs="Times New Roman"/>
          <w:w w:val="100"/>
          <w:sz w:val="24"/>
          <w:szCs w:val="24"/>
        </w:rPr>
        <w:t xml:space="preserve">Рабочая программа по </w:t>
      </w:r>
      <w:r>
        <w:rPr>
          <w:rFonts w:cs="Times New Roman"/>
          <w:w w:val="100"/>
          <w:sz w:val="24"/>
          <w:szCs w:val="24"/>
        </w:rPr>
        <w:t xml:space="preserve">музыке </w:t>
      </w:r>
      <w:r w:rsidRPr="006877B0">
        <w:rPr>
          <w:rFonts w:cs="Times New Roman"/>
          <w:w w:val="100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8D27BF" w:rsidRPr="006877B0" w:rsidRDefault="008D27BF" w:rsidP="00C66221">
      <w:pPr>
        <w:tabs>
          <w:tab w:val="num" w:pos="1833"/>
        </w:tabs>
        <w:ind w:left="993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>1.</w:t>
      </w:r>
      <w:r w:rsidRPr="006877B0">
        <w:rPr>
          <w:rFonts w:cs="Times New Roman"/>
          <w:w w:val="100"/>
          <w:sz w:val="24"/>
          <w:szCs w:val="24"/>
        </w:rPr>
        <w:t>Федеральный государственный образовательный стандарт основного общего образования. Ст. 18.2.2.. Приказ Минобрнауки от 30.08.2010 г. №889, Приказ Минобрнауки от 01.02.2012 г. №74</w:t>
      </w:r>
    </w:p>
    <w:p w:rsidR="008D27BF" w:rsidRPr="006877B0" w:rsidRDefault="008D27BF" w:rsidP="00C66221">
      <w:pPr>
        <w:tabs>
          <w:tab w:val="num" w:pos="1833"/>
        </w:tabs>
        <w:ind w:left="993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>2.</w:t>
      </w:r>
      <w:r w:rsidRPr="006877B0">
        <w:rPr>
          <w:rFonts w:cs="Times New Roman"/>
          <w:w w:val="100"/>
          <w:sz w:val="24"/>
          <w:szCs w:val="24"/>
        </w:rPr>
        <w:t xml:space="preserve">Законом Российской Федерации «Об образовании» </w:t>
      </w:r>
    </w:p>
    <w:p w:rsidR="008D27BF" w:rsidRPr="006877B0" w:rsidRDefault="008D27BF" w:rsidP="00C66221">
      <w:pPr>
        <w:tabs>
          <w:tab w:val="num" w:pos="1833"/>
        </w:tabs>
        <w:ind w:left="993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>3.</w:t>
      </w:r>
      <w:r w:rsidRPr="006877B0">
        <w:rPr>
          <w:rFonts w:cs="Times New Roman"/>
          <w:w w:val="100"/>
          <w:sz w:val="24"/>
          <w:szCs w:val="24"/>
        </w:rPr>
        <w:t>Учебного плана МБОУ «Верх-Обская  средняя общеобразовательная шк</w:t>
      </w:r>
      <w:r>
        <w:rPr>
          <w:rFonts w:cs="Times New Roman"/>
          <w:w w:val="100"/>
          <w:sz w:val="24"/>
          <w:szCs w:val="24"/>
        </w:rPr>
        <w:t>ола им. М.С. Евдокимова» на 2013-2014</w:t>
      </w:r>
      <w:r w:rsidRPr="006877B0">
        <w:rPr>
          <w:rFonts w:cs="Times New Roman"/>
          <w:w w:val="100"/>
          <w:sz w:val="24"/>
          <w:szCs w:val="24"/>
        </w:rPr>
        <w:t>учебный год.</w:t>
      </w:r>
    </w:p>
    <w:p w:rsidR="008D27BF" w:rsidRDefault="008D27BF" w:rsidP="00C66221">
      <w:pPr>
        <w:rPr>
          <w:rFonts w:cs="Times New Roman"/>
          <w:w w:val="100"/>
          <w:sz w:val="24"/>
          <w:szCs w:val="24"/>
        </w:rPr>
      </w:pPr>
      <w:r w:rsidRPr="006877B0">
        <w:rPr>
          <w:rFonts w:cs="Times New Roman"/>
          <w:w w:val="100"/>
          <w:sz w:val="24"/>
          <w:szCs w:val="24"/>
        </w:rPr>
        <w:t>Примерной и авторской</w:t>
      </w:r>
      <w:r>
        <w:rPr>
          <w:rFonts w:cs="Times New Roman"/>
          <w:w w:val="100"/>
          <w:sz w:val="24"/>
          <w:szCs w:val="24"/>
        </w:rPr>
        <w:t xml:space="preserve"> программы  начального общего образования </w:t>
      </w:r>
      <w:r w:rsidRPr="006877B0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«Музыка. 1-4 классы», авторы  Челышева Т.В., Кузнецова В.В.</w:t>
      </w:r>
    </w:p>
    <w:p w:rsidR="008D27BF" w:rsidRPr="00D85D11" w:rsidRDefault="008D27BF" w:rsidP="00C66221">
      <w:pPr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>Темы уроков, в 1-2 классах, распределены в соответствии с темами учебника Т.В.Челышевой, который входит в УМК</w:t>
      </w:r>
    </w:p>
    <w:p w:rsidR="008D27BF" w:rsidRPr="006877B0" w:rsidRDefault="008D27BF" w:rsidP="00C66221">
      <w:pPr>
        <w:rPr>
          <w:rFonts w:cs="Times New Roman"/>
          <w:b/>
          <w:bCs/>
          <w:w w:val="100"/>
          <w:sz w:val="24"/>
          <w:szCs w:val="24"/>
        </w:rPr>
      </w:pPr>
      <w:r w:rsidRPr="006877B0">
        <w:rPr>
          <w:rFonts w:cs="Times New Roman"/>
          <w:b/>
          <w:bCs/>
          <w:w w:val="100"/>
          <w:sz w:val="24"/>
          <w:szCs w:val="24"/>
        </w:rPr>
        <w:t xml:space="preserve">                                     </w:t>
      </w:r>
      <w:r>
        <w:rPr>
          <w:rFonts w:cs="Times New Roman"/>
          <w:b/>
          <w:bCs/>
          <w:w w:val="100"/>
          <w:sz w:val="24"/>
          <w:szCs w:val="24"/>
        </w:rPr>
        <w:t xml:space="preserve">           </w:t>
      </w:r>
      <w:r w:rsidRPr="006877B0">
        <w:rPr>
          <w:rFonts w:cs="Times New Roman"/>
          <w:b/>
          <w:bCs/>
          <w:w w:val="100"/>
          <w:sz w:val="24"/>
          <w:szCs w:val="24"/>
        </w:rPr>
        <w:t xml:space="preserve"> </w:t>
      </w:r>
      <w:r>
        <w:rPr>
          <w:rFonts w:cs="Times New Roman"/>
          <w:b/>
          <w:bCs/>
          <w:w w:val="100"/>
          <w:sz w:val="24"/>
          <w:szCs w:val="24"/>
        </w:rPr>
        <w:br w:type="textWrapping" w:clear="all"/>
      </w:r>
      <w:r w:rsidRPr="006877B0">
        <w:rPr>
          <w:rFonts w:cs="Times New Roman"/>
          <w:b/>
          <w:bCs/>
          <w:w w:val="100"/>
          <w:sz w:val="24"/>
          <w:szCs w:val="24"/>
        </w:rPr>
        <w:t xml:space="preserve">    </w:t>
      </w:r>
      <w:r>
        <w:rPr>
          <w:rFonts w:cs="Times New Roman"/>
          <w:b/>
          <w:bCs/>
          <w:w w:val="100"/>
          <w:sz w:val="24"/>
          <w:szCs w:val="24"/>
        </w:rPr>
        <w:t xml:space="preserve">                           </w:t>
      </w:r>
      <w:r w:rsidRPr="006877B0">
        <w:rPr>
          <w:rFonts w:cs="Times New Roman"/>
          <w:b/>
          <w:bCs/>
          <w:w w:val="100"/>
          <w:sz w:val="24"/>
          <w:szCs w:val="24"/>
        </w:rPr>
        <w:t xml:space="preserve"> Цели и задачи учебной программы «Музыка»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развитие восприятия музыки, интереса к музыке и музыкальной деятельности,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образного и ассоциативного мышления и воображения, музыкальной памяти и слуха, певческого голоса,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творческих способностей в различных видах музыкальной деятельности;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обогащение знаний о музыке, других видах искусства и художественного творчества;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 xml:space="preserve">Данные цели достигаются путем решения </w:t>
      </w:r>
      <w:r w:rsidRPr="00D85D11">
        <w:rPr>
          <w:rFonts w:cs="Times New Roman"/>
          <w:bCs/>
          <w:w w:val="100"/>
          <w:sz w:val="24"/>
          <w:szCs w:val="24"/>
        </w:rPr>
        <w:t>ключевых задач</w:t>
      </w:r>
      <w:r w:rsidRPr="00D85D11">
        <w:rPr>
          <w:rFonts w:cs="Times New Roman"/>
          <w:w w:val="100"/>
          <w:sz w:val="24"/>
          <w:szCs w:val="24"/>
        </w:rPr>
        <w:t>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отражающих личностное, познавательное, коммуникативное, социальное и эстетическое развитие школьников.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Личностное </w:t>
      </w:r>
      <w:r w:rsidRPr="00D85D11">
        <w:rPr>
          <w:rFonts w:cs="Times New Roman"/>
          <w:w w:val="100"/>
          <w:sz w:val="24"/>
          <w:szCs w:val="24"/>
        </w:rPr>
        <w:t>развитие обучающихся направлено на: реализацию их творческого потенциала; выработку готовности выражать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Познавательное </w:t>
      </w:r>
      <w:r w:rsidRPr="00D85D11">
        <w:rPr>
          <w:rFonts w:cs="Times New Roman"/>
          <w:w w:val="100"/>
          <w:sz w:val="24"/>
          <w:szCs w:val="24"/>
        </w:rPr>
        <w:t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осознанием роли музыкального искусства в жизни человека.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Коммуникативное </w:t>
      </w:r>
      <w:r w:rsidRPr="00D85D11">
        <w:rPr>
          <w:rFonts w:cs="Times New Roman"/>
          <w:w w:val="100"/>
          <w:sz w:val="24"/>
          <w:szCs w:val="24"/>
        </w:rPr>
        <w:t>развитие школьников определяет: умение слушать, уважение к мнению других; способность встать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 взрослыми.</w:t>
      </w:r>
    </w:p>
    <w:p w:rsidR="008D27BF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bookmarkStart w:id="0" w:name="_GoBack"/>
      <w:bookmarkEnd w:id="0"/>
      <w:r w:rsidRPr="00D85D11">
        <w:rPr>
          <w:rFonts w:cs="Times New Roman"/>
          <w:iCs/>
          <w:w w:val="100"/>
          <w:sz w:val="24"/>
          <w:szCs w:val="24"/>
        </w:rPr>
        <w:t xml:space="preserve">Социальное </w:t>
      </w:r>
      <w:r w:rsidRPr="00D85D11">
        <w:rPr>
          <w:rFonts w:cs="Times New Roman"/>
          <w:w w:val="100"/>
          <w:sz w:val="24"/>
          <w:szCs w:val="24"/>
        </w:rPr>
        <w:t>развитие растущего человека проявляется: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в формировании у него целостной художественной картины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мира; в воспитании его патриотических чувств; в сформированности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iCs/>
          <w:w w:val="100"/>
          <w:sz w:val="24"/>
          <w:szCs w:val="24"/>
        </w:rPr>
        <w:t xml:space="preserve">Эстетическое </w:t>
      </w:r>
      <w:r w:rsidRPr="00D85D11">
        <w:rPr>
          <w:rFonts w:cs="Times New Roman"/>
          <w:w w:val="100"/>
          <w:sz w:val="24"/>
          <w:szCs w:val="24"/>
        </w:rPr>
        <w:t>развитие учащихся направлено на: приобщение к эстетическим ценностям; формирование эстетического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отношения к действительности; развитие эстетических чувств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;развитие потребности жить по законам красоты; формирование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эстетических идеалов и потре</w:t>
      </w:r>
      <w:r>
        <w:rPr>
          <w:rFonts w:cs="Times New Roman"/>
          <w:w w:val="100"/>
          <w:sz w:val="24"/>
          <w:szCs w:val="24"/>
        </w:rPr>
        <w:t>бностей; воспитание художествен</w:t>
      </w:r>
      <w:r w:rsidRPr="00D85D11">
        <w:rPr>
          <w:rFonts w:cs="Times New Roman"/>
          <w:w w:val="100"/>
          <w:sz w:val="24"/>
          <w:szCs w:val="24"/>
        </w:rPr>
        <w:t>ного вкуса; выработку стремления быть прекрасным во всем —</w:t>
      </w:r>
      <w:r w:rsidRPr="00132EE3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в мыслях, делах, поступках, внешнем виде.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В ходе занятий у обучающихся формируется личностно окрашенное эмоционально образное восприятие музыки: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И.С. Бах, В.А. Моцарт, Л. Бетховен, Ф. Шопен,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Р. Шуман, Э. Григ и др.), сочинениями для детей современных композиторов.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Школьники учатся слышать музыкальные и речевые интонации и понимать значение песенности, танцевальности, маршевости,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мужской, смешанный).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 </w:t>
      </w:r>
      <w:r w:rsidRPr="00D85D11">
        <w:rPr>
          <w:rFonts w:cs="Times New Roman"/>
          <w:w w:val="100"/>
          <w:sz w:val="24"/>
          <w:szCs w:val="24"/>
        </w:rPr>
        <w:t>Обучающиеся овладевают вокально-хоровыми умениями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двухголосия, с ориентацией на нотную запись. В процессе коллективного музицирования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подбирать мелодию по слуху.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 </w:t>
      </w:r>
      <w:r w:rsidRPr="00D85D11">
        <w:rPr>
          <w:rFonts w:cs="Times New Roman"/>
          <w:w w:val="100"/>
          <w:sz w:val="24"/>
          <w:szCs w:val="24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  <w:r w:rsidRPr="006877B0"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  </w:t>
      </w:r>
      <w:r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</w:t>
      </w: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Default="008D27BF" w:rsidP="00132EE3">
      <w:pPr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Pr="003A27DD" w:rsidRDefault="008D27BF" w:rsidP="00132EE3">
      <w:pPr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Pr="007622E8" w:rsidRDefault="008D27BF" w:rsidP="00132EE3">
      <w:pPr>
        <w:jc w:val="center"/>
        <w:rPr>
          <w:rFonts w:cs="Times New Roman"/>
          <w:b/>
          <w:bCs/>
          <w:w w:val="100"/>
          <w:szCs w:val="28"/>
          <w:lang w:eastAsia="ru-RU"/>
        </w:rPr>
      </w:pPr>
      <w:r w:rsidRPr="007622E8">
        <w:rPr>
          <w:rFonts w:cs="Times New Roman"/>
          <w:b/>
          <w:bCs/>
          <w:w w:val="100"/>
          <w:szCs w:val="28"/>
          <w:lang w:eastAsia="ru-RU"/>
        </w:rPr>
        <w:t>Общая характеристика учебного предмета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 </w:t>
      </w:r>
      <w:r w:rsidRPr="00D85D11">
        <w:rPr>
          <w:rFonts w:cs="Times New Roman"/>
          <w:w w:val="100"/>
          <w:sz w:val="24"/>
          <w:szCs w:val="24"/>
        </w:rPr>
        <w:t>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Это делает необходимым общение ребенка с произведениями искусства, вызывает потребность в его художественном творчестве.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Музыка играет важную роль в развитии младших школьников,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 Школьный предмет «Музыка» обладает широкими возможностями в индивидуально-личностном развитии ребенка  как субъекта культуры. Это обусловлено полифункциональностью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на формирование как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Наиболее совершенный способ реализации функций музыкального искусства в школьном образовании был разработан и внедрен в педагогическую практику академиком АПН, композитором Д.Б. Кабалевским. Его концепция музыкального воспитания школьников полностью созвучна ведущим идеям УМК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«Перспективная начальная школа», которые, в свою очередь,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отражают основные положения концепции модернизации российского образования. Это созвучие проявляется: в опоре на жизненный опыт детей; в формировании у них увлеченного отношения к музыкальному искусству, процессу художественного познания; в развитии творческого мышления и воображения,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музыкально-творческих способностей школьников; в воспитании</w:t>
      </w:r>
      <w:r w:rsidRPr="00D85D11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их эстетического чувства и музыкального вкуса; в освоении нравственных основ музыкального искусства и выработке способности к применению освоенного ими опыта эмоционально-ценностных отношений предшествующих поколений людей в собственной жизненной практике.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 xml:space="preserve">То есть речь идет о тождественности главных целевых установок проекта </w:t>
      </w:r>
      <w:r>
        <w:rPr>
          <w:rFonts w:cs="Times New Roman"/>
          <w:w w:val="100"/>
          <w:sz w:val="24"/>
          <w:szCs w:val="24"/>
        </w:rPr>
        <w:t xml:space="preserve">   </w:t>
      </w:r>
      <w:r w:rsidRPr="00D85D11">
        <w:rPr>
          <w:rFonts w:cs="Times New Roman"/>
          <w:w w:val="100"/>
          <w:sz w:val="24"/>
          <w:szCs w:val="24"/>
        </w:rPr>
        <w:t>«Перспективная начальная школа» и музыкально-педагогической концепции Д.Б. Кабалевского — оптимальном развитии каждого ребенка на основе педагогической поддержки его индивидуальности. Соответственно наблюдается и совпадение принципов данных концепций.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Так, принцип непрерывности общего развития каждого школьника, развернутый в проекте «Перспективная начальная школа», воплощается в тематическом построении содержания образования у Д.Б. Кабалевского, направленном на последовательное и систематическое музыкальное развитие младших школьников.</w:t>
      </w:r>
      <w:r w:rsidRPr="00D85D11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Кроме того, благодаря музыкальному тематизму,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обусловлена у Кабалевского существующими априори закономерностями самого музыкального искусства. Следовательно,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«погружение» в искусство происходит естественно и логично:</w:t>
      </w:r>
      <w:r>
        <w:rPr>
          <w:rFonts w:cs="Times New Roman"/>
          <w:w w:val="100"/>
          <w:sz w:val="24"/>
          <w:szCs w:val="24"/>
        </w:rPr>
        <w:t xml:space="preserve"> через </w:t>
      </w:r>
      <w:r w:rsidRPr="00D85D11">
        <w:rPr>
          <w:rFonts w:cs="Times New Roman"/>
          <w:w w:val="100"/>
          <w:sz w:val="24"/>
          <w:szCs w:val="24"/>
        </w:rPr>
        <w:t xml:space="preserve">рассмотрение </w:t>
      </w:r>
      <w:r>
        <w:rPr>
          <w:rFonts w:cs="Times New Roman"/>
          <w:w w:val="100"/>
          <w:sz w:val="24"/>
          <w:szCs w:val="24"/>
        </w:rPr>
        <w:t>частного</w:t>
      </w:r>
      <w:r w:rsidRPr="00D85D11">
        <w:rPr>
          <w:rFonts w:cs="Times New Roman"/>
          <w:w w:val="100"/>
          <w:sz w:val="24"/>
          <w:szCs w:val="24"/>
        </w:rPr>
        <w:t xml:space="preserve"> (конкретное наблюдение) к пониманию </w:t>
      </w:r>
      <w:r>
        <w:rPr>
          <w:rFonts w:cs="Times New Roman"/>
          <w:w w:val="100"/>
          <w:sz w:val="24"/>
          <w:szCs w:val="24"/>
        </w:rPr>
        <w:t>общего</w:t>
      </w:r>
      <w:r w:rsidRPr="00D85D11">
        <w:rPr>
          <w:rFonts w:cs="Times New Roman"/>
          <w:w w:val="100"/>
          <w:sz w:val="24"/>
          <w:szCs w:val="24"/>
        </w:rPr>
        <w:t xml:space="preserve"> (постижение закономерности), от </w:t>
      </w:r>
      <w:r>
        <w:rPr>
          <w:rFonts w:cs="Times New Roman"/>
          <w:w w:val="100"/>
          <w:sz w:val="24"/>
          <w:szCs w:val="24"/>
        </w:rPr>
        <w:t>общего</w:t>
      </w:r>
      <w:r w:rsidRPr="00D85D11">
        <w:rPr>
          <w:rFonts w:cs="Times New Roman"/>
          <w:w w:val="100"/>
          <w:sz w:val="24"/>
          <w:szCs w:val="24"/>
        </w:rPr>
        <w:t>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 xml:space="preserve">то есть от постигнутой закономерности, к </w:t>
      </w:r>
      <w:r>
        <w:rPr>
          <w:rFonts w:cs="Times New Roman"/>
          <w:w w:val="100"/>
          <w:sz w:val="24"/>
          <w:szCs w:val="24"/>
        </w:rPr>
        <w:t>частному</w:t>
      </w:r>
      <w:r w:rsidRPr="00D85D11">
        <w:rPr>
          <w:rFonts w:cs="Times New Roman"/>
          <w:w w:val="100"/>
          <w:sz w:val="24"/>
          <w:szCs w:val="24"/>
        </w:rPr>
        <w:t>, то есть к способу решения конкретной учебной задачи.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Принципиальное созвучие двух образовательных подходов обусловило интерпретацию музыкальн</w:t>
      </w:r>
      <w:r>
        <w:rPr>
          <w:rFonts w:cs="Times New Roman"/>
          <w:w w:val="100"/>
          <w:sz w:val="24"/>
          <w:szCs w:val="24"/>
        </w:rPr>
        <w:t xml:space="preserve">о-педагогической концепции Д.Б. </w:t>
      </w:r>
      <w:r w:rsidRPr="00D85D11">
        <w:rPr>
          <w:rFonts w:cs="Times New Roman"/>
          <w:w w:val="100"/>
          <w:sz w:val="24"/>
          <w:szCs w:val="24"/>
        </w:rPr>
        <w:t>Кабалевского в УМК «Перспективная начальная школа» по музыке. Это проявилось: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 реализации сверхзадачи музыкального образования (связи музыки с жизнью) как художественно-педагогического замысла программы 1 класса «Мир музыки в мире детства» и последующего его воплощения во 2–4 классах;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 заимствовании тематического построения программы Д.Б. Кабалевского во 2–4 классах; определении художественно педагогического замысла каждого класса: 2 класс — «Музыка как вид искусства», 3 класс — «Музыка — “искусство интонируемого смысла”», 4 класс — «Музыка мира»;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 опоре на методические основы преподавания предмета «Музыка», предложенные Д.Б. Кабалевским — автором нетрадиционной музыкально-педагогической концепции.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Вместе с тем основные положения музыкально-педагогической концепции Д.Б.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Кабалевского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Таким образом, авторская программа «Музыка» для 1–4 классов</w:t>
      </w:r>
      <w:r w:rsidRPr="00D85D11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общеобразовательных школ развивает концепцию массового музыкального воспитания Д.Б. Кабалевского,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8D27BF" w:rsidRPr="00D85D11" w:rsidRDefault="008D27BF" w:rsidP="00C66221">
      <w:pPr>
        <w:autoSpaceDE w:val="0"/>
        <w:autoSpaceDN w:val="0"/>
        <w:adjustRightInd w:val="0"/>
        <w:rPr>
          <w:rFonts w:cs="Times New Roman"/>
          <w:bCs/>
          <w:w w:val="100"/>
          <w:sz w:val="24"/>
          <w:szCs w:val="24"/>
          <w:lang w:eastAsia="ru-RU"/>
        </w:rPr>
      </w:pPr>
      <w:r w:rsidRPr="00D85D11">
        <w:rPr>
          <w:rFonts w:cs="Times New Roman"/>
          <w:bCs/>
          <w:w w:val="1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7BF" w:rsidRDefault="008D27BF" w:rsidP="00C66221">
      <w:pPr>
        <w:autoSpaceDE w:val="0"/>
        <w:autoSpaceDN w:val="0"/>
        <w:adjustRightInd w:val="0"/>
        <w:rPr>
          <w:rFonts w:cs="Times New Roman"/>
          <w:b/>
          <w:bCs/>
          <w:w w:val="100"/>
          <w:sz w:val="32"/>
          <w:szCs w:val="24"/>
          <w:lang w:eastAsia="ru-RU"/>
        </w:rPr>
      </w:pPr>
      <w:r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           </w:t>
      </w:r>
    </w:p>
    <w:p w:rsidR="008D27BF" w:rsidRDefault="008D27BF" w:rsidP="00076F6F">
      <w:pPr>
        <w:autoSpaceDE w:val="0"/>
        <w:autoSpaceDN w:val="0"/>
        <w:adjustRightInd w:val="0"/>
        <w:jc w:val="center"/>
        <w:rPr>
          <w:rFonts w:cs="Times New Roman"/>
          <w:b/>
          <w:bCs/>
          <w:w w:val="100"/>
          <w:sz w:val="32"/>
          <w:szCs w:val="24"/>
          <w:lang w:eastAsia="ru-RU"/>
        </w:rPr>
      </w:pPr>
      <w:r w:rsidRPr="007622E8">
        <w:rPr>
          <w:rFonts w:cs="Times New Roman"/>
          <w:b/>
          <w:bCs/>
          <w:w w:val="100"/>
          <w:szCs w:val="28"/>
          <w:lang w:eastAsia="ru-RU"/>
        </w:rPr>
        <w:t>Место учебного предмета в учебном плане</w:t>
      </w:r>
      <w:r w:rsidRPr="006877B0">
        <w:rPr>
          <w:rFonts w:cs="Times New Roman"/>
          <w:b/>
          <w:bCs/>
          <w:w w:val="100"/>
          <w:sz w:val="32"/>
          <w:szCs w:val="24"/>
          <w:lang w:eastAsia="ru-RU"/>
        </w:rPr>
        <w:t>.</w:t>
      </w:r>
    </w:p>
    <w:p w:rsidR="008D27BF" w:rsidRPr="00E664AD" w:rsidRDefault="008D27BF" w:rsidP="00C66221">
      <w:pPr>
        <w:autoSpaceDE w:val="0"/>
        <w:autoSpaceDN w:val="0"/>
        <w:adjustRightInd w:val="0"/>
        <w:rPr>
          <w:rFonts w:cs="Times New Roman"/>
          <w:bCs/>
          <w:w w:val="100"/>
          <w:sz w:val="24"/>
          <w:szCs w:val="24"/>
          <w:lang w:eastAsia="ru-RU"/>
        </w:rPr>
      </w:pPr>
      <w:r w:rsidRPr="00E664AD">
        <w:rPr>
          <w:rFonts w:cs="Times New Roman"/>
          <w:bCs/>
          <w:w w:val="100"/>
          <w:sz w:val="24"/>
          <w:szCs w:val="24"/>
          <w:lang w:eastAsia="ru-RU"/>
        </w:rPr>
        <w:t>В учебном плане МБОУ «Верх-Обская СОШ им.</w:t>
      </w:r>
      <w:r>
        <w:rPr>
          <w:rFonts w:cs="Times New Roman"/>
          <w:bCs/>
          <w:w w:val="100"/>
          <w:sz w:val="24"/>
          <w:szCs w:val="24"/>
          <w:lang w:eastAsia="ru-RU"/>
        </w:rPr>
        <w:t xml:space="preserve"> 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>М.С. Евокимова»</w:t>
      </w:r>
      <w:r>
        <w:rPr>
          <w:rFonts w:cs="Times New Roman"/>
          <w:bCs/>
          <w:w w:val="100"/>
          <w:sz w:val="24"/>
          <w:szCs w:val="24"/>
          <w:lang w:eastAsia="ru-RU"/>
        </w:rPr>
        <w:t xml:space="preserve"> искусство (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w w:val="100"/>
          <w:sz w:val="24"/>
          <w:szCs w:val="24"/>
          <w:u w:val="single"/>
          <w:lang w:eastAsia="ru-RU"/>
        </w:rPr>
        <w:t>музыка)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w w:val="100"/>
          <w:sz w:val="24"/>
          <w:szCs w:val="24"/>
          <w:lang w:eastAsia="ru-RU"/>
        </w:rPr>
        <w:t xml:space="preserve"> представлена как базовый курс начальной школы  в 1-4 классах (4 года  по 1 часу в неделю, всего 135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 часов)</w:t>
      </w:r>
    </w:p>
    <w:p w:rsidR="008D27BF" w:rsidRPr="00D85D11" w:rsidRDefault="008D27BF" w:rsidP="00C66221">
      <w:pPr>
        <w:autoSpaceDE w:val="0"/>
        <w:autoSpaceDN w:val="0"/>
        <w:adjustRightInd w:val="0"/>
        <w:rPr>
          <w:rFonts w:cs="Times New Roman"/>
          <w:w w:val="100"/>
          <w:sz w:val="24"/>
          <w:szCs w:val="20"/>
          <w:lang w:eastAsia="ru-RU"/>
        </w:rPr>
      </w:pPr>
      <w:r w:rsidRPr="006877B0"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</w:t>
      </w: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  <w:r w:rsidRPr="00872ADB">
        <w:rPr>
          <w:rFonts w:cs="PragmaticaC-Bold"/>
          <w:b/>
          <w:bCs/>
          <w:w w:val="100"/>
          <w:sz w:val="32"/>
          <w:szCs w:val="24"/>
          <w:lang w:eastAsia="ru-RU"/>
        </w:rPr>
        <w:t xml:space="preserve"> </w:t>
      </w:r>
      <w:r>
        <w:rPr>
          <w:rFonts w:cs="PragmaticaC-Bold"/>
          <w:b/>
          <w:bCs/>
          <w:w w:val="100"/>
          <w:sz w:val="32"/>
          <w:szCs w:val="24"/>
          <w:lang w:eastAsia="ru-RU"/>
        </w:rPr>
        <w:t xml:space="preserve"> </w:t>
      </w: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076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7BF" w:rsidRDefault="008D27BF" w:rsidP="00076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7BF" w:rsidRDefault="008D27BF" w:rsidP="00076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7BF" w:rsidRDefault="008D27BF" w:rsidP="003C0BCC">
      <w:pPr>
        <w:autoSpaceDE w:val="0"/>
        <w:autoSpaceDN w:val="0"/>
        <w:adjustRightInd w:val="0"/>
        <w:rPr>
          <w:rFonts w:cs="Times New Roman"/>
          <w:b/>
          <w:bCs/>
          <w:w w:val="100"/>
          <w:kern w:val="0"/>
          <w:szCs w:val="28"/>
          <w:lang w:eastAsia="ru-RU"/>
        </w:rPr>
      </w:pPr>
    </w:p>
    <w:p w:rsidR="008D27BF" w:rsidRPr="0093776A" w:rsidRDefault="008D27BF" w:rsidP="003C0BC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D27BF" w:rsidRPr="0093776A" w:rsidRDefault="008D27BF" w:rsidP="003C0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D27BF" w:rsidRPr="0093776A" w:rsidRDefault="008D27BF" w:rsidP="003C0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D27BF" w:rsidRPr="006D168D" w:rsidRDefault="008D27BF" w:rsidP="006D16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168D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8D27BF" w:rsidRPr="00132EE3" w:rsidRDefault="008D27BF" w:rsidP="00076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В соответствии с Примерным учебным планом для образовательных учреждений, использующих УМК «Перспективная начальная школа» (вариант 1),  учебный предмет «Музыка» представлен  в предметной области «Искусство», изучается с 1 по 4 класс по одному часу в неделю. При этом в 1 классе курс рассчитан на 33 часа (33 учебных недели), а в каждом из остальных классов — на 34 часа (34 учебных недели) рекомендуемый общий объем учебного времени составляет  135 час. Ценностные ориентиры учебного предмета «Музыка» соответствуют основным требованиям стандарта: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 xml:space="preserve">• гражданственность — долг перед Отечеством, правовое  государство, гражданское общество, закон и правопорядок, поликультурный мир, свобода совести и вероисповедания, забота 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благосостоянии общества;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 xml:space="preserve"> •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личность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способ-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ность к личностному и нравственному выбору;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труд и творчество — уважение к труду, творчество и созидание, целеустремленность и настойчивость, трудолюбие;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наука — ценность знания, стремление к познанию и истине, научная картина мира;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межконфес- сионального диалога;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искусство и литература — красота, гармония, духовный  мир человека, нравственный выбор, смысл жизни, эстетическое развитие;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природа — родная земля, заповедная природа, планета Земля, экологическое сознание;</w:t>
      </w:r>
    </w:p>
    <w:p w:rsidR="008D27BF" w:rsidRPr="00132EE3" w:rsidRDefault="008D27BF" w:rsidP="00076F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человечество — мир во всем мире, многообразие и уважение культур и народов, прогресс человечества, международное  сотрудничество.</w:t>
      </w:r>
    </w:p>
    <w:p w:rsidR="008D27BF" w:rsidRPr="00132EE3" w:rsidRDefault="008D27BF" w:rsidP="00076F6F">
      <w:pPr>
        <w:pStyle w:val="ListParagraph"/>
        <w:autoSpaceDE w:val="0"/>
        <w:autoSpaceDN w:val="0"/>
        <w:adjustRightInd w:val="0"/>
        <w:rPr>
          <w:bCs/>
          <w:sz w:val="24"/>
          <w:szCs w:val="24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szCs w:val="28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szCs w:val="28"/>
          <w:lang w:eastAsia="ru-RU"/>
        </w:rPr>
      </w:pPr>
    </w:p>
    <w:p w:rsidR="008D27BF" w:rsidRDefault="008D27BF" w:rsidP="00C66221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szCs w:val="28"/>
          <w:lang w:eastAsia="ru-RU"/>
        </w:rPr>
      </w:pPr>
    </w:p>
    <w:p w:rsidR="008D27BF" w:rsidRDefault="008D27BF" w:rsidP="003C0BCC">
      <w:pPr>
        <w:autoSpaceDE w:val="0"/>
        <w:autoSpaceDN w:val="0"/>
        <w:adjustRightInd w:val="0"/>
        <w:rPr>
          <w:rFonts w:cs="PragmaticaC-Bold"/>
          <w:b/>
          <w:bCs/>
          <w:w w:val="100"/>
          <w:szCs w:val="28"/>
          <w:lang w:eastAsia="ru-RU"/>
        </w:rPr>
      </w:pPr>
    </w:p>
    <w:p w:rsidR="008D27BF" w:rsidRDefault="008D27BF" w:rsidP="003C0BCC">
      <w:pPr>
        <w:autoSpaceDE w:val="0"/>
        <w:autoSpaceDN w:val="0"/>
        <w:adjustRightInd w:val="0"/>
        <w:rPr>
          <w:rFonts w:cs="PragmaticaC-Bold"/>
          <w:b/>
          <w:bCs/>
          <w:w w:val="100"/>
          <w:szCs w:val="28"/>
          <w:lang w:eastAsia="ru-RU"/>
        </w:rPr>
      </w:pPr>
    </w:p>
    <w:p w:rsidR="008D27BF" w:rsidRPr="003A27DD" w:rsidRDefault="008D27BF" w:rsidP="003C0BCC">
      <w:pPr>
        <w:autoSpaceDE w:val="0"/>
        <w:autoSpaceDN w:val="0"/>
        <w:adjustRightInd w:val="0"/>
        <w:rPr>
          <w:rFonts w:cs="PragmaticaC-Bold"/>
          <w:b/>
          <w:bCs/>
          <w:w w:val="100"/>
          <w:szCs w:val="28"/>
          <w:lang w:eastAsia="ru-RU"/>
        </w:rPr>
      </w:pPr>
    </w:p>
    <w:p w:rsidR="008D27BF" w:rsidRPr="00C66221" w:rsidRDefault="008D27BF" w:rsidP="00132EE3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szCs w:val="28"/>
          <w:lang w:eastAsia="ru-RU"/>
        </w:rPr>
      </w:pPr>
      <w:r w:rsidRPr="00C66221">
        <w:rPr>
          <w:rFonts w:cs="PragmaticaC-Bold"/>
          <w:b/>
          <w:bCs/>
          <w:w w:val="100"/>
          <w:szCs w:val="28"/>
          <w:lang w:eastAsia="ru-RU"/>
        </w:rPr>
        <w:t>Личностные, метапредметные и предметные результаты  освоения     учебного предмета.</w:t>
      </w:r>
    </w:p>
    <w:p w:rsidR="008D27BF" w:rsidRPr="00D85D11" w:rsidRDefault="008D27BF" w:rsidP="00EB60F8">
      <w:pPr>
        <w:tabs>
          <w:tab w:val="left" w:pos="12960"/>
        </w:tabs>
        <w:rPr>
          <w:rFonts w:cs="Times New Roman"/>
          <w:w w:val="100"/>
          <w:sz w:val="24"/>
          <w:szCs w:val="24"/>
        </w:rPr>
      </w:pPr>
      <w:r w:rsidRPr="00872ADB">
        <w:rPr>
          <w:rFonts w:cs="Times New Roman"/>
          <w:b/>
          <w:iCs/>
          <w:w w:val="100"/>
          <w:sz w:val="24"/>
          <w:szCs w:val="24"/>
        </w:rPr>
        <w:t>Личностными результатами</w:t>
      </w:r>
      <w:r w:rsidRPr="00D85D11"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изучения музыки являются:</w:t>
      </w:r>
      <w:r w:rsidRPr="00D85D11">
        <w:rPr>
          <w:rFonts w:cs="Times New Roman"/>
          <w:w w:val="100"/>
          <w:sz w:val="24"/>
          <w:szCs w:val="24"/>
        </w:rPr>
        <w:tab/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наличие эмоционально-ценностного отношения к искусству;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реализация творческого потенциала в процессе коллективного (индивидуального) музицирования;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позитивная самооценка музыкально-творческих возможностей.</w:t>
      </w:r>
    </w:p>
    <w:p w:rsidR="008D27BF" w:rsidRPr="00D85D11" w:rsidRDefault="008D27BF" w:rsidP="00EB60F8">
      <w:pPr>
        <w:tabs>
          <w:tab w:val="left" w:pos="8940"/>
        </w:tabs>
        <w:rPr>
          <w:rFonts w:cs="Times New Roman"/>
          <w:w w:val="100"/>
          <w:sz w:val="24"/>
          <w:szCs w:val="24"/>
        </w:rPr>
      </w:pPr>
      <w:r w:rsidRPr="00872ADB">
        <w:rPr>
          <w:rFonts w:cs="Times New Roman"/>
          <w:b/>
          <w:iCs/>
          <w:w w:val="100"/>
          <w:sz w:val="24"/>
          <w:szCs w:val="24"/>
        </w:rPr>
        <w:t>Предметными результатами</w:t>
      </w:r>
      <w:r w:rsidRPr="00D85D11"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изучения музыки являются:</w:t>
      </w:r>
      <w:r w:rsidRPr="00D85D11">
        <w:rPr>
          <w:rFonts w:cs="Times New Roman"/>
          <w:w w:val="100"/>
          <w:sz w:val="24"/>
          <w:szCs w:val="24"/>
        </w:rPr>
        <w:tab/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устойчивый интерес к музыке и различным видам (или какому-либо виду) музыкально-творческой деятельности;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 xml:space="preserve">—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                                                                                                                                                 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— элементарные умения и навыки в различных видах учебно-творческой деятельности.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872ADB">
        <w:rPr>
          <w:rFonts w:cs="Times New Roman"/>
          <w:b/>
          <w:iCs/>
          <w:w w:val="100"/>
          <w:sz w:val="24"/>
          <w:szCs w:val="24"/>
        </w:rPr>
        <w:t>Метапредметными результатами</w:t>
      </w:r>
      <w:r w:rsidRPr="00D85D11"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изучения музыки являются: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развитое художественное восприятие, умение оценивать произведения разных видов искусства;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ориентация в культурном многообразии окружающей действительности;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участие в музыкальной жизни класса, школы, города и др.;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наблюдение за разнообразными явлениями жизни и искусства в учебной и внеурочной деятельности.</w:t>
      </w:r>
      <w:r w:rsidRPr="00D85D11">
        <w:rPr>
          <w:rFonts w:cs="PragmaticaC-Oblique"/>
          <w:iCs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iCs/>
          <w:w w:val="100"/>
          <w:sz w:val="24"/>
          <w:szCs w:val="24"/>
        </w:rPr>
        <w:t xml:space="preserve">Обобщенный результат </w:t>
      </w:r>
      <w:r w:rsidRPr="00D85D11">
        <w:rPr>
          <w:rFonts w:cs="Times New Roman"/>
          <w:w w:val="100"/>
          <w:sz w:val="24"/>
          <w:szCs w:val="24"/>
        </w:rPr>
        <w:t xml:space="preserve">освоения 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обучающимися учебной программы выражается в следующих личностных характеристиках выпускника: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владеющий основами умения учиться, способный к организации собственной учебной и музыкально-творческой деятельности;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любящий свой народ и его музыкальные традиции, свой край и свою Родину;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уважающий и принимающий художественные ценности общества;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готовый самостоятельно действовать и отвечать за свои поступки перед семьей и обществом;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•стремящийся </w:t>
      </w:r>
      <w:r w:rsidRPr="00D85D11">
        <w:rPr>
          <w:rFonts w:cs="Times New Roman"/>
          <w:w w:val="100"/>
          <w:sz w:val="24"/>
          <w:szCs w:val="24"/>
        </w:rPr>
        <w:t xml:space="preserve">жить по законам красоты;                                                                                                                                                              </w:t>
      </w:r>
      <w:r w:rsidRPr="00D85D11">
        <w:rPr>
          <w:rFonts w:cs="PragmaticaC"/>
          <w:w w:val="100"/>
          <w:sz w:val="24"/>
          <w:szCs w:val="28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• доброжелательный, умеющий слушать и слышать собеседника, обосновывать свою позицию, высказывать свое мнение;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обладающий развитым эстетическим чувством и художественным вкусом;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  <w:r>
        <w:rPr>
          <w:rFonts w:cs="Times New Roman"/>
          <w:b/>
          <w:w w:val="100"/>
          <w:sz w:val="32"/>
          <w:szCs w:val="24"/>
        </w:rPr>
        <w:t xml:space="preserve">                       </w:t>
      </w: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</w:p>
    <w:p w:rsidR="008D27BF" w:rsidRPr="003A27DD" w:rsidRDefault="008D27BF" w:rsidP="003C0BCC">
      <w:pPr>
        <w:jc w:val="both"/>
        <w:rPr>
          <w:rFonts w:cs="Times New Roman"/>
          <w:b/>
          <w:w w:val="100"/>
          <w:sz w:val="32"/>
          <w:szCs w:val="24"/>
        </w:rPr>
      </w:pPr>
    </w:p>
    <w:p w:rsidR="008D27BF" w:rsidRDefault="008D27BF" w:rsidP="00DA2A38">
      <w:pPr>
        <w:jc w:val="center"/>
        <w:rPr>
          <w:rFonts w:cs="Times New Roman"/>
          <w:b/>
          <w:w w:val="100"/>
          <w:szCs w:val="28"/>
        </w:rPr>
      </w:pPr>
    </w:p>
    <w:p w:rsidR="008D27BF" w:rsidRPr="003A27DD" w:rsidRDefault="008D27BF" w:rsidP="00DA2A38">
      <w:pPr>
        <w:jc w:val="center"/>
        <w:rPr>
          <w:rFonts w:cs="PragmaticaC-Bold"/>
          <w:b/>
          <w:bCs/>
          <w:w w:val="100"/>
          <w:sz w:val="32"/>
          <w:szCs w:val="24"/>
          <w:lang w:eastAsia="ru-RU"/>
        </w:rPr>
      </w:pPr>
      <w:r w:rsidRPr="00EB60F8">
        <w:rPr>
          <w:rFonts w:cs="Times New Roman"/>
          <w:b/>
          <w:w w:val="100"/>
          <w:szCs w:val="28"/>
        </w:rPr>
        <w:t>Содержание  учебного предмета.</w:t>
      </w:r>
      <w:r>
        <w:rPr>
          <w:rFonts w:cs="PragmaticaC-Bold"/>
          <w:b/>
          <w:bCs/>
          <w:w w:val="100"/>
          <w:sz w:val="32"/>
          <w:szCs w:val="24"/>
          <w:lang w:eastAsia="ru-RU"/>
        </w:rPr>
        <w:t xml:space="preserve"> </w:t>
      </w:r>
    </w:p>
    <w:p w:rsidR="008D27BF" w:rsidRPr="003A27DD" w:rsidRDefault="008D27BF" w:rsidP="00DA2A38">
      <w:pPr>
        <w:jc w:val="center"/>
        <w:rPr>
          <w:rFonts w:cs="PragmaticaC-Bold"/>
          <w:b/>
          <w:bCs/>
          <w:w w:val="100"/>
          <w:sz w:val="32"/>
          <w:szCs w:val="24"/>
          <w:lang w:eastAsia="ru-RU"/>
        </w:rPr>
      </w:pPr>
    </w:p>
    <w:p w:rsidR="008D27BF" w:rsidRPr="003C0BCC" w:rsidRDefault="008D27BF" w:rsidP="00DA2A38">
      <w:pPr>
        <w:jc w:val="center"/>
        <w:rPr>
          <w:rFonts w:cs="Times New Roman"/>
          <w:b/>
          <w:w w:val="100"/>
          <w:szCs w:val="28"/>
        </w:rPr>
      </w:pPr>
      <w:r w:rsidRPr="00DA2A38">
        <w:rPr>
          <w:rFonts w:cs="PragmaticaC-Bold"/>
          <w:b/>
          <w:bCs/>
          <w:w w:val="100"/>
          <w:sz w:val="24"/>
          <w:szCs w:val="24"/>
          <w:lang w:eastAsia="ru-RU"/>
        </w:rPr>
        <w:t>1 класс (33 ч) «Мир музыки в мире детства»</w:t>
      </w:r>
      <w:r w:rsidRPr="003C0BCC">
        <w:rPr>
          <w:rFonts w:cs="PragmaticaC-Bold"/>
          <w:b/>
          <w:bCs/>
          <w:w w:val="100"/>
          <w:szCs w:val="28"/>
          <w:lang w:eastAsia="ru-RU"/>
        </w:rPr>
        <w:t xml:space="preserve">                                                                                 </w:t>
      </w:r>
    </w:p>
    <w:p w:rsidR="008D27BF" w:rsidRPr="00DA2A38" w:rsidRDefault="008D27BF" w:rsidP="00EB60F8">
      <w:pPr>
        <w:autoSpaceDE w:val="0"/>
        <w:autoSpaceDN w:val="0"/>
        <w:adjustRightInd w:val="0"/>
        <w:rPr>
          <w:rFonts w:cs="PragmaticaC-Bold"/>
          <w:bCs/>
          <w:w w:val="100"/>
          <w:sz w:val="24"/>
          <w:szCs w:val="22"/>
          <w:lang w:eastAsia="ru-RU"/>
        </w:rPr>
      </w:pPr>
      <w:r w:rsidRPr="00DA2A38">
        <w:rPr>
          <w:rFonts w:cs="Times New Roman"/>
          <w:w w:val="100"/>
          <w:sz w:val="24"/>
          <w:szCs w:val="24"/>
        </w:rPr>
        <w:t xml:space="preserve">   </w:t>
      </w:r>
      <w:r w:rsidRPr="00D85D11">
        <w:rPr>
          <w:rFonts w:cs="Times New Roman"/>
          <w:w w:val="100"/>
          <w:sz w:val="24"/>
          <w:szCs w:val="24"/>
        </w:rPr>
        <w:t>Содержание курса направлено на реализацию задачи музыкального образования: связи музыки с жизнью и, прежде всего,</w:t>
      </w:r>
      <w:r w:rsidRPr="00DA2A38">
        <w:rPr>
          <w:rFonts w:cs="PragmaticaC-Bold"/>
          <w:bCs/>
          <w:w w:val="100"/>
          <w:sz w:val="24"/>
          <w:szCs w:val="22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с жизнью самого ребенка. Это — звуки, окружающие его. Это —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музыка природы и дома. Это — музыкальные встречи с героями,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 xml:space="preserve">любимыми и понятными для детей младшего школьного возраста. Это — звучащий образ Родины и народные напевы . </w:t>
      </w:r>
      <w:r w:rsidRPr="00D85D11">
        <w:rPr>
          <w:rFonts w:cs="PragmaticaC"/>
          <w:w w:val="100"/>
          <w:sz w:val="24"/>
          <w:szCs w:val="20"/>
          <w:lang w:eastAsia="ru-RU"/>
        </w:rPr>
        <w:t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в«общении» с музыкой в разных жизненных ситуациях: в будни и</w:t>
      </w:r>
      <w:r w:rsidRPr="00DA2A38">
        <w:rPr>
          <w:rFonts w:cs="PragmaticaC-Bold"/>
          <w:bCs/>
          <w:w w:val="100"/>
          <w:sz w:val="24"/>
          <w:szCs w:val="22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праздники, в связи с календарными датами, в процессе встреч со сказкой, с героями фильмов или мультфильмов и т. д. — в тех</w:t>
      </w:r>
      <w:r w:rsidRPr="00DA2A38">
        <w:rPr>
          <w:rFonts w:cs="PragmaticaC-Bold"/>
          <w:bCs/>
          <w:w w:val="100"/>
          <w:sz w:val="24"/>
          <w:szCs w:val="22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ситуациях, с которыми дети сталкиваются в своей повседневной жизни.</w:t>
      </w:r>
    </w:p>
    <w:p w:rsidR="008D27BF" w:rsidRPr="00D85D11" w:rsidRDefault="008D27BF" w:rsidP="00EB60F8">
      <w:pPr>
        <w:autoSpaceDE w:val="0"/>
        <w:autoSpaceDN w:val="0"/>
        <w:adjustRightInd w:val="0"/>
        <w:rPr>
          <w:rFonts w:cs="Times New Roman"/>
          <w:w w:val="100"/>
          <w:sz w:val="24"/>
          <w:szCs w:val="24"/>
          <w:lang w:eastAsia="ru-RU"/>
        </w:rPr>
      </w:pPr>
      <w:r w:rsidRPr="00DA2A38">
        <w:rPr>
          <w:rFonts w:cs="Times New Roman"/>
          <w:w w:val="100"/>
          <w:sz w:val="24"/>
          <w:szCs w:val="24"/>
          <w:lang w:eastAsia="ru-RU"/>
        </w:rPr>
        <w:t xml:space="preserve">   </w:t>
      </w:r>
      <w:r w:rsidRPr="00D85D11">
        <w:rPr>
          <w:rFonts w:cs="Times New Roman"/>
          <w:w w:val="100"/>
          <w:sz w:val="24"/>
          <w:szCs w:val="24"/>
          <w:lang w:eastAsia="ru-RU"/>
        </w:rPr>
        <w:t>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  <w:r>
        <w:rPr>
          <w:rFonts w:cs="Times New Roman"/>
          <w:w w:val="100"/>
          <w:sz w:val="24"/>
          <w:szCs w:val="24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  <w:lang w:eastAsia="ru-RU"/>
        </w:rPr>
        <w:t xml:space="preserve">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музыки с жизнью),программа 1 класса задумана как своего рода азбука музыкальной грамотности. Ее главный художественно-педагогический замысел — «Мир музыки в мире детства» — является темой данного года музыкального образования. </w:t>
      </w:r>
    </w:p>
    <w:p w:rsidR="008D27BF" w:rsidRPr="00D85D11" w:rsidRDefault="008D27BF" w:rsidP="00EB60F8">
      <w:pPr>
        <w:autoSpaceDE w:val="0"/>
        <w:autoSpaceDN w:val="0"/>
        <w:adjustRightInd w:val="0"/>
        <w:rPr>
          <w:rFonts w:cs="PragmaticaC"/>
          <w:w w:val="100"/>
          <w:sz w:val="24"/>
          <w:szCs w:val="24"/>
          <w:lang w:eastAsia="ru-RU"/>
        </w:rPr>
      </w:pPr>
      <w:r w:rsidRPr="00DA2A38">
        <w:rPr>
          <w:rFonts w:cs="PragmaticaC"/>
          <w:w w:val="100"/>
          <w:sz w:val="24"/>
          <w:szCs w:val="24"/>
          <w:lang w:eastAsia="ru-RU"/>
        </w:rPr>
        <w:t xml:space="preserve">    </w:t>
      </w:r>
      <w:r w:rsidRPr="00D85D11">
        <w:rPr>
          <w:rFonts w:cs="PragmaticaC"/>
          <w:w w:val="100"/>
          <w:sz w:val="24"/>
          <w:szCs w:val="24"/>
          <w:lang w:eastAsia="ru-RU"/>
        </w:rPr>
        <w:t>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попевки, как народные, так и авторские.</w:t>
      </w:r>
    </w:p>
    <w:p w:rsidR="008D27BF" w:rsidRPr="00872ADB" w:rsidRDefault="008D27BF" w:rsidP="00EB60F8">
      <w:pPr>
        <w:autoSpaceDE w:val="0"/>
        <w:autoSpaceDN w:val="0"/>
        <w:adjustRightInd w:val="0"/>
        <w:rPr>
          <w:rFonts w:cs="PragmaticaC-Bold"/>
          <w:bCs/>
          <w:w w:val="100"/>
          <w:sz w:val="24"/>
          <w:szCs w:val="22"/>
          <w:lang w:eastAsia="ru-RU"/>
        </w:rPr>
      </w:pPr>
      <w:r w:rsidRPr="00DA2A38">
        <w:rPr>
          <w:rFonts w:cs="PragmaticaC"/>
          <w:w w:val="100"/>
          <w:sz w:val="24"/>
          <w:szCs w:val="24"/>
          <w:lang w:eastAsia="ru-RU"/>
        </w:rPr>
        <w:t xml:space="preserve">   </w:t>
      </w:r>
      <w:r w:rsidRPr="00D85D11">
        <w:rPr>
          <w:rFonts w:cs="PragmaticaC"/>
          <w:w w:val="100"/>
          <w:sz w:val="24"/>
          <w:szCs w:val="24"/>
          <w:lang w:eastAsia="ru-RU"/>
        </w:rPr>
        <w:t>Среди них незаслуженно забытые авторские песни прошлых лет:</w:t>
      </w:r>
      <w:r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А. Киселёва, З. Компанейца, Н. Метлова, А. Островского, Т. Попатенко, Е. Тиличеевой, А. Филиппенко и др. Немало и новыхпесен современных авторов: Г. Гладкова, А. Зарубы, И. Красильникова, Е. Крылатова, В. Павленко, В. Семенова, Г. Струве,С. Соснина и др.</w:t>
      </w:r>
    </w:p>
    <w:p w:rsidR="008D27BF" w:rsidRPr="00D85D11" w:rsidRDefault="008D27BF" w:rsidP="00EB60F8">
      <w:pPr>
        <w:autoSpaceDE w:val="0"/>
        <w:autoSpaceDN w:val="0"/>
        <w:adjustRightInd w:val="0"/>
        <w:rPr>
          <w:rFonts w:cs="PragmaticaC"/>
          <w:w w:val="100"/>
          <w:sz w:val="24"/>
          <w:szCs w:val="24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>В программу 1 класса включены произведения русских и зарубежных композиторов-классиков: А.К. Лядова, М.И. Глинки,</w:t>
      </w:r>
    </w:p>
    <w:p w:rsidR="008D27BF" w:rsidRPr="00D85D11" w:rsidRDefault="008D27BF" w:rsidP="00EB60F8">
      <w:pPr>
        <w:autoSpaceDE w:val="0"/>
        <w:autoSpaceDN w:val="0"/>
        <w:adjustRightInd w:val="0"/>
        <w:rPr>
          <w:rFonts w:cs="PragmaticaC"/>
          <w:w w:val="100"/>
          <w:sz w:val="24"/>
          <w:szCs w:val="24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>Н.А. Римского-Корсакова, М.П. Мусоргского, П.И. Чайковского,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>
        <w:rPr>
          <w:rFonts w:cs="PragmaticaC"/>
          <w:w w:val="100"/>
          <w:sz w:val="24"/>
          <w:szCs w:val="24"/>
          <w:lang w:eastAsia="ru-RU"/>
        </w:rPr>
        <w:t xml:space="preserve">С.С. Прокофьева, Д.Б. </w:t>
      </w:r>
      <w:r w:rsidRPr="00D85D11">
        <w:rPr>
          <w:rFonts w:cs="PragmaticaC"/>
          <w:w w:val="100"/>
          <w:sz w:val="24"/>
          <w:szCs w:val="24"/>
          <w:lang w:eastAsia="ru-RU"/>
        </w:rPr>
        <w:t>Кабалевского, С.М. Слонимского, Э. Грига, К. Сен-Санса, К. Дебюсси, М. Равеля и др.</w:t>
      </w:r>
    </w:p>
    <w:p w:rsidR="008D27BF" w:rsidRDefault="008D27BF" w:rsidP="00EB60F8">
      <w:pPr>
        <w:autoSpaceDE w:val="0"/>
        <w:autoSpaceDN w:val="0"/>
        <w:adjustRightInd w:val="0"/>
        <w:rPr>
          <w:rFonts w:cs="Times New Roman"/>
          <w:w w:val="100"/>
          <w:sz w:val="24"/>
          <w:szCs w:val="24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>Широко используются в обучении музыкально-ритмичные движения, игра на элементарных музыкальных инструментах и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музыкальная игра. В процессе проведения занятий возможна </w:t>
      </w:r>
      <w:r w:rsidRPr="00D85D11">
        <w:rPr>
          <w:rFonts w:cs="Times New Roman"/>
          <w:w w:val="100"/>
          <w:sz w:val="24"/>
          <w:szCs w:val="24"/>
          <w:lang w:eastAsia="ru-RU"/>
        </w:rPr>
        <w:t>замена музыкального материала в соответствии с интересами и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  <w:lang w:eastAsia="ru-RU"/>
        </w:rPr>
        <w:t>пристрастиями школьников и учителя.</w:t>
      </w:r>
      <w:r w:rsidRPr="00DA2A38">
        <w:rPr>
          <w:rFonts w:cs="Times New Roman"/>
          <w:w w:val="100"/>
          <w:sz w:val="24"/>
          <w:szCs w:val="24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  <w:lang w:eastAsia="ru-RU"/>
        </w:rPr>
        <w:t>В 1 классе выстроена система накопления общих музыкально-художественных 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</w:t>
      </w:r>
    </w:p>
    <w:p w:rsidR="008D27BF" w:rsidRPr="00DA2A38" w:rsidRDefault="008D27BF" w:rsidP="00EB60F8">
      <w:pPr>
        <w:autoSpaceDE w:val="0"/>
        <w:autoSpaceDN w:val="0"/>
        <w:adjustRightInd w:val="0"/>
        <w:rPr>
          <w:rFonts w:cs="PragmaticaC"/>
          <w:w w:val="100"/>
          <w:sz w:val="24"/>
          <w:szCs w:val="24"/>
          <w:lang w:eastAsia="ru-RU"/>
        </w:rPr>
      </w:pPr>
    </w:p>
    <w:p w:rsidR="008D27BF" w:rsidRPr="00DA2A38" w:rsidRDefault="008D27BF" w:rsidP="00DA2A38">
      <w:pPr>
        <w:tabs>
          <w:tab w:val="left" w:pos="4650"/>
        </w:tabs>
        <w:autoSpaceDE w:val="0"/>
        <w:autoSpaceDN w:val="0"/>
        <w:adjustRightInd w:val="0"/>
        <w:jc w:val="center"/>
        <w:rPr>
          <w:rFonts w:cs="Times New Roman"/>
          <w:b/>
          <w:bCs/>
          <w:w w:val="100"/>
          <w:sz w:val="24"/>
          <w:szCs w:val="24"/>
          <w:lang w:eastAsia="ru-RU"/>
        </w:rPr>
      </w:pPr>
      <w:r w:rsidRPr="00DA2A38">
        <w:rPr>
          <w:rFonts w:cs="PragmaticaC-Bold"/>
          <w:b/>
          <w:bCs/>
          <w:w w:val="100"/>
          <w:sz w:val="24"/>
          <w:szCs w:val="24"/>
          <w:lang w:eastAsia="ru-RU"/>
        </w:rPr>
        <w:t xml:space="preserve">2 класс (34 ч) </w:t>
      </w:r>
      <w:r>
        <w:rPr>
          <w:rFonts w:cs="Times New Roman"/>
          <w:b/>
          <w:bCs/>
          <w:w w:val="100"/>
          <w:sz w:val="24"/>
          <w:szCs w:val="24"/>
          <w:lang w:eastAsia="ru-RU"/>
        </w:rPr>
        <w:t>«Музыка как вид искусства»</w:t>
      </w:r>
    </w:p>
    <w:p w:rsidR="008D27BF" w:rsidRPr="00DA2A38" w:rsidRDefault="008D27BF" w:rsidP="00EB60F8">
      <w:pPr>
        <w:tabs>
          <w:tab w:val="left" w:pos="4650"/>
        </w:tabs>
        <w:autoSpaceDE w:val="0"/>
        <w:autoSpaceDN w:val="0"/>
        <w:adjustRightInd w:val="0"/>
        <w:rPr>
          <w:rFonts w:cs="Times New Roman"/>
          <w:b/>
          <w:bCs/>
          <w:w w:val="100"/>
          <w:sz w:val="24"/>
          <w:szCs w:val="24"/>
          <w:lang w:eastAsia="ru-RU"/>
        </w:rPr>
      </w:pPr>
    </w:p>
    <w:p w:rsidR="008D27BF" w:rsidRPr="00D85D11" w:rsidRDefault="008D27BF" w:rsidP="00EB60F8">
      <w:pPr>
        <w:autoSpaceDE w:val="0"/>
        <w:autoSpaceDN w:val="0"/>
        <w:adjustRightInd w:val="0"/>
        <w:rPr>
          <w:rFonts w:cs="Times New Roman"/>
          <w:w w:val="100"/>
          <w:sz w:val="24"/>
          <w:szCs w:val="20"/>
          <w:lang w:eastAsia="ru-RU"/>
        </w:rPr>
      </w:pPr>
      <w:r w:rsidRPr="00DA2A38">
        <w:rPr>
          <w:rFonts w:cs="Times New Roman"/>
          <w:w w:val="100"/>
          <w:sz w:val="24"/>
          <w:szCs w:val="20"/>
          <w:lang w:eastAsia="ru-RU"/>
        </w:rPr>
        <w:t xml:space="preserve">   </w:t>
      </w:r>
      <w:r w:rsidRPr="00D85D11">
        <w:rPr>
          <w:rFonts w:cs="Times New Roman"/>
          <w:w w:val="100"/>
          <w:sz w:val="24"/>
          <w:szCs w:val="20"/>
          <w:lang w:eastAsia="ru-RU"/>
        </w:rPr>
        <w:t>Учебную программу 2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  <w:r w:rsidRPr="00DA2A38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0"/>
          <w:lang w:eastAsia="ru-RU"/>
        </w:rPr>
        <w:t>Вслушиваясь в музыку, школьники узнают, что она вызывает чувства и пробуждает мысли, они сопереживают героям музыкальных произведений, воспринимают мелодию как «душу»музыки. Встречаясь с музыкой в разных жизненных ситуациях,</w:t>
      </w:r>
      <w:r w:rsidRPr="00DA2A38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0"/>
          <w:lang w:eastAsia="ru-RU"/>
        </w:rPr>
        <w:t>второклассники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4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 xml:space="preserve">      Многообразие музыкальных форм и жанров начинается для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второклассников с «трех китов», трех основных сфер, основных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областей музыки — песни, танца, марша, самых демократичных и массовых областей музыки. Они доступны и понятны всем,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4"/>
          <w:lang w:eastAsia="ru-RU"/>
        </w:rPr>
      </w:pPr>
      <w:r>
        <w:rPr>
          <w:rFonts w:cs="PragmaticaC"/>
          <w:w w:val="100"/>
          <w:sz w:val="24"/>
          <w:szCs w:val="24"/>
          <w:lang w:eastAsia="ru-RU"/>
        </w:rPr>
        <w:t xml:space="preserve">     </w:t>
      </w:r>
      <w:r w:rsidRPr="00D85D11">
        <w:rPr>
          <w:rFonts w:cs="PragmaticaC"/>
          <w:w w:val="100"/>
          <w:sz w:val="24"/>
          <w:szCs w:val="24"/>
          <w:lang w:eastAsia="ru-RU"/>
        </w:rPr>
        <w:t>Вхождение в мир большой музыки — это увлекательное путешествие в крупные и сложные музыкальные жанры — оперу,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>балет, симфонию, кантату, концерт. Знакомство с этими обла</w:t>
      </w:r>
      <w:r w:rsidRPr="00D85D11">
        <w:rPr>
          <w:rFonts w:cs="PragmaticaC"/>
          <w:w w:val="100"/>
          <w:sz w:val="24"/>
          <w:szCs w:val="20"/>
          <w:lang w:eastAsia="ru-RU"/>
        </w:rPr>
        <w:t>стями музыки должно показать второклассникам, что владение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музыкальным языком дает им возможность проникать в глубины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любого музыкального жанра, простого или сложного, и с их помощью познавать мир.                                                                                                                                                                                           </w:t>
      </w:r>
      <w:r>
        <w:rPr>
          <w:rFonts w:cs="PragmaticaC"/>
          <w:w w:val="100"/>
          <w:sz w:val="24"/>
          <w:szCs w:val="20"/>
          <w:lang w:eastAsia="ru-RU"/>
        </w:rPr>
        <w:t xml:space="preserve">   </w:t>
      </w:r>
      <w:r w:rsidRPr="00D85D11">
        <w:rPr>
          <w:rFonts w:cs="PragmaticaC"/>
          <w:w w:val="100"/>
          <w:sz w:val="24"/>
          <w:szCs w:val="20"/>
          <w:lang w:eastAsia="ru-RU"/>
        </w:rPr>
        <w:t>Главным здесь является развитие интереса обучающихся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 музыке, ибо, как известно, без эмоциональной увлеченности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в области искусства невозможно достичь каких-либо результатов. Ею окрашено познание школьниками речи музыки как звучащего искусства.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 Важно, что программное содержание 2 класса направлено на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освоению музыки как «искусства интонируемого смысла».                                                                                                                                     Процесс восприятия и познания музыки второклассниками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осуществляется (так же, как и в 1 классе) в разных формах общения с ней: слушании и размышлении, исполнении музыки по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нотно-графической записи, пении с текстом и с ориентацией на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нотную запись, в музыкально-ритмичных движениях, игре на музыкальных инструментах.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В программу включены произведения русских и зарубежных композиторов-классиков: М.И. Глинки, Н.А. Римского-Корсакова,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П.И. Чайковского, С.В. Рахманинова, Д.Д. Шостаковича, С.С. Прокофьева, И.О. Дунаевского, Г.В. Свиридова, Д.Б.Кабалевского,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М.В. Коваля, В. Салманова, С. Чернецкого, М. Блантера, Э. Грига, К. Сен-Санса, К. Дебюсси, М. Равеля, Ж. Бизе,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И.С. Баха,Р. Ш умана, Ф. Шуберта.В программе представлены 23 песни (7 народных и 16 композиторских). Среди авторов: Я.Дубравин, Г. Струве, В. Шаинский,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>
        <w:rPr>
          <w:rFonts w:cs="PragmaticaC"/>
          <w:w w:val="100"/>
          <w:sz w:val="24"/>
          <w:szCs w:val="20"/>
          <w:lang w:eastAsia="ru-RU"/>
        </w:rPr>
        <w:t>Т.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Попатенко, Ю. Чичков, С. Соснин, 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А. Филиппенко, А. Жаров,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Б. С</w:t>
      </w:r>
      <w:r>
        <w:rPr>
          <w:rFonts w:cs="PragmaticaC"/>
          <w:w w:val="100"/>
          <w:sz w:val="24"/>
          <w:szCs w:val="20"/>
          <w:lang w:eastAsia="ru-RU"/>
        </w:rPr>
        <w:t>.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 авельев, Д. Львов-Компанеец, В. Иванников, А. Спадавеккиа, 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В. Кикта.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</w:p>
    <w:p w:rsidR="008D27BF" w:rsidRPr="00DA2A38" w:rsidRDefault="008D27BF" w:rsidP="00DA2A38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sz w:val="24"/>
          <w:szCs w:val="24"/>
          <w:lang w:eastAsia="ru-RU"/>
        </w:rPr>
      </w:pPr>
      <w:r w:rsidRPr="00DA2A38">
        <w:rPr>
          <w:rFonts w:cs="PragmaticaC-Bold"/>
          <w:b/>
          <w:bCs/>
          <w:w w:val="100"/>
          <w:sz w:val="24"/>
          <w:szCs w:val="24"/>
          <w:lang w:eastAsia="ru-RU"/>
        </w:rPr>
        <w:t>3 класс (34 ч) «Музыка — искусство интонируемого смысла»</w:t>
      </w:r>
    </w:p>
    <w:p w:rsidR="008D27BF" w:rsidRPr="00DA2A38" w:rsidRDefault="008D27BF" w:rsidP="00EB60F8">
      <w:pPr>
        <w:autoSpaceDE w:val="0"/>
        <w:autoSpaceDN w:val="0"/>
        <w:adjustRightInd w:val="0"/>
        <w:jc w:val="both"/>
        <w:rPr>
          <w:rFonts w:cs="PragmaticaC-Bold"/>
          <w:b/>
          <w:bCs/>
          <w:w w:val="100"/>
          <w:sz w:val="24"/>
          <w:szCs w:val="24"/>
          <w:lang w:eastAsia="ru-RU"/>
        </w:rPr>
      </w:pP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A2A38">
        <w:rPr>
          <w:rFonts w:cs="PragmaticaC"/>
          <w:w w:val="100"/>
          <w:sz w:val="24"/>
          <w:szCs w:val="20"/>
          <w:lang w:eastAsia="ru-RU"/>
        </w:rPr>
        <w:t xml:space="preserve">    </w:t>
      </w:r>
      <w:r w:rsidRPr="00D85D11">
        <w:rPr>
          <w:rFonts w:cs="PragmaticaC"/>
          <w:w w:val="100"/>
          <w:sz w:val="24"/>
          <w:szCs w:val="20"/>
          <w:lang w:eastAsia="ru-RU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</w:t>
      </w:r>
      <w:r w:rsidRPr="004B43F9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смысла».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Благодаря методу «забегания вперед и возвращения к пройденному» обучающиеся уже встречались в 1–2 классах с музыкой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песенного, танцевального и маршевого характера. В 3 классе они осознают, что эти качества музыки весьма важны и играют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что-бы под нее танцевать. Маршевость, хотя и насыщена маршевыми ритмами, но не обязательно предназначена для марширования. Эти свойства музыки делают ее доступной и понятной для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любого слушателя.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  Узловой темой 3-го года обучения является тема «Интонация». Она рассматривается в двух музыковедческих смыслах: в широком смысле — как воплощение художественного образа в музыкальных звуках; в узком смысле — как мелодический оборот, наименьшая часть мелодии, имеющая выразительное значение.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 3 классу обучающиеся уже осознали, что мелодия — «душа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музыки», а мелодичность всегда связана прежде всего с песенностью,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с речевым и вокальным интонированием. Это позволяет воспринимать мелодию как интонационное содержание музыки.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A2A38">
        <w:rPr>
          <w:rFonts w:cs="PragmaticaC"/>
          <w:w w:val="100"/>
          <w:sz w:val="24"/>
          <w:szCs w:val="20"/>
          <w:lang w:eastAsia="ru-RU"/>
        </w:rPr>
        <w:t xml:space="preserve">   </w:t>
      </w:r>
      <w:r w:rsidRPr="00D85D11">
        <w:rPr>
          <w:rFonts w:cs="PragmaticaC"/>
          <w:w w:val="100"/>
          <w:sz w:val="24"/>
          <w:szCs w:val="20"/>
          <w:lang w:eastAsia="ru-RU"/>
        </w:rPr>
        <w:t>Если музыка — «искусство интонируемого смысла», значит,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пауза, цезура, фермата, долгий звук, движение мелодии вверх или вниз, тоника и т. д.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Данная проблема рассматривается с точки зрения исполнительского развития и развития, заключенного в самой музыке.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поскольку на протяжении всей сказки с героями происходят разные события.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  Развитие музыки непременно требует особой ее организации,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частными и трехчастными произведениями;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  Все эти музыковедческие проблемы раскрываются перед обучающимися в простой и доступной форме —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Алябьева, М.И. Глинки, А. Лядова,</w:t>
      </w:r>
    </w:p>
    <w:p w:rsidR="008D27BF" w:rsidRPr="003A27DD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Н.А. Римского-Корсакова, М.П. Мусоргского, А.П. Бородина,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П.И. Чайковского, С.С. Прокофьева, И. Стравинского, Р. Щедрина, И.С.Баха, Людвига ван Бетховена, В.А. Моцарта, К. Дебюсси,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Ж. Бизе, Э. Грига, Ф. Шопена, Ф. Шуберта. А также народные песни и песни композиторов: А. Александрова, А. Аренского,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И. Арсеева, С. Баневича, С. Бодренкова, Р. Бойко, Я. Дубравина,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И. Дунаевского, Д. Кабалевского, М.М. Калининой, В. Калинникова, Е. Крылатова, Н. Метлова, М. Минкова, Славкина, С. Соснина, Г. Струве, Л. Хафизовой.</w:t>
      </w:r>
    </w:p>
    <w:p w:rsidR="008D27BF" w:rsidRPr="003A27DD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</w:p>
    <w:p w:rsidR="008D27BF" w:rsidRPr="0093776A" w:rsidRDefault="008D27BF" w:rsidP="00EB60F8">
      <w:pPr>
        <w:autoSpaceDE w:val="0"/>
        <w:autoSpaceDN w:val="0"/>
        <w:adjustRightInd w:val="0"/>
        <w:jc w:val="both"/>
        <w:rPr>
          <w:rFonts w:cs="PragmaticaC-Bold"/>
          <w:b/>
          <w:bCs/>
          <w:w w:val="100"/>
          <w:sz w:val="24"/>
          <w:szCs w:val="24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ab/>
      </w:r>
      <w:r w:rsidRPr="0093776A">
        <w:rPr>
          <w:rFonts w:cs="PragmaticaC"/>
          <w:b/>
          <w:w w:val="100"/>
          <w:sz w:val="24"/>
          <w:szCs w:val="24"/>
          <w:lang w:eastAsia="ru-RU"/>
        </w:rPr>
        <w:t xml:space="preserve">                                      </w:t>
      </w:r>
      <w:r w:rsidRPr="0093776A">
        <w:rPr>
          <w:rFonts w:cs="PragmaticaC-Bold"/>
          <w:b/>
          <w:bCs/>
          <w:w w:val="100"/>
          <w:sz w:val="24"/>
          <w:szCs w:val="24"/>
          <w:lang w:eastAsia="ru-RU"/>
        </w:rPr>
        <w:t>4 класс (34 ч) «Музыка мира»</w:t>
      </w:r>
    </w:p>
    <w:p w:rsidR="008D27BF" w:rsidRPr="0093776A" w:rsidRDefault="008D27BF" w:rsidP="00EB60F8">
      <w:pPr>
        <w:tabs>
          <w:tab w:val="left" w:pos="5265"/>
        </w:tabs>
        <w:autoSpaceDE w:val="0"/>
        <w:autoSpaceDN w:val="0"/>
        <w:adjustRightInd w:val="0"/>
        <w:jc w:val="both"/>
        <w:rPr>
          <w:rFonts w:cs="PragmaticaC-Bold"/>
          <w:b/>
          <w:bCs/>
          <w:w w:val="100"/>
          <w:sz w:val="24"/>
          <w:szCs w:val="24"/>
          <w:lang w:eastAsia="ru-RU"/>
        </w:rPr>
      </w:pPr>
      <w:r w:rsidRPr="0093776A">
        <w:rPr>
          <w:rFonts w:cs="PragmaticaC-Bold"/>
          <w:b/>
          <w:bCs/>
          <w:w w:val="100"/>
          <w:sz w:val="24"/>
          <w:szCs w:val="24"/>
          <w:lang w:eastAsia="ru-RU"/>
        </w:rPr>
        <w:t xml:space="preserve">                                            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>
        <w:rPr>
          <w:rFonts w:cs="PragmaticaC"/>
          <w:w w:val="100"/>
          <w:sz w:val="24"/>
          <w:szCs w:val="20"/>
          <w:lang w:eastAsia="ru-RU"/>
        </w:rPr>
        <w:t xml:space="preserve">         </w:t>
      </w:r>
      <w:r w:rsidRPr="00D85D11">
        <w:rPr>
          <w:rFonts w:cs="PragmaticaC"/>
          <w:w w:val="100"/>
          <w:sz w:val="24"/>
          <w:szCs w:val="20"/>
          <w:lang w:eastAsia="ru-RU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Обучающиеся, освоившие интонационные основы музыки,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Приобщение к музыке народов России и мира происходит на основе сходства и различия музыкальной речи, имеющей свои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характерные особенности как в народных, так и в композиторских произведениях.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Сначала обучающиеся погружаются в русскую музыку.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Обращаясь к народным песням и песням композиторов, а также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 фортепианной, симфонической, вокальной, оперной и балетной музыке, они осознают самые главные отличительные черты русской музыки: песенность, певучесть, широту, преобладающую в песенной, танцевальной и маршевой музыке; распевность, наличие распевов; наличие солиста-запевалы; поступенное движение мелодии; вариационность.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Здесь обучающиеся имеют возможность приобщиться к разным жанрам народной песни — обрядовым, лирическим, хороводным, эпическим песням-былинам, шуточным песням, частушкам, солдатским, трудовым песням. Народные песни сопровождали школьников с 1 класса. Они —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композиторы всегда, на протяжении всей истории существования страны учились «у своего народа думать, чувствовать и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творить».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  Далее обучающиеся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   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музыки),которые найдут свое продолжение в основной школе. С другой — имеет логическое завершение для школьников данной возрастной категории, которое выразилось в возвращении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 теме «Композитор–исполнитель–слушатель». Это своего рода обобщение содержания музыкального образования обучающихся начальной школы, которое имеет арочное построение(см. музыкальный тематизм программы 1 класса) и позволяет школьникам накопить слушательский опыт, приобрести опыт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исполнителей и приобщиться к композиторскому творчеству.</w:t>
      </w:r>
    </w:p>
    <w:p w:rsidR="008D27BF" w:rsidRPr="003A27DD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       В 4 классе обучающимся предлагаются для прослушивания различные музыкальные произведения отечественных и зарубежных композиторов-классиков: А. Аренского, М. Балакирева,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А.П. Бородина, М.И. Глинки, А.С. Грибоедова, А.Даргомыжского,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Ц. Кюи, А. Лядова, Н.А. Римского-Корсакова, П.И. Чайковского,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Д.Д. Шостаковича, С.С. Прокофьева, А.Хачатуряна, Г. </w:t>
      </w:r>
    </w:p>
    <w:p w:rsidR="008D27BF" w:rsidRPr="003A27DD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>
        <w:rPr>
          <w:rFonts w:cs="PragmaticaC"/>
          <w:w w:val="100"/>
          <w:sz w:val="24"/>
          <w:szCs w:val="20"/>
          <w:lang w:eastAsia="ru-RU"/>
        </w:rPr>
        <w:t>С</w:t>
      </w:r>
      <w:r w:rsidRPr="00D85D11">
        <w:rPr>
          <w:rFonts w:cs="PragmaticaC"/>
          <w:w w:val="100"/>
          <w:sz w:val="24"/>
          <w:szCs w:val="20"/>
          <w:lang w:eastAsia="ru-RU"/>
        </w:rPr>
        <w:t>виридова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И</w:t>
      </w:r>
      <w:r w:rsidRPr="003A27DD">
        <w:rPr>
          <w:rFonts w:cs="PragmaticaC"/>
          <w:w w:val="100"/>
          <w:sz w:val="24"/>
          <w:szCs w:val="20"/>
          <w:lang w:eastAsia="ru-RU"/>
        </w:rPr>
        <w:t>.</w:t>
      </w:r>
      <w:r w:rsidRPr="00D85D11">
        <w:rPr>
          <w:rFonts w:cs="PragmaticaC"/>
          <w:w w:val="100"/>
          <w:sz w:val="24"/>
          <w:szCs w:val="20"/>
          <w:lang w:eastAsia="ru-RU"/>
        </w:rPr>
        <w:t>Ф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Стравинского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Д</w:t>
      </w:r>
      <w:r w:rsidRPr="003A27DD">
        <w:rPr>
          <w:rFonts w:cs="PragmaticaC"/>
          <w:w w:val="100"/>
          <w:sz w:val="24"/>
          <w:szCs w:val="20"/>
          <w:lang w:eastAsia="ru-RU"/>
        </w:rPr>
        <w:t>.</w:t>
      </w:r>
      <w:r w:rsidRPr="00D85D11">
        <w:rPr>
          <w:rFonts w:cs="PragmaticaC"/>
          <w:w w:val="100"/>
          <w:sz w:val="24"/>
          <w:szCs w:val="20"/>
          <w:lang w:eastAsia="ru-RU"/>
        </w:rPr>
        <w:t>Б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Кабалевского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Р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Щедрина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Эшпая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К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Караева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Э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Бальсиса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К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Хачатуряна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И</w:t>
      </w:r>
      <w:r w:rsidRPr="003A27DD">
        <w:rPr>
          <w:rFonts w:cs="PragmaticaC"/>
          <w:w w:val="100"/>
          <w:sz w:val="24"/>
          <w:szCs w:val="20"/>
          <w:lang w:eastAsia="ru-RU"/>
        </w:rPr>
        <w:t>.</w:t>
      </w:r>
      <w:r w:rsidRPr="00D85D11">
        <w:rPr>
          <w:rFonts w:cs="PragmaticaC"/>
          <w:w w:val="100"/>
          <w:sz w:val="24"/>
          <w:szCs w:val="20"/>
          <w:lang w:eastAsia="ru-RU"/>
        </w:rPr>
        <w:t>С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Баха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Л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Бетховена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В</w:t>
      </w:r>
      <w:r w:rsidRPr="003A27DD">
        <w:rPr>
          <w:rFonts w:cs="PragmaticaC"/>
          <w:w w:val="100"/>
          <w:sz w:val="24"/>
          <w:szCs w:val="20"/>
          <w:lang w:eastAsia="ru-RU"/>
        </w:rPr>
        <w:t>.</w:t>
      </w:r>
      <w:r w:rsidRPr="00D85D11">
        <w:rPr>
          <w:rFonts w:cs="PragmaticaC"/>
          <w:w w:val="100"/>
          <w:sz w:val="24"/>
          <w:szCs w:val="20"/>
          <w:lang w:eastAsia="ru-RU"/>
        </w:rPr>
        <w:t>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Моцарта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Ф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Шопена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Ф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Шуберта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Э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Грига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К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Дебюсси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>
        <w:rPr>
          <w:rFonts w:cs="PragmaticaC"/>
          <w:w w:val="100"/>
          <w:sz w:val="24"/>
          <w:szCs w:val="20"/>
          <w:lang w:eastAsia="ru-RU"/>
        </w:rPr>
        <w:t>М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>
        <w:rPr>
          <w:rFonts w:cs="PragmaticaC"/>
          <w:w w:val="100"/>
          <w:sz w:val="24"/>
          <w:szCs w:val="20"/>
          <w:lang w:eastAsia="ru-RU"/>
        </w:rPr>
        <w:t>Р</w:t>
      </w:r>
      <w:r w:rsidRPr="00D85D11">
        <w:rPr>
          <w:rFonts w:cs="PragmaticaC"/>
          <w:w w:val="100"/>
          <w:sz w:val="24"/>
          <w:szCs w:val="20"/>
          <w:lang w:eastAsia="ru-RU"/>
        </w:rPr>
        <w:t>авеля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, </w:t>
      </w:r>
      <w:r w:rsidRPr="00D85D11">
        <w:rPr>
          <w:rFonts w:cs="PragmaticaC"/>
          <w:w w:val="100"/>
          <w:sz w:val="24"/>
          <w:szCs w:val="20"/>
          <w:lang w:eastAsia="ru-RU"/>
        </w:rPr>
        <w:t>Д</w:t>
      </w:r>
      <w:r w:rsidRPr="003A27DD">
        <w:rPr>
          <w:rFonts w:cs="PragmaticaC"/>
          <w:w w:val="100"/>
          <w:sz w:val="24"/>
          <w:szCs w:val="20"/>
          <w:lang w:eastAsia="ru-RU"/>
        </w:rPr>
        <w:t xml:space="preserve">. </w:t>
      </w:r>
      <w:r w:rsidRPr="00D85D11">
        <w:rPr>
          <w:rFonts w:cs="PragmaticaC"/>
          <w:w w:val="100"/>
          <w:sz w:val="24"/>
          <w:szCs w:val="20"/>
          <w:lang w:eastAsia="ru-RU"/>
        </w:rPr>
        <w:t>Гершвина</w:t>
      </w:r>
      <w:r w:rsidRPr="003A27DD">
        <w:rPr>
          <w:rFonts w:cs="PragmaticaC"/>
          <w:w w:val="100"/>
          <w:sz w:val="24"/>
          <w:szCs w:val="20"/>
          <w:lang w:eastAsia="ru-RU"/>
        </w:rPr>
        <w:t>.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3A27DD">
        <w:rPr>
          <w:rFonts w:cs="PragmaticaC"/>
          <w:w w:val="100"/>
          <w:sz w:val="24"/>
          <w:szCs w:val="20"/>
          <w:lang w:eastAsia="ru-RU"/>
        </w:rPr>
        <w:t xml:space="preserve">            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Г. Струве, В. Темнов. </w:t>
      </w:r>
      <w:r>
        <w:rPr>
          <w:rFonts w:cs="PragmaticaC"/>
          <w:w w:val="100"/>
          <w:sz w:val="24"/>
          <w:szCs w:val="20"/>
          <w:lang w:eastAsia="ru-RU"/>
        </w:rPr>
        <w:t>Д.Б. Кабалевский, Т. Попатенко,</w:t>
      </w:r>
      <w:r w:rsidRPr="0093776A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Н. Финк, И. Кириллина, А.Н. Пахмутоваи др.), произведений для игры на элементарных музыкальных инструментах, драматизации. Общее количество песен и музыкальных произведений — 44. Из них народных песен — 14,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композиторских — 22.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b/>
          <w:w w:val="100"/>
          <w:sz w:val="32"/>
          <w:szCs w:val="32"/>
          <w:lang w:eastAsia="ru-RU"/>
        </w:rPr>
      </w:pPr>
      <w:r>
        <w:rPr>
          <w:rFonts w:cs="PragmaticaC"/>
          <w:b/>
          <w:w w:val="100"/>
          <w:sz w:val="32"/>
          <w:szCs w:val="32"/>
          <w:lang w:eastAsia="ru-RU"/>
        </w:rPr>
        <w:t xml:space="preserve">                                  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b/>
          <w:w w:val="100"/>
          <w:sz w:val="32"/>
          <w:szCs w:val="32"/>
          <w:lang w:eastAsia="ru-RU"/>
        </w:rPr>
      </w:pP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b/>
          <w:w w:val="100"/>
          <w:sz w:val="32"/>
          <w:szCs w:val="32"/>
          <w:lang w:eastAsia="ru-RU"/>
        </w:rPr>
      </w:pP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b/>
          <w:w w:val="100"/>
          <w:sz w:val="32"/>
          <w:szCs w:val="32"/>
          <w:lang w:eastAsia="ru-RU"/>
        </w:rPr>
      </w:pP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b/>
          <w:w w:val="100"/>
          <w:sz w:val="32"/>
          <w:szCs w:val="32"/>
          <w:lang w:eastAsia="ru-RU"/>
        </w:rPr>
      </w:pP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b/>
          <w:w w:val="100"/>
          <w:sz w:val="32"/>
          <w:szCs w:val="32"/>
          <w:lang w:eastAsia="ru-RU"/>
        </w:rPr>
      </w:pPr>
    </w:p>
    <w:p w:rsidR="008D27BF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Pr="003A27DD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  <w:r>
        <w:rPr>
          <w:rFonts w:ascii="Times New Roman" w:hAnsi="Times New Roman" w:cs="PragmaticaC"/>
          <w:b/>
          <w:kern w:val="24"/>
          <w:sz w:val="32"/>
          <w:szCs w:val="32"/>
        </w:rPr>
        <w:t xml:space="preserve">         </w:t>
      </w:r>
    </w:p>
    <w:p w:rsidR="008D27BF" w:rsidRPr="003A27DD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Pr="003A27DD" w:rsidRDefault="008D27BF" w:rsidP="003C0BCC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Default="008D27BF" w:rsidP="003547F6">
      <w:pPr>
        <w:pStyle w:val="Style17"/>
        <w:widowControl/>
        <w:spacing w:before="48"/>
        <w:rPr>
          <w:rFonts w:ascii="Times New Roman" w:hAnsi="Times New Roman" w:cs="PragmaticaC"/>
          <w:b/>
          <w:kern w:val="24"/>
          <w:sz w:val="32"/>
          <w:szCs w:val="32"/>
        </w:rPr>
      </w:pPr>
    </w:p>
    <w:p w:rsidR="008D27BF" w:rsidRPr="008D1EAE" w:rsidRDefault="008D27BF" w:rsidP="003547F6">
      <w:pPr>
        <w:pStyle w:val="Style17"/>
        <w:widowControl/>
        <w:spacing w:before="48"/>
        <w:jc w:val="center"/>
        <w:rPr>
          <w:rFonts w:ascii="Times New Roman" w:hAnsi="Times New Roman"/>
          <w:b/>
          <w:sz w:val="28"/>
          <w:szCs w:val="28"/>
        </w:rPr>
      </w:pPr>
      <w:r w:rsidRPr="008D1EAE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</w:t>
      </w:r>
    </w:p>
    <w:p w:rsidR="008D27BF" w:rsidRPr="003A27DD" w:rsidRDefault="008D27BF" w:rsidP="003547F6">
      <w:pPr>
        <w:pStyle w:val="Style17"/>
        <w:widowControl/>
        <w:spacing w:before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обучающихся</w:t>
      </w:r>
    </w:p>
    <w:p w:rsidR="008D27BF" w:rsidRPr="003A27DD" w:rsidRDefault="008D27BF" w:rsidP="0093776A">
      <w:pPr>
        <w:pStyle w:val="Style17"/>
        <w:widowControl/>
        <w:spacing w:before="48"/>
        <w:jc w:val="center"/>
        <w:rPr>
          <w:rFonts w:ascii="Times New Roman" w:hAnsi="Times New Roman"/>
          <w:sz w:val="28"/>
          <w:szCs w:val="28"/>
        </w:rPr>
      </w:pPr>
    </w:p>
    <w:p w:rsidR="008D27BF" w:rsidRPr="003A27DD" w:rsidRDefault="008D27BF" w:rsidP="0093776A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kern w:val="0"/>
          <w:sz w:val="24"/>
          <w:szCs w:val="24"/>
          <w:lang w:eastAsia="ru-RU"/>
        </w:rPr>
      </w:pPr>
      <w:r w:rsidRPr="0093776A">
        <w:rPr>
          <w:rFonts w:cs="PragmaticaC-Bold"/>
          <w:b/>
          <w:bCs/>
          <w:w w:val="100"/>
          <w:kern w:val="0"/>
          <w:sz w:val="24"/>
          <w:szCs w:val="24"/>
          <w:lang w:eastAsia="ru-RU"/>
        </w:rPr>
        <w:t>1 класс (33 ч)  «Мир музыки в мире детства»</w:t>
      </w:r>
    </w:p>
    <w:p w:rsidR="008D27BF" w:rsidRPr="003A27DD" w:rsidRDefault="008D27BF" w:rsidP="0093776A">
      <w:pPr>
        <w:autoSpaceDE w:val="0"/>
        <w:autoSpaceDN w:val="0"/>
        <w:adjustRightInd w:val="0"/>
        <w:jc w:val="center"/>
        <w:rPr>
          <w:rFonts w:cs="PragmaticaC"/>
          <w:b/>
          <w:w w:val="1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79"/>
        <w:gridCol w:w="180"/>
        <w:gridCol w:w="2627"/>
        <w:gridCol w:w="958"/>
        <w:gridCol w:w="135"/>
        <w:gridCol w:w="30"/>
        <w:gridCol w:w="15"/>
        <w:gridCol w:w="2939"/>
      </w:tblGrid>
      <w:tr w:rsidR="008D27BF" w:rsidRPr="00E664AD" w:rsidTr="00707985">
        <w:tc>
          <w:tcPr>
            <w:tcW w:w="2376" w:type="dxa"/>
          </w:tcPr>
          <w:p w:rsidR="008D27BF" w:rsidRPr="00E664A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                    </w:t>
            </w: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3686" w:type="dxa"/>
            <w:gridSpan w:val="3"/>
          </w:tcPr>
          <w:p w:rsidR="008D27BF" w:rsidRPr="00E664A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>Основное</w:t>
            </w: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содержание по темам</w:t>
            </w:r>
          </w:p>
        </w:tc>
        <w:tc>
          <w:tcPr>
            <w:tcW w:w="4077" w:type="dxa"/>
            <w:gridSpan w:val="5"/>
          </w:tcPr>
          <w:p w:rsidR="008D27BF" w:rsidRPr="00E664A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Характеристика деятельности 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               </w:t>
            </w: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>ученика</w:t>
            </w:r>
          </w:p>
        </w:tc>
      </w:tr>
      <w:tr w:rsidR="008D27BF" w:rsidRPr="00E664AD" w:rsidTr="00707985">
        <w:trPr>
          <w:trHeight w:val="2690"/>
        </w:trPr>
        <w:tc>
          <w:tcPr>
            <w:tcW w:w="2376" w:type="dxa"/>
          </w:tcPr>
          <w:p w:rsidR="008D27BF" w:rsidRPr="00A152E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A152E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«Звуки вокруг нас»</w:t>
            </w:r>
          </w:p>
        </w:tc>
        <w:tc>
          <w:tcPr>
            <w:tcW w:w="3686" w:type="dxa"/>
            <w:gridSpan w:val="3"/>
          </w:tcPr>
          <w:p w:rsidR="008D27BF" w:rsidRPr="00A152E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Воплощение в звуках окружающей жизни, природы, настрое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ний, чувств и </w:t>
            </w: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характера человека. Знакомство с музыкальными</w:t>
            </w:r>
          </w:p>
          <w:p w:rsidR="008D27BF" w:rsidRPr="00A152E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звуками. Встреча с ними в родном доме среди множества других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звуков. Первая песня, услышанная в родном доме — мамина колыбельная. Мягкие размеренные покачивания колыбельной как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ее интонационная основа. Выразительность колыбельной песни</w:t>
            </w:r>
          </w:p>
          <w:p w:rsidR="008D27BF" w:rsidRPr="00A152E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и другой похожей на нее музыки. От музыкальных звуков дома —к «поющей природе». Мелодии жизни за порогом дома. Музыка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A152E1">
              <w:rPr>
                <w:rFonts w:cs="PragmaticaC"/>
                <w:w w:val="100"/>
                <w:sz w:val="24"/>
                <w:szCs w:val="20"/>
                <w:lang w:eastAsia="ru-RU"/>
              </w:rPr>
              <w:t>о природе.</w:t>
            </w:r>
          </w:p>
        </w:tc>
        <w:tc>
          <w:tcPr>
            <w:tcW w:w="4077" w:type="dxa"/>
            <w:gridSpan w:val="5"/>
          </w:tcPr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— Воспринимать звуки природы, сравнивать их с музыкальными звуками.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— Наблюдать за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использованием музыки в жизни человека.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— Различать настроения, чувства и характер человека, выраженные в музыке.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— Размышлять об истоках возникновения музыкальных звуков.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— 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— Исполнять песни, играть на детских элементарных и элек-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sz w:val="24"/>
                <w:szCs w:val="20"/>
                <w:lang w:eastAsia="ru-RU"/>
              </w:rPr>
              <w:t>тронных музыкальных инструментах.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                       </w:t>
            </w:r>
            <w:r>
              <w:rPr>
                <w:rFonts w:ascii="PragmaticaC" w:hAnsi="PragmaticaC" w:cs="PragmaticaC"/>
                <w:w w:val="100"/>
                <w:kern w:val="0"/>
                <w:sz w:val="20"/>
                <w:szCs w:val="20"/>
                <w:lang w:eastAsia="ru-RU"/>
              </w:rPr>
              <w:t xml:space="preserve"> — </w:t>
            </w:r>
            <w:r w:rsidRPr="00360EE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Импровизировать музыку в пении, игре, пластических движениях.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Осуществлять первые опыты сочинения.</w:t>
            </w:r>
          </w:p>
        </w:tc>
      </w:tr>
      <w:tr w:rsidR="008D27BF" w:rsidRPr="00E664AD" w:rsidTr="009540F1">
        <w:trPr>
          <w:trHeight w:val="6511"/>
        </w:trPr>
        <w:tc>
          <w:tcPr>
            <w:tcW w:w="2376" w:type="dxa"/>
            <w:tcBorders>
              <w:bottom w:val="single" w:sz="4" w:space="0" w:color="auto"/>
            </w:tcBorders>
          </w:tcPr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360EE5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«Музыкальные встречи Маши и Миши»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Музыкальное окружение в жизни ребенка: музыка в школе, 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на </w:t>
            </w: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улице, у друзей. Отражение в музыке разных жизненных ситуаций. Сказка в музыке. Музыка о разных исторических временах.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Образ Родины в музыке: ее просторы, красота, величие, богатырская сила. Родная сторонка в музыкальных картинках.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Сравнивать разные музыкальные произведения.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Определять, от чего зависит музыкальное окружение жизни ребенка.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Находить особенности музыкального отражения жизненных ситуаций.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Размышлять об особенностях воплощения сказки в музыке.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Выражать свое эмоциональное отношение к музыкальным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образам исторического прошлого в слове, рисунке, жесте, пении и пр.</w:t>
            </w:r>
          </w:p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Выявлять в музыкальном тексте характеристики образа Родины, родной сторонки.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Исполнять различные по характеру музыкальные произведения.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— Осуществлять собственный музыкально-исполнительский</w:t>
            </w:r>
          </w:p>
          <w:p w:rsidR="008D27BF" w:rsidRPr="00B924B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замысел в пении и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B924B1">
              <w:rPr>
                <w:rFonts w:cs="PragmaticaC"/>
                <w:w w:val="100"/>
                <w:sz w:val="24"/>
                <w:szCs w:val="20"/>
                <w:lang w:eastAsia="ru-RU"/>
              </w:rPr>
              <w:t>импровизации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>.</w:t>
            </w:r>
          </w:p>
          <w:p w:rsidR="008D27BF" w:rsidRPr="00360EE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</w:tr>
      <w:tr w:rsidR="008D27BF" w:rsidRPr="00E664AD" w:rsidTr="00707985">
        <w:trPr>
          <w:trHeight w:val="2055"/>
        </w:trPr>
        <w:tc>
          <w:tcPr>
            <w:tcW w:w="2376" w:type="dxa"/>
            <w:tcBorders>
              <w:top w:val="single" w:sz="4" w:space="0" w:color="auto"/>
            </w:tcBorders>
          </w:tcPr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«Так и льются сами звуки из души!»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Выразительные возможности музыки. Приобщение к музы-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кальному искусству через исполнение песен. «Общение» на музыкальном языке. Музыка о временах года. Задорные песни зимы.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Весенние напевы. Музыкальные миниатюры о животных, птицах,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зверях и игрушках. Музыка для любимых мам и бабушек.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Выявлять выразительные возможности музыки.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Выражать свои чувства, переживания, отношения в словах,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музыкальных движениях, певческих интонациях, рисунках по му-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зыкальным произведениям.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Разучивать и исполнять песни в сотворчестве с однокласс-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никами.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Разыгрывать народные песни, участвовать в коллективных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играх-драматизациях.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Размышлять, рассуждать об отражении в музыке времен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года, жизни животных, птиц, зверей, людей.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Обнаруживать общность истоков народной и профессио-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нальной музыки.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Импровизировать (вокальная, инструментальная, танце-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вальная импровизация) с учетом выразительных возможностей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музыки.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sz w:val="24"/>
                <w:szCs w:val="20"/>
                <w:lang w:eastAsia="ru-RU"/>
              </w:rPr>
              <w:t>— Инсценировать песни, фрагменты опер.</w:t>
            </w:r>
          </w:p>
        </w:tc>
      </w:tr>
      <w:tr w:rsidR="008D27BF" w:rsidRPr="00E664AD" w:rsidTr="00707985">
        <w:trPr>
          <w:trHeight w:val="609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«Волшебная сила музыки»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Ребенок как слушатель и исполнитель. Любимые музыкальные герои. Новые встречи с музыкой. Музыка — вечный спутник</w:t>
            </w:r>
          </w:p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человека.</w:t>
            </w: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FC1273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  <w:r>
              <w:rPr>
                <w:rFonts w:ascii="PragmaticaC-Bold" w:hAnsi="PragmaticaC-Bold" w:cs="PragmaticaC-Bold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cs="PragmaticaC"/>
                <w:sz w:val="24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Осознавать преобразующие функции музыки.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Сравнивать музыкальные характеристики разных героев.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Проявлять интерес к взаимосвязи композитора, исполнителя и слушателя как субъектов музыкально-творческой деятельности.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Рассуждать о роли музыки в жизни человека.</w:t>
            </w:r>
          </w:p>
          <w:p w:rsidR="008D27BF" w:rsidRPr="003609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Отражать в исполнении интонационно-мелодические особенности музыкальных образов.</w:t>
            </w:r>
          </w:p>
          <w:p w:rsidR="008D27BF" w:rsidRPr="00DB3B7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Воплощать художественно-образное содержание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народной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3609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 композиторской музыки в пении, слове, пластике, рисунке.</w:t>
            </w:r>
          </w:p>
        </w:tc>
      </w:tr>
      <w:tr w:rsidR="008D27BF" w:rsidRPr="00E664AD" w:rsidTr="007C66AA">
        <w:trPr>
          <w:trHeight w:val="115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  <w:p w:rsidR="008D27BF" w:rsidRDefault="008D27BF" w:rsidP="00C66221">
            <w:pPr>
              <w:rPr>
                <w:rFonts w:cs="PragmaticaC"/>
                <w:sz w:val="24"/>
                <w:szCs w:val="20"/>
                <w:lang w:eastAsia="ru-RU"/>
              </w:rPr>
            </w:pPr>
          </w:p>
          <w:p w:rsidR="008D27BF" w:rsidRPr="00061C32" w:rsidRDefault="008D27BF" w:rsidP="00D467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</w:pPr>
            <w:r w:rsidRPr="00061C32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>2 класс (34 ч)</w:t>
            </w:r>
            <w:r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</w:t>
            </w:r>
            <w:r w:rsidRPr="00061C32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>«Музыка как вид искусства»</w:t>
            </w:r>
          </w:p>
          <w:p w:rsidR="008D27BF" w:rsidRPr="00652B75" w:rsidRDefault="008D27BF" w:rsidP="00D46710">
            <w:pPr>
              <w:tabs>
                <w:tab w:val="left" w:pos="3015"/>
              </w:tabs>
              <w:rPr>
                <w:rFonts w:cs="PragmaticaC"/>
                <w:sz w:val="24"/>
                <w:szCs w:val="20"/>
                <w:lang w:eastAsia="ru-RU"/>
              </w:rPr>
            </w:pPr>
            <w:r w:rsidRPr="00061C32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8D27BF" w:rsidRPr="00E664AD" w:rsidTr="007C66AA">
        <w:trPr>
          <w:trHeight w:val="115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652B75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«Три кита» в музыке: песня, танец и марш»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Восприятие второклассниками песни, танца и марша как давних и хороших знакомых. Ощущение разницы в характере музыки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марша, танца и песни. Многообразие жизненных ситуаций, при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которых звучат песни, танцы и марши. Разнообразие маршей</w:t>
            </w:r>
          </w:p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(спортивный, солдатский, парадный, игрушечный и др.); танцев(менуэт, полька, вальс, пляска); песен(о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Родине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,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колыбельные,</w:t>
            </w:r>
          </w:p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хороводные, шуточные, песни — музыкальные картинки и др.).</w:t>
            </w:r>
          </w:p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Осознание обучающимися мелодии как «души музыки». Определение сочетания в одной музыке разных музыкальных жанров —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«киты встречаются вместе».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Выявлять разницу в характере музыки марша, танца 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песни.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Сравнивать специфические особенности произведений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разных жанров.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Сопоставлять разнообразие маршей, танцев, песен с многообразием жизненных ситуаций, при которых они звучат.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Определять мелодию как «душу музыки».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Воплощать художественно-образное содержание народной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 композиторской музыки в пении, слове, пластике, рисунке.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Передавать эмоциональные состояния в различных видах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музыкально-творческой деятельности (пение, игра на детских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элементарных музыкальных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инструментах, пластические движения, инсценирование 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песен, драматизация и пр.) в процессе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коллективного музицирования.</w:t>
            </w:r>
          </w:p>
        </w:tc>
      </w:tr>
      <w:tr w:rsidR="008D27BF" w:rsidRPr="00E664AD" w:rsidTr="007C66AA">
        <w:trPr>
          <w:trHeight w:val="115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0E789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«О чем говорит музыка»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Осознание учащимися, что музыка может выражать чувства,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мысли и настроение человека, рисует музыкальные портреты,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выражает черты его характера. Музыка может подражать зву-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чанию голосов разных музыкальных инструментов, изображать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движение, разнообразные звуки, шумы и картины окружающей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природы. Все это — музыкальное окружение жизни ребенка,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прочувствованное и осознанное им как органичная часть самой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жизни со сменой времен года, с каждодневными заботами и де-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лами, с буднями и праздниками.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Выявлять различные по смыслу музыкальные интонации.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Распознавать и эмоционально откликаться на выразительные и изобразительные особенности музыки.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Осознавать языковые особенности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выразительности и изобразительности музыки.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Исполнять, инсценировать песни, танцы, фрагменты из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произведений музыкально-театральных жанров.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Воплощать музыкальное развитие образа в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собственном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исполнении (в пении, игре на элементарных музыкальных инструментах, музыкально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пластическом движении).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Общаться и взаимодействовать в процессе ансамблевого,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коллективного (хорового и инструментального) воплощения различных художественных образов.</w:t>
            </w:r>
          </w:p>
        </w:tc>
      </w:tr>
      <w:tr w:rsidR="008D27BF" w:rsidRPr="00E664AD" w:rsidTr="007C66AA">
        <w:trPr>
          <w:trHeight w:val="115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«Куда ведут нас “три кита”»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Образность песен, танцев и маршей. Песенные основы оперы, танцевальные основы балета. Оперные и балетные марши.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Ощущение органичного перехода от песни — к песенности,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от танца — к танцевальности, от марша — к маршевости. От народной песни — к симфонической музыке. Превращение песни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в музыку фортепьянную, симфоническую, хоровую, оперную,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балетную. Песня как основа любого крупного музыкального жанра. Самостоятельная жизнь танцевальной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музыки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.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Танцевальность в разных областях музыки. Проникновение танца в оперу,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балет, симфонию, концерт. Многоликость маршей: простые бытовые марши — марши для исполнения в концертах, марши в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симфониях, в ораториях, операх, балетах. Взрослые и детские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оперы. Знакомство с оперой «Волк и семеро козлят». Разучивание тем главных героев. Темы — песни, песни — танцы, песни — марши. Участие в исполнении финала оперы. Музыкальный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театр — храм, где царят опера и балет.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Применять знания основных средств музыкальной выразительности при анализе прослушанного музыкального произведения и в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исполнительской деятельности.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Соотносить простейшие жанры (песни, танцы, марши) с их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воплощением в крупных музыкальных жанрах.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Различать крупные жанры: оперу, балет, симфонию, концерт.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Передавать в собственном исполнении (пение, игра на ин-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струментах, музыкально-пластическое движение) различные музыкальные образы.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Ориентироваться в нотном письме, как в графическом изображении интонаций (вопрос-ответ, выразительные и изобрази-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тельные интонации и т. д.).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Создавать на основе полученных знаний музыкальные ком-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позиции (пение, музыкально-пластическое движение, игра).</w:t>
            </w:r>
          </w:p>
        </w:tc>
      </w:tr>
      <w:tr w:rsidR="008D27BF" w:rsidRPr="00E664AD" w:rsidTr="007C66AA">
        <w:trPr>
          <w:trHeight w:val="1120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«Что такое музыкальная речь?»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средств музыкальной выразительности как «строительных кирпичиков» музыкальных образов и их развития. Формирование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музыкальной грамотности как особого «чувства музыки». Активное восприятие музыки через разные формы приобщения к ней: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пение, слушание, музыкально-ритмические движения, исполнение на музыкальных инструментах, игра. Обобщение темы года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на терминологическом уровне.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Сравнивать специфические особенности произведений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разных жанров.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Называть средства музыкальной выразительности.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Соотносить различные элементы музыкальной речи с музыкальными образами и их развитием.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Воплощать художественно-образное содержание народной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и композиторской музыки в пении, слове, пластике, рисунке.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Передавать эмоциональные состояния в различных видах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музыкально-творческой деятельности (пение, игра на детских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элементарных музыкальных инструментах, пластические движения, инсценирование песен, драматизация и пр.).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Импровизировать в соответствии с заданным либо самостоятельно выбранным музыкальным образом (вокальная, ин-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струментальная, танцевальная импровизации).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Участвовать в хоровом исполнении гимна Российской Федерации.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</w:tr>
      <w:tr w:rsidR="008D27BF" w:rsidRPr="00E664AD" w:rsidTr="007C66AA">
        <w:trPr>
          <w:trHeight w:val="799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061C32" w:rsidRDefault="008D27BF" w:rsidP="00C66221">
            <w:pPr>
              <w:rPr>
                <w:rFonts w:cs="PragmaticaC-Bold"/>
                <w:b/>
                <w:bCs/>
                <w:w w:val="100"/>
                <w:kern w:val="0"/>
                <w:sz w:val="24"/>
                <w:szCs w:val="24"/>
                <w:lang w:eastAsia="ru-RU"/>
              </w:rPr>
            </w:pPr>
            <w:r>
              <w:rPr>
                <w:rFonts w:cs="PragmaticaC-Bold"/>
                <w:b/>
                <w:bCs/>
                <w:w w:val="100"/>
                <w:kern w:val="0"/>
                <w:szCs w:val="24"/>
                <w:lang w:eastAsia="ru-RU"/>
              </w:rPr>
              <w:t xml:space="preserve">                                                       </w:t>
            </w:r>
            <w:r w:rsidRPr="00061C32">
              <w:rPr>
                <w:rFonts w:cs="PragmaticaC-Bold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>3 класс (34 ч)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061C32">
              <w:rPr>
                <w:rFonts w:cs="PragmaticaC-Bold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                           «Музыка — искусство интонируемого смысла»</w:t>
            </w:r>
          </w:p>
        </w:tc>
      </w:tr>
      <w:tr w:rsidR="008D27BF" w:rsidRPr="00E664AD" w:rsidTr="007C66AA">
        <w:trPr>
          <w:trHeight w:val="7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230721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«Песня, танец, марш перерастают</w:t>
            </w:r>
          </w:p>
          <w:p w:rsidR="008D27BF" w:rsidRPr="00230721" w:rsidRDefault="008D27BF" w:rsidP="00C66221">
            <w:pPr>
              <w:rPr>
                <w:rFonts w:cs="PragmaticaC-Bold"/>
                <w:b/>
                <w:bCs/>
                <w:w w:val="100"/>
                <w:sz w:val="24"/>
                <w:szCs w:val="24"/>
                <w:lang w:eastAsia="ru-RU"/>
              </w:rPr>
            </w:pPr>
            <w:r w:rsidRPr="00230721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в песенность, танцевальность, маршевость»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Песенные мелодии и песенные образы. Песенность в вокаль-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ной и инструментальной музыке. Вокализ. Танцевальные песни,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отражение танцевальности в вокальной и инструментальной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музыке. Песни маршевого характера. Маршевость в произ-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ведениях отечественных и зарубежных композиторов. Содержательные особенности песенно-танцевальной и песенно-</w:t>
            </w:r>
          </w:p>
          <w:p w:rsidR="008D27BF" w:rsidRPr="00230721" w:rsidRDefault="008D27BF" w:rsidP="00C66221">
            <w:pPr>
              <w:rPr>
                <w:rFonts w:cs="PragmaticaC-Bold"/>
                <w:b/>
                <w:bCs/>
                <w:w w:val="100"/>
                <w:kern w:val="0"/>
                <w:sz w:val="24"/>
                <w:szCs w:val="24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маршевой музыки.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Различать песенность, танцевальность и маршевость в музыке.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Анализировать жанрово-стилевые особенности музыкальных произведений и сравнивать их специфические осо-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бенности.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Передавать эмоциональные состояния в различных видах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музыкально-творческой деятельности (пение, игра на элементарных музыкальных инструментах, пластические движения,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инсценирование песен, драматизация и пр.).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Узнавать и определять различные составы оркестров (симфонический, духовой, народных инструментов).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Создавать музыкальные композиции в различных видах исполнительской деятельности.</w:t>
            </w:r>
          </w:p>
        </w:tc>
      </w:tr>
      <w:tr w:rsidR="008D27BF" w:rsidRPr="00E664AD" w:rsidTr="007C66AA">
        <w:trPr>
          <w:trHeight w:val="7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8926CD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«Интонация»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Сопоставление разговорной и музыкальной речи. Общие черты: понижение и повышение интонации, усиление и ослабление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звучания, акценты и паузы, знаки препинания, фразы, устремление к кульминации. Различия: возможность точной записи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по высоте и по длительности музыкальной речи; отсутствие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этого в разговорной речи, введение условных знаков для обозначения высоты интонации и длительности ее звучания. Мелодия — интонационно осмысленное музыкальное построение.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Интонационная выразительность исполнения: точное и сознательное выполнение пауз, выделение наиболее важных слов и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слогов во фразе, наиболее важных звуков в мелодии, движение</w:t>
            </w:r>
          </w:p>
          <w:p w:rsidR="008D27BF" w:rsidRPr="0023072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3072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— основа музыки.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Импровизировать на заданную и свободную темы.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Исследовать интонационно-образную природу музыкального искусства.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Сравнивать музыкальные и речевые интонации, определять их сходство и различия.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Выявлять различные по смыслу музыкальные интонации.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Осознавать жизненную основу музыкальных интонаций.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Анализировать и соотносить выразительные и изобразительные интонации, свойства музыки в их взаимосвязи и взаимодействии.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Исполнять и инсценировать совместно с одноклассниками песни, танцы, фрагменты из произведений музыкально-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театральных жанров.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Воспроизводить мелодии с ориентацией на нотную запись.</w:t>
            </w:r>
          </w:p>
        </w:tc>
      </w:tr>
      <w:tr w:rsidR="008D27BF" w:rsidRPr="00E664AD" w:rsidTr="007C66AA">
        <w:trPr>
          <w:trHeight w:val="7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8926CD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«Развитие музыки»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Интонационное развитие музыки как отражение постоянных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изменений в окружающей жизни, в чувствах, настроении, мыслях человека. Средства музыкальной выразительности и их роль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 развитии музыки. Исполнительское развитие, характерное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 основном для куплетной формы. Развитие, заложенное в самой музыке — динамическое, ладовое, темповое, тембровое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, </w:t>
            </w: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фактурное.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Распознавать и оценивать выразительность музыкальной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речи, ее смысл.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Наблюдать за процессом и результатом музыкального развития на основе сходства и различия интонаций, тем, образов.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Сравнивать процесс и результат музыкального развития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 произведениях разных форм и жанров.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Распознавать и объяснять разные виды развития музыкальных произведений.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Участвовать в совместной деятельности при воплощении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различных музыкальных образов.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Воплощать в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исполнении (в пении, игре на элементарных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8926CD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музыкальных инструментах, музыкально-пластическом движении) эмоциональное восприятие различных музыкальных образов и их развитие.</w:t>
            </w:r>
          </w:p>
          <w:p w:rsidR="008D27BF" w:rsidRPr="008926C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</w:tr>
      <w:tr w:rsidR="008D27BF" w:rsidRPr="00E664AD" w:rsidTr="007C66AA">
        <w:trPr>
          <w:trHeight w:val="799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  <w:p w:rsidR="008D27BF" w:rsidRPr="00D46710" w:rsidRDefault="008D27BF" w:rsidP="00D467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</w:pPr>
            <w:r w:rsidRPr="00D46710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>4 класс (34 ч)</w:t>
            </w:r>
            <w:r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</w:t>
            </w:r>
            <w:r w:rsidRPr="00D46710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>«Музыка мира»</w:t>
            </w:r>
          </w:p>
          <w:p w:rsidR="008D27BF" w:rsidRPr="002C44AF" w:rsidRDefault="008D27BF" w:rsidP="00D46710">
            <w:pPr>
              <w:tabs>
                <w:tab w:val="left" w:pos="2745"/>
              </w:tabs>
              <w:rPr>
                <w:rFonts w:cs="PragmaticaC"/>
                <w:szCs w:val="20"/>
                <w:lang w:eastAsia="ru-RU"/>
              </w:rPr>
            </w:pPr>
            <w:r w:rsidRPr="00D46710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  <w:tr w:rsidR="008D27BF" w:rsidRPr="00E664AD" w:rsidTr="007C66AA">
        <w:trPr>
          <w:trHeight w:val="7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«Музыка моего народа»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Народная песня — энциклопедия жизни русского народа.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Разнообразие жанров русской народной песни. От народной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песни — к творчеству композиторов (интонационно-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песенна </w:t>
            </w: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основа, энциклопедизм, демократизм, гуманистическое начало). Современная интерпретация народной песни. Общее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 различное в музыке народов России и мира: содержание,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язык, форма. Интернационализм музыкального языка. Единство общего и индивидуального в музыке разных стран и народов.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Наблюдать и оценивать интонационное богатство музыкального мира.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Анализировать художественно-образное содержание, музыкальный язык произведений своего народа.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Исполнять различные по образному содержанию образцы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профессионального и музыкально-поэтического творчества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своего народа.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Воспроизводить мелодии: сольфеджируя; пропевая с текстом с ориентацией на нотную запись.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Участвовать в инсценировках традиционных народных обрядов.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Участвовать в музыкальной жизни страны, школы, горо-</w:t>
            </w:r>
          </w:p>
          <w:p w:rsidR="008D27BF" w:rsidRPr="002C44A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C44AF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да и др.</w:t>
            </w:r>
          </w:p>
        </w:tc>
      </w:tr>
      <w:tr w:rsidR="008D27BF" w:rsidRPr="00E664AD" w:rsidTr="007C66AA">
        <w:trPr>
          <w:trHeight w:val="7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«Между музыкой моего народа</w:t>
            </w:r>
            <w:r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F2173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и музыкой других народов моей страны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нет непереходимых границ»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 народов — субъектов РФ. Сочинения композиторов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на народные песни. Сочинения композиторов на темы песен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других народов. Закономерности музыки и их отражение в произведениях разных народов России. Взаимопроникновение музыкальных интонаций.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Воспроизводить мелодии с ориентацией на нотную запись.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Анализировать художественно-образное содержание, музыкальный язык произведений разных народов.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Исполнять различные по образному содержанию образцы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профессионального и музыкально-поэтического творчества разных народов.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Моделировать варианты интерпретации музыкальных произведений.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Осуществлять коллективную музыкально-поэтическую деятельность (на основе музыкально-исполнительского замысла),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корректировать собственное исполнение.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Определять разновидности хоровых коллективов (детский,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женский, мужской, смешанный).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— Сопоставлять музыкальные образы в звучании различных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sz w:val="24"/>
                <w:szCs w:val="20"/>
                <w:lang w:eastAsia="ru-RU"/>
              </w:rPr>
              <w:t>музыкальных инструментов, в том числе современных электронных средств.</w:t>
            </w:r>
          </w:p>
        </w:tc>
      </w:tr>
      <w:tr w:rsidR="008D27BF" w:rsidRPr="00E664AD" w:rsidTr="00507C3A">
        <w:trPr>
          <w:trHeight w:val="660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«Между музыкой разных народов мира</w:t>
            </w:r>
            <w:r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F2173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нет непереходимых границ»</w:t>
            </w:r>
          </w:p>
        </w:tc>
        <w:tc>
          <w:tcPr>
            <w:tcW w:w="3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 народов мира: своеобразие интонаций и общность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жизненного содержания; песенность, танцевальность и маршевость; выразительность и изобразительность. Музыкальные инструменты народов мира.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жанров.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Оценивать собственную музыкально-творческую деятельность.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Воспринимать профессиональное творчество и музыкальный фольклор народов мира.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Соотносить интонационно-мелодические особенности музыкального творчества своего народа и народов других стран.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Инсценировать песни, танцы, фрагменты из произведений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музыкально-театральных жанров.</w:t>
            </w:r>
          </w:p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Сольмизировать и сольфеджировать мелодии</w:t>
            </w:r>
          </w:p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F2173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Исполнять музыкальные произведения разных форм 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жанров.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</w:tr>
      <w:tr w:rsidR="008D27BF" w:rsidRPr="00E664AD" w:rsidTr="00507C3A">
        <w:trPr>
          <w:trHeight w:val="1112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</w:tr>
      <w:tr w:rsidR="008D27BF" w:rsidRPr="00E664AD" w:rsidTr="00042568">
        <w:trPr>
          <w:trHeight w:val="8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</w:tr>
      <w:tr w:rsidR="008D27BF" w:rsidRPr="00E664AD" w:rsidTr="007C66AA">
        <w:trPr>
          <w:trHeight w:val="1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7BF" w:rsidRPr="00F2173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</w:tc>
      </w:tr>
      <w:tr w:rsidR="008D27BF" w:rsidRPr="00E664AD" w:rsidTr="007C66AA">
        <w:trPr>
          <w:trHeight w:val="799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«Композитор–исполнитель–</w:t>
            </w:r>
          </w:p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слушатель»</w:t>
            </w:r>
          </w:p>
        </w:tc>
        <w:tc>
          <w:tcPr>
            <w:tcW w:w="3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Триединство понятий «композитор», «исполнитель», «слушатель». Композитор — народ и личность, характер и форма сочинения, интонационные особенности, композиторский стиль.</w:t>
            </w:r>
          </w:p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Исполнитель —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</w:t>
            </w:r>
          </w:p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исполнителей, слушателей, композиторов. Тема «Композитор–</w:t>
            </w:r>
          </w:p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исполнитель–слушатель» как обобщение содержания музыкаль-</w:t>
            </w:r>
          </w:p>
          <w:p w:rsidR="008D27BF" w:rsidRPr="007C66AA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7C66AA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ного образования школьников начальных классов.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--</w:t>
            </w: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Сравнивать особенности музыкальной речи разных композиторов.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Называть изученные музыкальные сочинения и их авторов.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Узнавать по звучанию и называть выдающихся исполнителей и исполнительские коллективы (в пределах изученного).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Узнавать и определять различные виды музыки (вокальная,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инструментальная, сольная, хоровая, оркестровая).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Узнавать певческие голоса (детские, мужские, женские).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Участвовать в коллективной, ансамблевой, певческой деятельностях.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Передавать эмоциональные состояния в различных видах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музыкально-творческой деятельности (пение, игра на элементарных музыкальных инструментах, пластические движения,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инсценирование песен, драматизация и пр.).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Импровизировать, передавать опыт музыкально-творческой деятельности в сочинении, исполнении.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Участвовать в музыкальной жизни школы, города, страны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 др.</w:t>
            </w:r>
          </w:p>
          <w:p w:rsidR="008D27BF" w:rsidRPr="004E2E1B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4E2E1B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Участвовать в хоровом исполнении гимна Российской Федерации.</w:t>
            </w:r>
          </w:p>
        </w:tc>
      </w:tr>
    </w:tbl>
    <w:tbl>
      <w:tblPr>
        <w:tblW w:w="0" w:type="auto"/>
        <w:tblInd w:w="128" w:type="dxa"/>
        <w:tblBorders>
          <w:top w:val="single" w:sz="4" w:space="0" w:color="auto"/>
        </w:tblBorders>
        <w:tblLook w:val="0000"/>
      </w:tblPr>
      <w:tblGrid>
        <w:gridCol w:w="10110"/>
      </w:tblGrid>
      <w:tr w:rsidR="008D27BF" w:rsidTr="007C66AA">
        <w:trPr>
          <w:trHeight w:val="100"/>
        </w:trPr>
        <w:tc>
          <w:tcPr>
            <w:tcW w:w="10110" w:type="dxa"/>
            <w:tcBorders>
              <w:top w:val="single" w:sz="4" w:space="0" w:color="auto"/>
            </w:tcBorders>
          </w:tcPr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</w:tr>
    </w:tbl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  <w:r w:rsidRPr="00E664AD">
        <w:rPr>
          <w:rFonts w:cs="PragmaticaC"/>
          <w:w w:val="100"/>
          <w:sz w:val="24"/>
          <w:szCs w:val="20"/>
          <w:lang w:eastAsia="ru-RU"/>
        </w:rPr>
        <w:t xml:space="preserve"> </w:t>
      </w:r>
      <w:r>
        <w:rPr>
          <w:rFonts w:cs="PragmaticaC"/>
          <w:w w:val="100"/>
          <w:sz w:val="24"/>
          <w:szCs w:val="20"/>
          <w:lang w:eastAsia="ru-RU"/>
        </w:rPr>
        <w:tab/>
      </w:r>
      <w:r w:rsidRPr="005B519A">
        <w:rPr>
          <w:rFonts w:cs="PragmaticaC"/>
          <w:w w:val="100"/>
          <w:szCs w:val="20"/>
          <w:lang w:eastAsia="ru-RU"/>
        </w:rPr>
        <w:t xml:space="preserve">              </w:t>
      </w: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C66221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Default="008D27BF" w:rsidP="00D6147C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8D27BF" w:rsidRPr="006D168D" w:rsidRDefault="008D27BF" w:rsidP="006D16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D168D">
        <w:rPr>
          <w:rFonts w:ascii="Times New Roman" w:hAnsi="Times New Roman"/>
          <w:sz w:val="24"/>
          <w:szCs w:val="24"/>
        </w:rPr>
        <w:t>Учебно-тематический план.</w:t>
      </w:r>
      <w:r>
        <w:rPr>
          <w:rFonts w:ascii="Times New Roman" w:hAnsi="Times New Roman"/>
          <w:sz w:val="24"/>
          <w:szCs w:val="24"/>
        </w:rPr>
        <w:t xml:space="preserve"> 1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2"/>
        <w:gridCol w:w="6686"/>
        <w:gridCol w:w="3164"/>
      </w:tblGrid>
      <w:tr w:rsidR="008D27BF" w:rsidRPr="006D168D" w:rsidTr="007622E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D27BF" w:rsidRPr="006D168D" w:rsidTr="007622E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Звуки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27BF" w:rsidRPr="006D168D" w:rsidTr="007622E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встречи Маши и Миши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27BF" w:rsidRPr="006D168D" w:rsidTr="007622E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 и льются сами звуки из души!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27BF" w:rsidRPr="006D168D" w:rsidTr="007622E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bCs/>
                <w:sz w:val="24"/>
                <w:szCs w:val="24"/>
              </w:rPr>
              <w:t>Волшебная сила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27BF" w:rsidRPr="006D168D" w:rsidTr="007622E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D27BF" w:rsidRDefault="008D27BF" w:rsidP="00D6147C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Pr="005924C6" w:rsidRDefault="008D27BF" w:rsidP="00D6147C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  <w:r w:rsidRPr="005924C6">
        <w:rPr>
          <w:rFonts w:cs="Times New Roman"/>
          <w:b/>
          <w:w w:val="100"/>
          <w:sz w:val="24"/>
          <w:szCs w:val="24"/>
          <w:lang w:eastAsia="ru-RU"/>
        </w:rPr>
        <w:t>Поурочное планирование  1 класс (33 ч)</w:t>
      </w:r>
    </w:p>
    <w:p w:rsidR="008D27BF" w:rsidRPr="005924C6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47"/>
        <w:gridCol w:w="992"/>
      </w:tblGrid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№</w:t>
            </w:r>
          </w:p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  <w:r w:rsidRPr="00DA3572">
              <w:rPr>
                <w:rFonts w:cs="Times New Roman"/>
                <w:w w:val="100"/>
                <w:sz w:val="24"/>
                <w:szCs w:val="24"/>
                <w:lang w:val="en-US" w:eastAsia="ru-RU"/>
              </w:rPr>
              <w:t>/</w:t>
            </w: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4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«Звуки вокруг нас» (9ч)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Звуки в доме Маши и Миши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Рождение песни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Рождение песни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Колыбельная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Поющие часы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«Кошкины» песни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«Кошкины» песни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О чём «поёт» природа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О чём «поёт» природа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«Музыкальные встречи Маши и Миши» (7ч)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 про разное.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 про разное.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 про разное.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Звучащий образ Родины.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Звучащий образ Родины.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Здравствуй, гостья-зима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Здравствуй, гостья-зима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«Так и льются сами звуки из души!» (10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ные картин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ные картин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Мелодии жизни.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Мелодии жизни.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Весенние на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певы.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Весенние на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певы.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«Поговорим» на музыкаль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ном языке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«Поговорим» на музыкаль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ном языке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«Волшебная сила музыки» (7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Компози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тор - испол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нитель — слушатель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Компози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тор - испол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нитель — слушатель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 в стране «Мульти-пульти».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Музыка в стране «Мульти-пульти».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Всюду музы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ка живет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Всюду музы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ка живет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817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7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Всюду музы</w:t>
            </w:r>
            <w:r w:rsidRPr="00DA3572">
              <w:rPr>
                <w:rFonts w:ascii="Times New Roman" w:hAnsi="Times New Roman"/>
                <w:sz w:val="24"/>
                <w:szCs w:val="24"/>
              </w:rPr>
              <w:softHyphen/>
              <w:t>ка живет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</w:tbl>
    <w:p w:rsidR="008D27BF" w:rsidRDefault="008D27BF" w:rsidP="006D168D">
      <w:pPr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Pr="006D168D" w:rsidRDefault="008D27BF" w:rsidP="006D16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D16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Учебно-тематический план.</w:t>
      </w:r>
      <w:r>
        <w:rPr>
          <w:rFonts w:ascii="Times New Roman" w:hAnsi="Times New Roman"/>
          <w:b/>
          <w:sz w:val="24"/>
          <w:szCs w:val="24"/>
        </w:rPr>
        <w:t xml:space="preserve"> 2 класс</w:t>
      </w:r>
    </w:p>
    <w:p w:rsidR="008D27BF" w:rsidRPr="006D168D" w:rsidRDefault="008D27BF" w:rsidP="006D168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0"/>
        <w:gridCol w:w="6936"/>
        <w:gridCol w:w="2946"/>
      </w:tblGrid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«Три кита» в музыке: песня, танец и марш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О чем говорит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6D168D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Куда ведут нас «три кита»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Что такое музыкальная речь?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D27BF" w:rsidRPr="00F5079B" w:rsidRDefault="008D27BF" w:rsidP="003A27DD">
      <w:pPr>
        <w:pStyle w:val="NoSpacing"/>
      </w:pPr>
    </w:p>
    <w:p w:rsidR="008D27BF" w:rsidRPr="005924C6" w:rsidRDefault="008D27BF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  <w:r w:rsidRPr="005924C6">
        <w:rPr>
          <w:rFonts w:cs="Times New Roman"/>
          <w:b/>
          <w:w w:val="100"/>
          <w:sz w:val="24"/>
          <w:szCs w:val="24"/>
          <w:lang w:eastAsia="ru-RU"/>
        </w:rPr>
        <w:t>Поурочное планирование  2 класс (34 ч)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931"/>
        <w:gridCol w:w="992"/>
      </w:tblGrid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№</w:t>
            </w:r>
          </w:p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  <w:r w:rsidRPr="00DA3572">
              <w:rPr>
                <w:rFonts w:cs="Times New Roman"/>
                <w:w w:val="100"/>
                <w:sz w:val="24"/>
                <w:szCs w:val="24"/>
                <w:lang w:val="en-US" w:eastAsia="ru-RU"/>
              </w:rPr>
              <w:t>/</w:t>
            </w: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31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 xml:space="preserve">Кол-во </w:t>
            </w:r>
          </w:p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часов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8D27BF" w:rsidP="00DA3572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«Три кита» в музыке: песня, танец и марш» (9ч.)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Главный «кит» – песня.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Главный «кит» – песня.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Мелодия – душа музыки.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Каким бывает танец.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Каким бывает танец.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Мы танцоры хоть куда!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Маршируют все.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Маршируют все.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«Музыкальные киты» встречаются вместе.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«О чем говорит музыка» (7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узнают, что умеет музыка.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Музыкальные портреты.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Музыкальные портреты.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Подражание голосам. 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 музыка изображает движение?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 музыка изображает движение?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Музыкальные пейзажи.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«Куда ведут нас «три кита» (10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«Сезам, откройся!».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Что такое балет?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Что такое балет?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«Страна симфония».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«Страна симфония».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Каким бывает концерт?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«Что такое музыкальная речь?» (8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изучают музыкальный язык.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изучают музыкальный язык.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изучают музыкальный язык.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Главная песня страны.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</w:tr>
    </w:tbl>
    <w:p w:rsidR="008D27BF" w:rsidRPr="005924C6" w:rsidRDefault="008D27BF" w:rsidP="003A27D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  <w:r w:rsidRPr="005924C6">
        <w:rPr>
          <w:rFonts w:cs="Times New Roman"/>
          <w:b/>
          <w:w w:val="100"/>
          <w:sz w:val="24"/>
          <w:szCs w:val="24"/>
          <w:lang w:eastAsia="ru-RU"/>
        </w:rPr>
        <w:t>Поурочное планирование  3 класс (34 ч)</w:t>
      </w:r>
    </w:p>
    <w:p w:rsidR="008D27BF" w:rsidRPr="005924C6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789"/>
        <w:gridCol w:w="992"/>
      </w:tblGrid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№</w:t>
            </w:r>
          </w:p>
          <w:p w:rsidR="008D27BF" w:rsidRPr="00DA3572" w:rsidRDefault="008D27BF" w:rsidP="005924C6">
            <w:pPr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  <w:r w:rsidRPr="00DA3572">
              <w:rPr>
                <w:rFonts w:cs="Times New Roman"/>
                <w:w w:val="100"/>
                <w:sz w:val="24"/>
                <w:szCs w:val="24"/>
                <w:lang w:val="en-US" w:eastAsia="ru-RU"/>
              </w:rPr>
              <w:t>/</w:t>
            </w: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8D27BF" w:rsidRPr="00DA3572" w:rsidRDefault="008D27BF" w:rsidP="005924C6">
            <w:pPr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5924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</w:t>
            </w:r>
          </w:p>
          <w:p w:rsidR="008D27BF" w:rsidRPr="00DA3572" w:rsidRDefault="008D27BF" w:rsidP="00DA3572">
            <w:pPr>
              <w:tabs>
                <w:tab w:val="left" w:pos="378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в песенность, танцевальность, маршевость» (9 ч)</w:t>
            </w:r>
          </w:p>
        </w:tc>
        <w:tc>
          <w:tcPr>
            <w:tcW w:w="992" w:type="dxa"/>
          </w:tcPr>
          <w:p w:rsidR="008D27BF" w:rsidRPr="00DA3572" w:rsidRDefault="008D27BF" w:rsidP="005924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 (7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«Интонация»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 (10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 xml:space="preserve">«Развитие музыки» 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«Развитие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 (8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675" w:type="dxa"/>
            <w:tcBorders>
              <w:bottom w:val="nil"/>
            </w:tcBorders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«Построение (формы) музыки»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8D27BF" w:rsidRPr="005924C6" w:rsidRDefault="008D27BF" w:rsidP="005924C6">
      <w:pPr>
        <w:rPr>
          <w:rFonts w:cs="Times New Roman"/>
          <w:sz w:val="24"/>
          <w:szCs w:val="24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Pr="005924C6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  <w:r w:rsidRPr="005924C6">
        <w:rPr>
          <w:rFonts w:cs="Times New Roman"/>
          <w:b/>
          <w:w w:val="100"/>
          <w:sz w:val="24"/>
          <w:szCs w:val="24"/>
          <w:lang w:eastAsia="ru-RU"/>
        </w:rPr>
        <w:t>Поурочное планирование  4 класс (34 ч)</w:t>
      </w:r>
    </w:p>
    <w:p w:rsidR="008D27BF" w:rsidRPr="005924C6" w:rsidRDefault="008D27BF" w:rsidP="005924C6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8888"/>
        <w:gridCol w:w="992"/>
      </w:tblGrid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№</w:t>
            </w:r>
          </w:p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  <w:r w:rsidRPr="00DA3572">
              <w:rPr>
                <w:rFonts w:cs="Times New Roman"/>
                <w:w w:val="100"/>
                <w:sz w:val="24"/>
                <w:szCs w:val="24"/>
                <w:lang w:val="en-US" w:eastAsia="ru-RU"/>
              </w:rPr>
              <w:t>/</w:t>
            </w: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 (9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«Музыка моего народа»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 (7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моего народа и музыкой других народов моей страны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</w:t>
            </w:r>
          </w:p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нет непереходимых границ» (10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«Между музыкой разных народов мира нет непереходимых границ»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 (8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D27BF" w:rsidRPr="005924C6" w:rsidTr="00DA3572">
        <w:tc>
          <w:tcPr>
            <w:tcW w:w="576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8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«Композитор–исполнитель–слушатель»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572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8D27BF" w:rsidRPr="00EB60F8" w:rsidRDefault="008D27BF" w:rsidP="00D46710">
      <w:pPr>
        <w:jc w:val="center"/>
        <w:rPr>
          <w:rFonts w:cs="Times New Roman"/>
          <w:b/>
          <w:bCs/>
          <w:w w:val="100"/>
          <w:szCs w:val="28"/>
        </w:rPr>
      </w:pPr>
      <w:r w:rsidRPr="00EB60F8">
        <w:rPr>
          <w:rFonts w:cs="Times New Roman"/>
          <w:b/>
          <w:bCs/>
          <w:w w:val="100"/>
          <w:szCs w:val="28"/>
        </w:rPr>
        <w:t>Планируемые результаты изучения учебного предмета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>Основой для определения критериев оценки результатов освоения программы по курсу «Музыка» стал компетентностный подход, отражающий требования Стандарта и рекомендации примерной образовательной программы по музыке.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>Компетентностный подход предполагает: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• проявление знания и понимания школьниками предметной области;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• демонстрацию ими практического и оперативного применения знаний предметной области в конкретной творческой деятельности;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• осознание бытийной, ценностной значимости предметных знаний в социальном контексте.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/>
          <w:bCs/>
          <w:iCs/>
          <w:w w:val="100"/>
          <w:sz w:val="24"/>
          <w:szCs w:val="24"/>
        </w:rPr>
        <w:t xml:space="preserve">   </w:t>
      </w:r>
      <w:r w:rsidRPr="00567333">
        <w:rPr>
          <w:rFonts w:cs="Times New Roman"/>
          <w:b/>
          <w:bCs/>
          <w:iCs/>
          <w:w w:val="100"/>
          <w:sz w:val="24"/>
          <w:szCs w:val="24"/>
        </w:rPr>
        <w:t>Планируемые результаты освоения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 программы «Музыка» </w:t>
      </w:r>
      <w:r w:rsidRPr="00D85D11">
        <w:rPr>
          <w:rFonts w:cs="Times New Roman"/>
          <w:bCs/>
          <w:w w:val="100"/>
          <w:sz w:val="24"/>
          <w:szCs w:val="24"/>
        </w:rPr>
        <w:t>достигаются в процессе личностных, познавательных и коммуникативных учебных универсальных действий обучающихся.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Планируемые результаты освоения программы связаны с развитием интереса обучающихся к музыкальному искусству,</w:t>
      </w:r>
      <w:r>
        <w:rPr>
          <w:rFonts w:cs="Times New Roman"/>
          <w:b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w w:val="100"/>
          <w:sz w:val="24"/>
          <w:szCs w:val="24"/>
        </w:rPr>
        <w:t>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 xml:space="preserve">1. Степень развития 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интереса к музыке </w:t>
      </w:r>
      <w:r w:rsidRPr="00D85D11">
        <w:rPr>
          <w:rFonts w:cs="Times New Roman"/>
          <w:bCs/>
          <w:w w:val="100"/>
          <w:sz w:val="24"/>
          <w:szCs w:val="24"/>
        </w:rPr>
        <w:t>проявляется в: многообразии образов,</w:t>
      </w:r>
      <w:r>
        <w:rPr>
          <w:rFonts w:cs="Times New Roman"/>
          <w:bCs/>
          <w:w w:val="100"/>
          <w:sz w:val="24"/>
          <w:szCs w:val="24"/>
        </w:rPr>
        <w:t xml:space="preserve"> характе</w:t>
      </w:r>
      <w:r w:rsidRPr="00D85D11">
        <w:rPr>
          <w:rFonts w:cs="Times New Roman"/>
          <w:bCs/>
          <w:w w:val="100"/>
          <w:sz w:val="24"/>
          <w:szCs w:val="24"/>
        </w:rPr>
        <w:t>ристик, понятий, жанров и пр., которыми оперируют обучающиеся; ценностном постижении произведений искусства, их сопоставле</w:t>
      </w:r>
      <w:r>
        <w:rPr>
          <w:rFonts w:cs="Times New Roman"/>
          <w:bCs/>
          <w:w w:val="100"/>
          <w:sz w:val="24"/>
          <w:szCs w:val="24"/>
        </w:rPr>
        <w:t>нии, многовариантности высказы</w:t>
      </w:r>
      <w:r w:rsidRPr="00D85D11">
        <w:rPr>
          <w:rFonts w:cs="Times New Roman"/>
          <w:bCs/>
          <w:w w:val="100"/>
          <w:sz w:val="24"/>
          <w:szCs w:val="24"/>
        </w:rPr>
        <w:t>ваний, образном самовыражении в творчестве; устойчивости интереса —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 xml:space="preserve">2. Степень развития 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эмоционально-нравственного отклика </w:t>
      </w:r>
      <w:r w:rsidRPr="00D85D11">
        <w:rPr>
          <w:rFonts w:cs="Times New Roman"/>
          <w:bCs/>
          <w:w w:val="100"/>
          <w:sz w:val="24"/>
          <w:szCs w:val="24"/>
        </w:rPr>
        <w:t>на художественное произведение выявляется через: выражение положительных чувств, эмоций и переживаний, способность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w w:val="100"/>
          <w:sz w:val="24"/>
          <w:szCs w:val="24"/>
        </w:rPr>
        <w:t>к сопереживанию; высказывание самостоятельных взглядов и</w:t>
      </w:r>
      <w:r>
        <w:rPr>
          <w:rFonts w:cs="Times New Roman"/>
          <w:b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w w:val="100"/>
          <w:sz w:val="24"/>
          <w:szCs w:val="24"/>
        </w:rPr>
        <w:t>суждений; способность к нравственной оценке.</w:t>
      </w:r>
    </w:p>
    <w:p w:rsidR="008D27BF" w:rsidRPr="00D85D11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iCs/>
          <w:w w:val="100"/>
          <w:sz w:val="24"/>
          <w:szCs w:val="24"/>
        </w:rPr>
        <w:t>Высокая степень — устойчивое, средняя — периодическое,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низкая — эпизодическое проявление положительных чувств,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эмоций, переживаний, способности к сопереживанию, проявлению самостоятельных взглядов и суждений, к нравственной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оценке.</w:t>
      </w:r>
    </w:p>
    <w:p w:rsidR="008D27BF" w:rsidRPr="00D85D11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iCs/>
          <w:w w:val="100"/>
          <w:sz w:val="24"/>
          <w:szCs w:val="24"/>
        </w:rPr>
        <w:t>3. Степень развития музыкальной грамотности обучающихся определяетс</w:t>
      </w:r>
      <w:r>
        <w:rPr>
          <w:rFonts w:cs="Times New Roman"/>
          <w:bCs/>
          <w:iCs/>
          <w:w w:val="100"/>
          <w:sz w:val="24"/>
          <w:szCs w:val="24"/>
        </w:rPr>
        <w:t xml:space="preserve">я по: способности «с лету», без  </w:t>
      </w:r>
      <w:r w:rsidRPr="00D85D11">
        <w:rPr>
          <w:rFonts w:cs="Times New Roman"/>
          <w:bCs/>
          <w:iCs/>
          <w:w w:val="100"/>
          <w:sz w:val="24"/>
          <w:szCs w:val="24"/>
        </w:rPr>
        <w:t>предварительной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подготовки, после однократного знакомства «схватить» самое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существенное в произведении;                                 </w:t>
      </w:r>
      <w:r>
        <w:rPr>
          <w:rFonts w:cs="Times New Roman"/>
          <w:bCs/>
          <w:iCs/>
          <w:w w:val="100"/>
          <w:sz w:val="24"/>
          <w:szCs w:val="24"/>
        </w:rPr>
        <w:t xml:space="preserve">                              </w:t>
      </w:r>
      <w:r w:rsidRPr="00D85D11">
        <w:rPr>
          <w:rFonts w:cs="Times New Roman"/>
          <w:bCs/>
          <w:iCs/>
          <w:w w:val="100"/>
          <w:sz w:val="24"/>
          <w:szCs w:val="24"/>
        </w:rPr>
        <w:t>способности свободно ориентироваться в специфике музыкального яз</w:t>
      </w:r>
      <w:r>
        <w:rPr>
          <w:rFonts w:cs="Times New Roman"/>
          <w:bCs/>
          <w:iCs/>
          <w:w w:val="100"/>
          <w:sz w:val="24"/>
          <w:szCs w:val="24"/>
        </w:rPr>
        <w:t>ыка,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 способности размышлять о музыке — анализировать, сравнивать, обобщать;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способности ощутить авторский стиль; способности отличать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шедевр от моды (развитие художественного вкуса).</w:t>
      </w:r>
    </w:p>
    <w:p w:rsidR="008D27BF" w:rsidRPr="00D85D11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iCs/>
          <w:w w:val="100"/>
          <w:sz w:val="24"/>
          <w:szCs w:val="24"/>
        </w:rPr>
        <w:t>Постоянное проявление данных способностей свидетельствует о высокой степени, периодическое — о средней, эпизодическое о низкой степени музыкальной грамотности обучающихся.</w:t>
      </w:r>
    </w:p>
    <w:p w:rsidR="008D27BF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>Таким образом, критериальный подход к музыкальному развитию обучающихся способствует безотметочному оцениванию промежуточных и итоговых результатов работы 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8D27BF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ab/>
      </w:r>
      <w:r w:rsidRPr="008B077E">
        <w:rPr>
          <w:rFonts w:cs="Times New Roman"/>
          <w:w w:val="100"/>
          <w:sz w:val="24"/>
          <w:szCs w:val="24"/>
        </w:rPr>
        <w:t xml:space="preserve">                             </w:t>
      </w: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EB60F8">
      <w:pPr>
        <w:tabs>
          <w:tab w:val="left" w:pos="4965"/>
        </w:tabs>
        <w:jc w:val="both"/>
        <w:rPr>
          <w:rFonts w:cs="Times New Roman"/>
          <w:w w:val="100"/>
          <w:sz w:val="24"/>
          <w:szCs w:val="24"/>
        </w:rPr>
      </w:pPr>
    </w:p>
    <w:p w:rsidR="008D27BF" w:rsidRDefault="008D27BF" w:rsidP="00C66221">
      <w:pPr>
        <w:rPr>
          <w:rFonts w:cs="Times New Roman"/>
          <w:w w:val="100"/>
          <w:sz w:val="24"/>
          <w:szCs w:val="24"/>
        </w:rPr>
      </w:pPr>
    </w:p>
    <w:p w:rsidR="008D27BF" w:rsidRDefault="008D27BF" w:rsidP="005663B8">
      <w:pPr>
        <w:jc w:val="center"/>
        <w:rPr>
          <w:rFonts w:cs="Times New Roman"/>
          <w:b/>
          <w:bCs/>
          <w:iCs/>
          <w:w w:val="100"/>
          <w:szCs w:val="28"/>
        </w:rPr>
      </w:pPr>
    </w:p>
    <w:p w:rsidR="008D27BF" w:rsidRPr="005663B8" w:rsidRDefault="008D27BF" w:rsidP="005663B8">
      <w:pPr>
        <w:jc w:val="center"/>
        <w:rPr>
          <w:rFonts w:cs="Times New Roman"/>
          <w:b/>
          <w:bCs/>
          <w:iCs/>
          <w:w w:val="100"/>
          <w:szCs w:val="28"/>
        </w:rPr>
      </w:pPr>
      <w:r w:rsidRPr="005663B8">
        <w:rPr>
          <w:rFonts w:cs="Times New Roman"/>
          <w:b/>
          <w:bCs/>
          <w:iCs/>
          <w:w w:val="100"/>
          <w:szCs w:val="28"/>
        </w:rPr>
        <w:t>Учебно-методическое и материально-техническое обеспечение предмета.</w:t>
      </w:r>
    </w:p>
    <w:p w:rsidR="008D27BF" w:rsidRPr="00567333" w:rsidRDefault="008D27BF" w:rsidP="005663B8">
      <w:pPr>
        <w:jc w:val="center"/>
        <w:rPr>
          <w:rFonts w:cs="Times New Roman"/>
          <w:b/>
          <w:bCs/>
          <w:iCs/>
          <w:w w:val="100"/>
          <w:sz w:val="24"/>
          <w:szCs w:val="24"/>
        </w:rPr>
      </w:pPr>
      <w:r w:rsidRPr="00567333">
        <w:rPr>
          <w:rFonts w:cs="Times New Roman"/>
          <w:b/>
          <w:bCs/>
          <w:iCs/>
          <w:w w:val="100"/>
          <w:sz w:val="24"/>
          <w:szCs w:val="24"/>
        </w:rPr>
        <w:t>Учебно-методическая литература</w:t>
      </w:r>
    </w:p>
    <w:p w:rsidR="008D27BF" w:rsidRPr="00D85D11" w:rsidRDefault="008D27BF" w:rsidP="00C66221">
      <w:pPr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 xml:space="preserve">Челышева Т.В., Кузнецова В.В. </w:t>
      </w:r>
      <w:r w:rsidRPr="00D85D11">
        <w:rPr>
          <w:rFonts w:cs="Times New Roman"/>
          <w:bCs/>
          <w:w w:val="100"/>
          <w:sz w:val="24"/>
          <w:szCs w:val="24"/>
        </w:rPr>
        <w:t>Музыка : Учебник : 1 класс. —М. :Академкнига/Учебник.</w:t>
      </w:r>
    </w:p>
    <w:p w:rsidR="008D27BF" w:rsidRPr="00D85D11" w:rsidRDefault="008D27BF" w:rsidP="00C66221">
      <w:pPr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 xml:space="preserve">Челышева Т.В., Кузнецова В.В. </w:t>
      </w:r>
      <w:r w:rsidRPr="00D85D11">
        <w:rPr>
          <w:rFonts w:cs="Times New Roman"/>
          <w:bCs/>
          <w:w w:val="100"/>
          <w:sz w:val="24"/>
          <w:szCs w:val="24"/>
        </w:rPr>
        <w:t>Музыка : Учебник : 2 класс. —М. :Академкнига/Учебник.</w:t>
      </w:r>
    </w:p>
    <w:p w:rsidR="008D27BF" w:rsidRDefault="008D27BF" w:rsidP="00C66221">
      <w:pPr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 xml:space="preserve">Челышева Т.В., Кузнецова В.В. </w:t>
      </w:r>
      <w:r w:rsidRPr="00D85D11">
        <w:rPr>
          <w:rFonts w:cs="Times New Roman"/>
          <w:bCs/>
          <w:w w:val="100"/>
          <w:sz w:val="24"/>
          <w:szCs w:val="24"/>
        </w:rPr>
        <w:t>Музыка : Учебник : 3 класс. —М. :Академкнига/Уч</w:t>
      </w:r>
      <w:r>
        <w:rPr>
          <w:rFonts w:cs="Times New Roman"/>
          <w:bCs/>
          <w:w w:val="100"/>
          <w:sz w:val="24"/>
          <w:szCs w:val="24"/>
        </w:rPr>
        <w:t>ебник</w:t>
      </w:r>
    </w:p>
    <w:p w:rsidR="008D27BF" w:rsidRDefault="008D27BF" w:rsidP="00C66221">
      <w:pPr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 xml:space="preserve">Челышева Т.В., Кузнецова В.В. </w:t>
      </w:r>
      <w:r>
        <w:rPr>
          <w:rFonts w:cs="Times New Roman"/>
          <w:bCs/>
          <w:w w:val="100"/>
          <w:sz w:val="24"/>
          <w:szCs w:val="24"/>
        </w:rPr>
        <w:t>Музыка : Учебник : 4</w:t>
      </w:r>
      <w:r w:rsidRPr="00D85D11">
        <w:rPr>
          <w:rFonts w:cs="Times New Roman"/>
          <w:bCs/>
          <w:w w:val="100"/>
          <w:sz w:val="24"/>
          <w:szCs w:val="24"/>
        </w:rPr>
        <w:t xml:space="preserve"> класс. —М. :Академкнига/Уч</w:t>
      </w:r>
      <w:r>
        <w:rPr>
          <w:rFonts w:cs="Times New Roman"/>
          <w:bCs/>
          <w:w w:val="100"/>
          <w:sz w:val="24"/>
          <w:szCs w:val="24"/>
        </w:rPr>
        <w:t>ебник</w:t>
      </w:r>
    </w:p>
    <w:p w:rsidR="008D27BF" w:rsidRPr="00A61E62" w:rsidRDefault="008D27BF" w:rsidP="00C66221">
      <w:pPr>
        <w:rPr>
          <w:rFonts w:cs="Times New Roman"/>
          <w:bCs/>
          <w:w w:val="100"/>
          <w:sz w:val="24"/>
          <w:szCs w:val="24"/>
        </w:rPr>
      </w:pPr>
    </w:p>
    <w:p w:rsidR="008D27BF" w:rsidRPr="00437733" w:rsidRDefault="008D27BF" w:rsidP="005663B8">
      <w:pPr>
        <w:autoSpaceDE w:val="0"/>
        <w:autoSpaceDN w:val="0"/>
        <w:adjustRightInd w:val="0"/>
        <w:jc w:val="center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b/>
          <w:w w:val="100"/>
          <w:sz w:val="24"/>
          <w:szCs w:val="20"/>
          <w:lang w:eastAsia="ru-RU"/>
        </w:rPr>
        <w:t>Библиотечный фонд (книгопечатная продукция)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Стандарт основного общего образования по образовательной области «Искусство».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Примерная программа основного общего образования по музыке.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Авторская программа по музыке.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Хрестоматии с нотным материалом.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Сборники песен и хоров.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Методические пособия (рекомендации к проведению уроков музыки).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Учебники по музыке.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Книги о музыке и музыкантах.</w:t>
      </w:r>
    </w:p>
    <w:p w:rsidR="008D27BF" w:rsidRPr="00437733" w:rsidRDefault="008D27BF" w:rsidP="00C66221">
      <w:pPr>
        <w:numPr>
          <w:ilvl w:val="0"/>
          <w:numId w:val="5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437733">
        <w:rPr>
          <w:rFonts w:cs="PragmaticaC"/>
          <w:w w:val="100"/>
          <w:sz w:val="24"/>
          <w:szCs w:val="20"/>
          <w:lang w:eastAsia="ru-RU"/>
        </w:rPr>
        <w:t>Научно-популярная литература по искусству.</w:t>
      </w:r>
    </w:p>
    <w:p w:rsidR="008D27BF" w:rsidRPr="00437733" w:rsidRDefault="008D27BF" w:rsidP="00C66221">
      <w:p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>
        <w:rPr>
          <w:rFonts w:cs="PragmaticaC"/>
          <w:b/>
          <w:w w:val="100"/>
          <w:sz w:val="24"/>
          <w:szCs w:val="20"/>
          <w:lang w:eastAsia="ru-RU"/>
        </w:rPr>
        <w:t xml:space="preserve">                                                                </w:t>
      </w:r>
      <w:r w:rsidRPr="00437733">
        <w:rPr>
          <w:rFonts w:cs="PragmaticaC"/>
          <w:b/>
          <w:w w:val="100"/>
          <w:sz w:val="24"/>
          <w:szCs w:val="20"/>
          <w:lang w:eastAsia="ru-RU"/>
        </w:rPr>
        <w:t>Печатные пособия</w:t>
      </w:r>
    </w:p>
    <w:p w:rsidR="008D27BF" w:rsidRPr="00437733" w:rsidRDefault="008D27BF" w:rsidP="00C66221">
      <w:p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>
        <w:rPr>
          <w:rFonts w:cs="PragmaticaC"/>
          <w:w w:val="100"/>
          <w:sz w:val="24"/>
          <w:szCs w:val="20"/>
          <w:lang w:eastAsia="ru-RU"/>
        </w:rPr>
        <w:t xml:space="preserve">       1 . </w:t>
      </w:r>
      <w:r w:rsidRPr="00437733">
        <w:rPr>
          <w:rFonts w:cs="PragmaticaC"/>
          <w:w w:val="100"/>
          <w:sz w:val="24"/>
          <w:szCs w:val="20"/>
          <w:lang w:eastAsia="ru-RU"/>
        </w:rPr>
        <w:t>Атласы музыкальных инструментов.</w:t>
      </w:r>
    </w:p>
    <w:p w:rsidR="008D27BF" w:rsidRPr="00437733" w:rsidRDefault="008D27BF" w:rsidP="00C66221">
      <w:p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>
        <w:rPr>
          <w:rFonts w:cs="PragmaticaC"/>
          <w:w w:val="100"/>
          <w:sz w:val="24"/>
          <w:szCs w:val="20"/>
          <w:lang w:eastAsia="ru-RU"/>
        </w:rPr>
        <w:t xml:space="preserve">       2. </w:t>
      </w:r>
      <w:r w:rsidRPr="00437733">
        <w:rPr>
          <w:rFonts w:cs="PragmaticaC"/>
          <w:w w:val="100"/>
          <w:sz w:val="24"/>
          <w:szCs w:val="20"/>
          <w:lang w:eastAsia="ru-RU"/>
        </w:rPr>
        <w:t>Портреты композиторов.</w:t>
      </w:r>
    </w:p>
    <w:p w:rsidR="008D27BF" w:rsidRPr="00437733" w:rsidRDefault="008D27BF" w:rsidP="00C66221">
      <w:p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>
        <w:rPr>
          <w:rFonts w:cs="PragmaticaC"/>
          <w:w w:val="100"/>
          <w:sz w:val="24"/>
          <w:szCs w:val="20"/>
          <w:lang w:eastAsia="ru-RU"/>
        </w:rPr>
        <w:t xml:space="preserve">       3. </w:t>
      </w:r>
      <w:r w:rsidRPr="00437733">
        <w:rPr>
          <w:rFonts w:cs="PragmaticaC"/>
          <w:w w:val="100"/>
          <w:sz w:val="24"/>
          <w:szCs w:val="20"/>
          <w:lang w:eastAsia="ru-RU"/>
        </w:rPr>
        <w:t>Схема: расположение инструментов и оркестровых групп в различных видах оркестров.</w:t>
      </w:r>
    </w:p>
    <w:p w:rsidR="008D27BF" w:rsidRDefault="008D27BF" w:rsidP="00C66221">
      <w:p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>
        <w:rPr>
          <w:rFonts w:cs="PragmaticaC"/>
          <w:w w:val="100"/>
          <w:sz w:val="24"/>
          <w:szCs w:val="20"/>
          <w:lang w:eastAsia="ru-RU"/>
        </w:rPr>
        <w:t xml:space="preserve">       4. </w:t>
      </w:r>
      <w:r w:rsidRPr="00437733">
        <w:rPr>
          <w:rFonts w:cs="PragmaticaC"/>
          <w:w w:val="100"/>
          <w:sz w:val="24"/>
          <w:szCs w:val="20"/>
          <w:lang w:eastAsia="ru-RU"/>
        </w:rPr>
        <w:t xml:space="preserve">Альбомы с демонстрационным материалом, составленным в соответствии с тематическими </w:t>
      </w:r>
      <w:r>
        <w:rPr>
          <w:rFonts w:cs="PragmaticaC"/>
          <w:w w:val="100"/>
          <w:sz w:val="24"/>
          <w:szCs w:val="20"/>
          <w:lang w:eastAsia="ru-RU"/>
        </w:rPr>
        <w:t xml:space="preserve">    </w:t>
      </w:r>
      <w:r w:rsidRPr="00437733">
        <w:rPr>
          <w:rFonts w:cs="PragmaticaC"/>
          <w:w w:val="100"/>
          <w:sz w:val="24"/>
          <w:szCs w:val="20"/>
          <w:lang w:eastAsia="ru-RU"/>
        </w:rPr>
        <w:t>линиями учебной программы.</w:t>
      </w:r>
    </w:p>
    <w:p w:rsidR="008D27BF" w:rsidRPr="00437733" w:rsidRDefault="008D27BF" w:rsidP="00C66221">
      <w:p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</w:p>
    <w:p w:rsidR="008D27BF" w:rsidRPr="005663B8" w:rsidRDefault="008D27BF" w:rsidP="005663B8">
      <w:pPr>
        <w:ind w:left="720"/>
        <w:jc w:val="center"/>
        <w:rPr>
          <w:i/>
          <w:sz w:val="24"/>
          <w:szCs w:val="24"/>
        </w:rPr>
      </w:pPr>
      <w:r w:rsidRPr="00152122">
        <w:rPr>
          <w:b/>
          <w:w w:val="100"/>
          <w:sz w:val="24"/>
          <w:szCs w:val="24"/>
        </w:rPr>
        <w:t>Дидактический раздаточный материал:</w:t>
      </w:r>
    </w:p>
    <w:p w:rsidR="008D27BF" w:rsidRDefault="008D27BF" w:rsidP="005663B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96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8D27BF" w:rsidRPr="00912F96" w:rsidRDefault="008D27BF" w:rsidP="00C66221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9B2AFE">
        <w:rPr>
          <w:rFonts w:ascii="Times New Roman" w:hAnsi="Times New Roman"/>
          <w:sz w:val="24"/>
          <w:szCs w:val="24"/>
        </w:rPr>
        <w:t>Мультимедийная программа «Шедевры музыки» издательства  «Кирилл и Мефодий»</w:t>
      </w:r>
      <w:r>
        <w:rPr>
          <w:rFonts w:ascii="Times New Roman" w:hAnsi="Times New Roman"/>
          <w:sz w:val="24"/>
          <w:szCs w:val="24"/>
        </w:rP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9B2AFE">
        <w:rPr>
          <w:rFonts w:ascii="Times New Roman" w:hAnsi="Times New Roman"/>
          <w:sz w:val="24"/>
          <w:szCs w:val="24"/>
        </w:rPr>
        <w:t>Мультимедийная программа «Энциклопедия классической музыки» «Коминфо»</w:t>
      </w:r>
      <w:r>
        <w:rPr>
          <w:rFonts w:ascii="Times New Roman" w:hAnsi="Times New Roman"/>
          <w:sz w:val="24"/>
          <w:szCs w:val="24"/>
        </w:rP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9B2AFE">
        <w:rPr>
          <w:rFonts w:ascii="Times New Roman" w:hAnsi="Times New Roman"/>
          <w:sz w:val="24"/>
          <w:szCs w:val="24"/>
        </w:rPr>
        <w:t>Мультимедийная программа «Музыка. Ключи»</w:t>
      </w:r>
      <w:r>
        <w:rPr>
          <w:rFonts w:ascii="Times New Roman" w:hAnsi="Times New Roman"/>
          <w:sz w:val="24"/>
          <w:szCs w:val="24"/>
        </w:rP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9B2AFE">
        <w:rPr>
          <w:rFonts w:ascii="Times New Roman" w:hAnsi="Times New Roman"/>
          <w:sz w:val="24"/>
          <w:szCs w:val="24"/>
        </w:rPr>
        <w:t>Мультимедийная программа «Энциклопедия Кирилла и Мефодия 2009г.»</w:t>
      </w:r>
      <w:r>
        <w:rPr>
          <w:rFonts w:ascii="Times New Roman" w:hAnsi="Times New Roman"/>
          <w:sz w:val="24"/>
          <w:szCs w:val="24"/>
        </w:rP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</w:t>
      </w:r>
      <w:r w:rsidRPr="009B2AFE">
        <w:rPr>
          <w:rFonts w:ascii="Times New Roman" w:hAnsi="Times New Roman"/>
          <w:sz w:val="24"/>
          <w:szCs w:val="24"/>
        </w:rPr>
        <w:t>Мультимедийная программа «История музыкальных инструментов»</w:t>
      </w:r>
      <w:r>
        <w:rPr>
          <w:rFonts w:ascii="Times New Roman" w:hAnsi="Times New Roman"/>
          <w:sz w:val="24"/>
          <w:szCs w:val="24"/>
        </w:rP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</w:t>
      </w:r>
      <w:r w:rsidRPr="009B2AFE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7" w:tgtFrame="_blank" w:history="1">
        <w:r w:rsidRPr="009B2AFE">
          <w:rPr>
            <w:rStyle w:val="Hyperlink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  <w: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</w:t>
      </w:r>
      <w:r w:rsidRPr="009B2AFE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8" w:tgtFrame="_blank" w:history="1">
        <w:r w:rsidRPr="009B2AFE">
          <w:rPr>
            <w:rStyle w:val="Hyperlink"/>
            <w:rFonts w:ascii="Times New Roman" w:hAnsi="Times New Roman"/>
            <w:i/>
            <w:sz w:val="24"/>
            <w:szCs w:val="24"/>
          </w:rPr>
          <w:t>http://music.edu.ru/</w:t>
        </w:r>
      </w:hyperlink>
      <w: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</w:t>
      </w:r>
      <w:r w:rsidRPr="009B2AFE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9" w:tgtFrame="_blank" w:history="1">
        <w:r w:rsidRPr="009B2AFE">
          <w:rPr>
            <w:rStyle w:val="Hyperlink"/>
            <w:rFonts w:ascii="Times New Roman" w:hAnsi="Times New Roman"/>
            <w:i/>
            <w:sz w:val="24"/>
            <w:szCs w:val="24"/>
          </w:rPr>
          <w:t>http://viki.rdf.ru/</w:t>
        </w:r>
      </w:hyperlink>
      <w:r>
        <w:t>.</w:t>
      </w:r>
    </w:p>
    <w:p w:rsidR="008D27BF" w:rsidRPr="009B2AFE" w:rsidRDefault="008D27BF" w:rsidP="00C66221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  9.</w:t>
      </w:r>
      <w:hyperlink r:id="rId10" w:tooltip="Мир музыки. Программно-методический комплекс" w:history="1">
        <w:r w:rsidRPr="009B2AFE">
          <w:rPr>
            <w:rStyle w:val="Hyperlink"/>
            <w:rFonts w:ascii="Times New Roman" w:hAnsi="Times New Roman"/>
            <w:b w:val="0"/>
            <w:color w:val="000000"/>
            <w:sz w:val="24"/>
            <w:szCs w:val="24"/>
          </w:rPr>
          <w:t>CD-ROM. «Мир музыки». Программно-методический комплекс</w:t>
        </w:r>
      </w:hyperlink>
      <w:r w:rsidRPr="009B2AFE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8D27BF" w:rsidRPr="00437733" w:rsidRDefault="008D27BF" w:rsidP="00C66221">
      <w:pPr>
        <w:autoSpaceDE w:val="0"/>
        <w:autoSpaceDN w:val="0"/>
        <w:adjustRightInd w:val="0"/>
        <w:ind w:left="720"/>
        <w:rPr>
          <w:rFonts w:cs="PragmaticaC"/>
          <w:b/>
          <w:w w:val="100"/>
          <w:sz w:val="24"/>
          <w:szCs w:val="20"/>
          <w:lang w:eastAsia="ru-RU"/>
        </w:rPr>
      </w:pPr>
      <w:r>
        <w:rPr>
          <w:rFonts w:cs="PragmaticaC"/>
          <w:b/>
          <w:w w:val="100"/>
          <w:sz w:val="24"/>
          <w:szCs w:val="20"/>
          <w:lang w:eastAsia="ru-RU"/>
        </w:rPr>
        <w:t xml:space="preserve">                                                   </w:t>
      </w:r>
      <w:r w:rsidRPr="00437733">
        <w:rPr>
          <w:rFonts w:cs="PragmaticaC"/>
          <w:b/>
          <w:w w:val="100"/>
          <w:sz w:val="24"/>
          <w:szCs w:val="20"/>
          <w:lang w:eastAsia="ru-RU"/>
        </w:rPr>
        <w:t>Технические средства обучения</w:t>
      </w:r>
    </w:p>
    <w:p w:rsidR="008D27BF" w:rsidRPr="00152122" w:rsidRDefault="008D27BF" w:rsidP="00C66221">
      <w:pPr>
        <w:numPr>
          <w:ilvl w:val="0"/>
          <w:numId w:val="9"/>
        </w:num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 w:rsidRPr="00152122">
        <w:rPr>
          <w:rFonts w:cs="PragmaticaC"/>
          <w:w w:val="100"/>
          <w:sz w:val="24"/>
          <w:szCs w:val="20"/>
          <w:lang w:eastAsia="ru-RU"/>
        </w:rPr>
        <w:t>Музыкальный центр.</w:t>
      </w:r>
    </w:p>
    <w:p w:rsidR="008D27BF" w:rsidRPr="00152122" w:rsidRDefault="008D27BF" w:rsidP="00C66221">
      <w:pPr>
        <w:numPr>
          <w:ilvl w:val="0"/>
          <w:numId w:val="9"/>
        </w:num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 w:rsidRPr="00152122">
        <w:rPr>
          <w:rFonts w:cs="PragmaticaC"/>
          <w:w w:val="100"/>
          <w:sz w:val="24"/>
          <w:szCs w:val="20"/>
          <w:lang w:eastAsia="ru-RU"/>
        </w:rPr>
        <w:t>Видеомагнитофон.</w:t>
      </w:r>
    </w:p>
    <w:p w:rsidR="008D27BF" w:rsidRPr="00152122" w:rsidRDefault="008D27BF" w:rsidP="00C66221">
      <w:pPr>
        <w:numPr>
          <w:ilvl w:val="0"/>
          <w:numId w:val="9"/>
        </w:num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 w:rsidRPr="00152122">
        <w:rPr>
          <w:rFonts w:cs="PragmaticaC"/>
          <w:w w:val="100"/>
          <w:sz w:val="24"/>
          <w:szCs w:val="20"/>
          <w:lang w:eastAsia="ru-RU"/>
        </w:rPr>
        <w:t>Фортепиано.</w:t>
      </w:r>
    </w:p>
    <w:p w:rsidR="008D27BF" w:rsidRPr="00152122" w:rsidRDefault="008D27BF" w:rsidP="00C66221">
      <w:pPr>
        <w:numPr>
          <w:ilvl w:val="0"/>
          <w:numId w:val="9"/>
        </w:num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 w:rsidRPr="00152122">
        <w:rPr>
          <w:rFonts w:cs="PragmaticaC"/>
          <w:w w:val="100"/>
          <w:sz w:val="24"/>
          <w:szCs w:val="20"/>
          <w:lang w:eastAsia="ru-RU"/>
        </w:rPr>
        <w:t>Компьютер.</w:t>
      </w:r>
    </w:p>
    <w:p w:rsidR="008D27BF" w:rsidRPr="00152122" w:rsidRDefault="008D27BF" w:rsidP="00C66221">
      <w:pPr>
        <w:numPr>
          <w:ilvl w:val="0"/>
          <w:numId w:val="9"/>
        </w:numPr>
        <w:autoSpaceDE w:val="0"/>
        <w:autoSpaceDN w:val="0"/>
        <w:adjustRightInd w:val="0"/>
        <w:rPr>
          <w:rFonts w:cs="PragmaticaC"/>
          <w:w w:val="100"/>
          <w:sz w:val="24"/>
          <w:szCs w:val="20"/>
          <w:lang w:eastAsia="ru-RU"/>
        </w:rPr>
      </w:pPr>
      <w:r w:rsidRPr="00152122">
        <w:rPr>
          <w:rFonts w:cs="PragmaticaC"/>
          <w:w w:val="100"/>
          <w:sz w:val="24"/>
          <w:szCs w:val="20"/>
          <w:lang w:eastAsia="ru-RU"/>
        </w:rPr>
        <w:t>Экран.</w:t>
      </w:r>
    </w:p>
    <w:p w:rsidR="008D27BF" w:rsidRPr="00437733" w:rsidRDefault="008D27BF" w:rsidP="00C66221">
      <w:pPr>
        <w:numPr>
          <w:ilvl w:val="0"/>
          <w:numId w:val="9"/>
        </w:numPr>
        <w:autoSpaceDE w:val="0"/>
        <w:autoSpaceDN w:val="0"/>
        <w:adjustRightInd w:val="0"/>
        <w:rPr>
          <w:rFonts w:cs="PragmaticaC"/>
          <w:b/>
          <w:w w:val="100"/>
          <w:sz w:val="24"/>
          <w:szCs w:val="20"/>
          <w:lang w:eastAsia="ru-RU"/>
        </w:rPr>
      </w:pPr>
      <w:r w:rsidRPr="00152122">
        <w:rPr>
          <w:rFonts w:cs="PragmaticaC"/>
          <w:w w:val="100"/>
          <w:sz w:val="24"/>
          <w:szCs w:val="20"/>
          <w:lang w:eastAsia="ru-RU"/>
        </w:rPr>
        <w:t>Проектор.</w:t>
      </w:r>
    </w:p>
    <w:p w:rsidR="008D27BF" w:rsidRDefault="008D27BF" w:rsidP="00C66221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sectPr w:rsidR="008D27BF" w:rsidSect="007622E8">
      <w:headerReference w:type="default" r:id="rId11"/>
      <w:footerReference w:type="default" r:id="rId12"/>
      <w:pgSz w:w="11906" w:h="16838" w:code="9"/>
      <w:pgMar w:top="284" w:right="794" w:bottom="993" w:left="850" w:header="709" w:footer="709" w:gutter="0"/>
      <w:paperSrc w:first="4" w:other="4"/>
      <w:cols w:space="708"/>
      <w:docGrid w:linePitch="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BF" w:rsidRDefault="008D27BF" w:rsidP="00CE2830">
      <w:r>
        <w:separator/>
      </w:r>
    </w:p>
  </w:endnote>
  <w:endnote w:type="continuationSeparator" w:id="1">
    <w:p w:rsidR="008D27BF" w:rsidRDefault="008D27BF" w:rsidP="00CE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BF" w:rsidRDefault="008D27BF">
    <w:pPr>
      <w:pStyle w:val="Footer"/>
      <w:jc w:val="center"/>
    </w:pPr>
    <w:r w:rsidRPr="007A2358">
      <w:rPr>
        <w:sz w:val="24"/>
        <w:szCs w:val="24"/>
      </w:rPr>
      <w:fldChar w:fldCharType="begin"/>
    </w:r>
    <w:r w:rsidRPr="007A2358">
      <w:rPr>
        <w:sz w:val="24"/>
        <w:szCs w:val="24"/>
      </w:rPr>
      <w:instrText xml:space="preserve"> PAGE   \* MERGEFORMAT </w:instrText>
    </w:r>
    <w:r w:rsidRPr="007A235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A2358">
      <w:rPr>
        <w:sz w:val="24"/>
        <w:szCs w:val="24"/>
      </w:rPr>
      <w:fldChar w:fldCharType="end"/>
    </w:r>
  </w:p>
  <w:p w:rsidR="008D27BF" w:rsidRDefault="008D2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BF" w:rsidRDefault="008D27BF" w:rsidP="00CE2830">
      <w:r>
        <w:separator/>
      </w:r>
    </w:p>
  </w:footnote>
  <w:footnote w:type="continuationSeparator" w:id="1">
    <w:p w:rsidR="008D27BF" w:rsidRDefault="008D27BF" w:rsidP="00CE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BF" w:rsidRDefault="008D27BF" w:rsidP="00DB3B7D">
    <w:pPr>
      <w:pStyle w:val="Header"/>
      <w:tabs>
        <w:tab w:val="clear" w:pos="4677"/>
        <w:tab w:val="clear" w:pos="9355"/>
        <w:tab w:val="left" w:pos="35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25501"/>
    <w:multiLevelType w:val="hybridMultilevel"/>
    <w:tmpl w:val="AB0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48F59CC"/>
    <w:multiLevelType w:val="hybridMultilevel"/>
    <w:tmpl w:val="52BC4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F1FBB"/>
    <w:multiLevelType w:val="hybridMultilevel"/>
    <w:tmpl w:val="AB0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efaultTabStop w:val="708"/>
  <w:drawingGridHorizontalSpacing w:val="210"/>
  <w:drawingGridVerticalSpacing w:val="24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0D6"/>
    <w:rsid w:val="00020B83"/>
    <w:rsid w:val="00042568"/>
    <w:rsid w:val="00043F2A"/>
    <w:rsid w:val="00055894"/>
    <w:rsid w:val="00061C32"/>
    <w:rsid w:val="0006257B"/>
    <w:rsid w:val="00076F6F"/>
    <w:rsid w:val="00086C55"/>
    <w:rsid w:val="000A1B64"/>
    <w:rsid w:val="000D7023"/>
    <w:rsid w:val="000E7891"/>
    <w:rsid w:val="00116051"/>
    <w:rsid w:val="00132EE3"/>
    <w:rsid w:val="00152122"/>
    <w:rsid w:val="0015537A"/>
    <w:rsid w:val="001670F5"/>
    <w:rsid w:val="001A096D"/>
    <w:rsid w:val="001C78D4"/>
    <w:rsid w:val="001E5626"/>
    <w:rsid w:val="001E7C94"/>
    <w:rsid w:val="001F779B"/>
    <w:rsid w:val="00230721"/>
    <w:rsid w:val="002560D6"/>
    <w:rsid w:val="00282872"/>
    <w:rsid w:val="002B3DA1"/>
    <w:rsid w:val="002C44AF"/>
    <w:rsid w:val="002D5C2B"/>
    <w:rsid w:val="002D5CC6"/>
    <w:rsid w:val="00322F60"/>
    <w:rsid w:val="00345ECC"/>
    <w:rsid w:val="003547F6"/>
    <w:rsid w:val="003609A1"/>
    <w:rsid w:val="00360EE5"/>
    <w:rsid w:val="00390EC5"/>
    <w:rsid w:val="003A27DD"/>
    <w:rsid w:val="003C0BCC"/>
    <w:rsid w:val="003E0038"/>
    <w:rsid w:val="003E64E0"/>
    <w:rsid w:val="003F5FA1"/>
    <w:rsid w:val="00437733"/>
    <w:rsid w:val="004600F8"/>
    <w:rsid w:val="00467BFF"/>
    <w:rsid w:val="004A20F4"/>
    <w:rsid w:val="004A4728"/>
    <w:rsid w:val="004B43F9"/>
    <w:rsid w:val="004B485A"/>
    <w:rsid w:val="004D2A29"/>
    <w:rsid w:val="004E2E1B"/>
    <w:rsid w:val="004E328B"/>
    <w:rsid w:val="00507C3A"/>
    <w:rsid w:val="00513CB3"/>
    <w:rsid w:val="00554B5A"/>
    <w:rsid w:val="005663B8"/>
    <w:rsid w:val="00567333"/>
    <w:rsid w:val="00583241"/>
    <w:rsid w:val="005924C6"/>
    <w:rsid w:val="005B35AB"/>
    <w:rsid w:val="005B519A"/>
    <w:rsid w:val="005C4343"/>
    <w:rsid w:val="005E2463"/>
    <w:rsid w:val="006350CF"/>
    <w:rsid w:val="00652B75"/>
    <w:rsid w:val="00685C14"/>
    <w:rsid w:val="006877B0"/>
    <w:rsid w:val="006C391D"/>
    <w:rsid w:val="006C5C4A"/>
    <w:rsid w:val="006D168D"/>
    <w:rsid w:val="00707985"/>
    <w:rsid w:val="00724250"/>
    <w:rsid w:val="00757702"/>
    <w:rsid w:val="007622E8"/>
    <w:rsid w:val="007A2358"/>
    <w:rsid w:val="007C66AA"/>
    <w:rsid w:val="00800263"/>
    <w:rsid w:val="00823EAC"/>
    <w:rsid w:val="0085026B"/>
    <w:rsid w:val="0086298A"/>
    <w:rsid w:val="00872ADB"/>
    <w:rsid w:val="008924E8"/>
    <w:rsid w:val="008926CD"/>
    <w:rsid w:val="00897CB6"/>
    <w:rsid w:val="008A05BD"/>
    <w:rsid w:val="008B077E"/>
    <w:rsid w:val="008C2C98"/>
    <w:rsid w:val="008D1EAE"/>
    <w:rsid w:val="008D27BF"/>
    <w:rsid w:val="008E6B6C"/>
    <w:rsid w:val="008F46BA"/>
    <w:rsid w:val="00911A81"/>
    <w:rsid w:val="00912F96"/>
    <w:rsid w:val="0093776A"/>
    <w:rsid w:val="009540F1"/>
    <w:rsid w:val="009768F2"/>
    <w:rsid w:val="009B2AFE"/>
    <w:rsid w:val="00A152E1"/>
    <w:rsid w:val="00A40DE5"/>
    <w:rsid w:val="00A61E62"/>
    <w:rsid w:val="00A7113F"/>
    <w:rsid w:val="00A7343D"/>
    <w:rsid w:val="00A8543C"/>
    <w:rsid w:val="00A92E08"/>
    <w:rsid w:val="00AC1E24"/>
    <w:rsid w:val="00B133F2"/>
    <w:rsid w:val="00B14530"/>
    <w:rsid w:val="00B3195D"/>
    <w:rsid w:val="00B32306"/>
    <w:rsid w:val="00B32C3E"/>
    <w:rsid w:val="00B4072F"/>
    <w:rsid w:val="00B70AAC"/>
    <w:rsid w:val="00B77432"/>
    <w:rsid w:val="00B85C32"/>
    <w:rsid w:val="00B924B1"/>
    <w:rsid w:val="00B96EBB"/>
    <w:rsid w:val="00BD4207"/>
    <w:rsid w:val="00C36963"/>
    <w:rsid w:val="00C4525E"/>
    <w:rsid w:val="00C546C5"/>
    <w:rsid w:val="00C66221"/>
    <w:rsid w:val="00C66B53"/>
    <w:rsid w:val="00CE2830"/>
    <w:rsid w:val="00D06D1F"/>
    <w:rsid w:val="00D17A2E"/>
    <w:rsid w:val="00D46710"/>
    <w:rsid w:val="00D501E6"/>
    <w:rsid w:val="00D60C86"/>
    <w:rsid w:val="00D6147C"/>
    <w:rsid w:val="00D76D75"/>
    <w:rsid w:val="00D8388B"/>
    <w:rsid w:val="00D83FC4"/>
    <w:rsid w:val="00D85D11"/>
    <w:rsid w:val="00DA2A38"/>
    <w:rsid w:val="00DA3572"/>
    <w:rsid w:val="00DB3B7D"/>
    <w:rsid w:val="00DE4E17"/>
    <w:rsid w:val="00E018C7"/>
    <w:rsid w:val="00E044F7"/>
    <w:rsid w:val="00E0713B"/>
    <w:rsid w:val="00E3445D"/>
    <w:rsid w:val="00E60A01"/>
    <w:rsid w:val="00E664AD"/>
    <w:rsid w:val="00E71774"/>
    <w:rsid w:val="00E8025D"/>
    <w:rsid w:val="00EA0AA1"/>
    <w:rsid w:val="00EA39D4"/>
    <w:rsid w:val="00EB60F8"/>
    <w:rsid w:val="00EE7657"/>
    <w:rsid w:val="00EE7E7F"/>
    <w:rsid w:val="00EF5B83"/>
    <w:rsid w:val="00F21731"/>
    <w:rsid w:val="00F5079B"/>
    <w:rsid w:val="00F61E99"/>
    <w:rsid w:val="00F83DD2"/>
    <w:rsid w:val="00FB1C06"/>
    <w:rsid w:val="00FC1273"/>
    <w:rsid w:val="00FC1D8D"/>
    <w:rsid w:val="00FD654D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5E"/>
    <w:rPr>
      <w:w w:val="150"/>
      <w:kern w:val="24"/>
      <w:sz w:val="28"/>
      <w:szCs w:val="4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28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830"/>
    <w:rPr>
      <w:rFonts w:cs="Times New Roman"/>
      <w:w w:val="150"/>
      <w:kern w:val="24"/>
      <w:sz w:val="48"/>
      <w:szCs w:val="48"/>
      <w:lang w:eastAsia="en-US"/>
    </w:rPr>
  </w:style>
  <w:style w:type="paragraph" w:styleId="Footer">
    <w:name w:val="footer"/>
    <w:basedOn w:val="Normal"/>
    <w:link w:val="FooterChar"/>
    <w:uiPriority w:val="99"/>
    <w:rsid w:val="00CE28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830"/>
    <w:rPr>
      <w:rFonts w:cs="Times New Roman"/>
      <w:w w:val="150"/>
      <w:kern w:val="24"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437733"/>
    <w:pPr>
      <w:spacing w:after="200" w:line="276" w:lineRule="auto"/>
      <w:ind w:left="720"/>
      <w:contextualSpacing/>
    </w:pPr>
    <w:rPr>
      <w:rFonts w:ascii="Calibri" w:eastAsia="Times New Roman" w:hAnsi="Calibri" w:cs="Times New Roman"/>
      <w:w w:val="100"/>
      <w:kern w:val="0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437733"/>
    <w:rPr>
      <w:rFonts w:cs="Times New Roman"/>
      <w:b/>
      <w:bCs/>
      <w:color w:val="003333"/>
      <w:sz w:val="18"/>
      <w:szCs w:val="18"/>
      <w:u w:val="single"/>
    </w:rPr>
  </w:style>
  <w:style w:type="paragraph" w:customStyle="1" w:styleId="Style17">
    <w:name w:val="Style17"/>
    <w:basedOn w:val="Normal"/>
    <w:uiPriority w:val="99"/>
    <w:rsid w:val="009540F1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w w:val="100"/>
      <w:kern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076F6F"/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99"/>
    <w:rsid w:val="005924C6"/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soft/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1399</TotalTime>
  <Pages>29</Pages>
  <Words>9474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15</cp:revision>
  <cp:lastPrinted>2013-11-14T13:31:00Z</cp:lastPrinted>
  <dcterms:created xsi:type="dcterms:W3CDTF">2013-10-12T04:36:00Z</dcterms:created>
  <dcterms:modified xsi:type="dcterms:W3CDTF">2013-11-14T13:38:00Z</dcterms:modified>
</cp:coreProperties>
</file>