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4B" w:rsidRDefault="00111BD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8014B">
        <w:rPr>
          <w:sz w:val="28"/>
          <w:szCs w:val="28"/>
        </w:rPr>
        <w:t xml:space="preserve">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F8014B" w:rsidTr="00F8014B">
        <w:tc>
          <w:tcPr>
            <w:tcW w:w="3652" w:type="dxa"/>
          </w:tcPr>
          <w:p w:rsidR="00F8014B" w:rsidRDefault="00F8014B">
            <w:pPr>
              <w:rPr>
                <w:sz w:val="28"/>
                <w:szCs w:val="28"/>
              </w:rPr>
            </w:pPr>
            <w:r w:rsidRPr="00F8014B">
              <w:rPr>
                <w:noProof/>
                <w:sz w:val="28"/>
                <w:szCs w:val="28"/>
              </w:rPr>
              <w:drawing>
                <wp:inline distT="0" distB="0" distL="0" distR="0">
                  <wp:extent cx="2024616" cy="2445488"/>
                  <wp:effectExtent l="19050" t="0" r="0" b="0"/>
                  <wp:docPr id="4" name="Рисунок 1" descr="C:\Documents and Settings\соц.защита\Рабочий стол\фото 29.11.12\DSC05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оц.защита\Рабочий стол\фото 29.11.12\DSC05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3907" t="45107" r="32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616" cy="2445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:rsidR="00F8014B" w:rsidRDefault="00F8014B" w:rsidP="00F8014B">
            <w:pPr>
              <w:jc w:val="center"/>
              <w:rPr>
                <w:b/>
                <w:sz w:val="32"/>
                <w:szCs w:val="32"/>
              </w:rPr>
            </w:pPr>
            <w:r w:rsidRPr="00111BD7">
              <w:rPr>
                <w:b/>
                <w:sz w:val="32"/>
                <w:szCs w:val="32"/>
              </w:rPr>
              <w:t>Гла</w:t>
            </w:r>
            <w:r>
              <w:rPr>
                <w:b/>
                <w:sz w:val="32"/>
                <w:szCs w:val="32"/>
              </w:rPr>
              <w:t>в</w:t>
            </w:r>
            <w:r w:rsidRPr="00111BD7">
              <w:rPr>
                <w:b/>
                <w:sz w:val="32"/>
                <w:szCs w:val="32"/>
              </w:rPr>
              <w:t xml:space="preserve">ное </w:t>
            </w:r>
            <w:r>
              <w:rPr>
                <w:b/>
                <w:sz w:val="32"/>
                <w:szCs w:val="32"/>
              </w:rPr>
              <w:t>–</w:t>
            </w:r>
            <w:r w:rsidRPr="00111BD7">
              <w:rPr>
                <w:b/>
                <w:sz w:val="32"/>
                <w:szCs w:val="32"/>
              </w:rPr>
              <w:t xml:space="preserve"> компетентность</w:t>
            </w:r>
            <w:r>
              <w:rPr>
                <w:b/>
                <w:sz w:val="32"/>
                <w:szCs w:val="32"/>
              </w:rPr>
              <w:t>!</w:t>
            </w:r>
          </w:p>
          <w:p w:rsidR="00F8014B" w:rsidRDefault="00F8014B" w:rsidP="00F8014B">
            <w:pPr>
              <w:jc w:val="center"/>
              <w:rPr>
                <w:sz w:val="28"/>
                <w:szCs w:val="28"/>
              </w:rPr>
            </w:pPr>
          </w:p>
          <w:p w:rsidR="00F8014B" w:rsidRDefault="00F8014B" w:rsidP="0095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0168">
              <w:rPr>
                <w:sz w:val="28"/>
                <w:szCs w:val="28"/>
              </w:rPr>
              <w:t xml:space="preserve"> </w:t>
            </w:r>
            <w:r w:rsidRPr="00111BD7">
              <w:rPr>
                <w:sz w:val="28"/>
                <w:szCs w:val="28"/>
              </w:rPr>
              <w:t>Школу делает школой учитель</w:t>
            </w:r>
            <w:r>
              <w:rPr>
                <w:sz w:val="28"/>
                <w:szCs w:val="28"/>
              </w:rPr>
              <w:t xml:space="preserve"> – сказал кто-то из мудрых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 я бы добавила- грамотный ,творческий, добрый ,справедливый , в меру строгий, шагающий в ногу со временем. В науке  все эти качества определены   одним важным  понятием </w:t>
            </w:r>
            <w:proofErr w:type="gramStart"/>
            <w:r>
              <w:rPr>
                <w:sz w:val="28"/>
                <w:szCs w:val="28"/>
              </w:rPr>
              <w:t>:к</w:t>
            </w:r>
            <w:proofErr w:type="gramEnd"/>
            <w:r>
              <w:rPr>
                <w:sz w:val="28"/>
                <w:szCs w:val="28"/>
              </w:rPr>
              <w:t xml:space="preserve">омпетентность, что  означает  «…соответствующие знания, опыт, образование в определённой области деятельности».    </w:t>
            </w:r>
            <w:r w:rsidRPr="00111BD7">
              <w:rPr>
                <w:b/>
                <w:sz w:val="32"/>
                <w:szCs w:val="32"/>
              </w:rPr>
              <w:tab/>
            </w:r>
          </w:p>
        </w:tc>
      </w:tr>
      <w:tr w:rsidR="00F8014B" w:rsidTr="00F8014B">
        <w:tc>
          <w:tcPr>
            <w:tcW w:w="3652" w:type="dxa"/>
          </w:tcPr>
          <w:p w:rsidR="00F8014B" w:rsidRPr="00F8014B" w:rsidRDefault="00950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919" w:type="dxa"/>
          </w:tcPr>
          <w:p w:rsidR="00F8014B" w:rsidRPr="00111BD7" w:rsidRDefault="00F8014B" w:rsidP="00F8014B">
            <w:pPr>
              <w:rPr>
                <w:b/>
                <w:sz w:val="32"/>
                <w:szCs w:val="32"/>
              </w:rPr>
            </w:pPr>
          </w:p>
        </w:tc>
      </w:tr>
    </w:tbl>
    <w:p w:rsidR="009F52DE" w:rsidRDefault="00F8014B" w:rsidP="00F8014B">
      <w:pPr>
        <w:rPr>
          <w:sz w:val="28"/>
          <w:szCs w:val="28"/>
        </w:rPr>
      </w:pPr>
      <w:r>
        <w:rPr>
          <w:sz w:val="28"/>
          <w:szCs w:val="28"/>
        </w:rPr>
        <w:t xml:space="preserve">         Проанализировав  методическую работу  педагогов нашей школы, хочу с радостью поделиться тем, что профессиональный уровень  наших учителей постоянно повышается. </w:t>
      </w:r>
      <w:r w:rsidR="00A63DEE">
        <w:rPr>
          <w:sz w:val="28"/>
          <w:szCs w:val="28"/>
        </w:rPr>
        <w:t>За 201</w:t>
      </w:r>
      <w:r w:rsidR="00874C68">
        <w:rPr>
          <w:sz w:val="28"/>
          <w:szCs w:val="28"/>
        </w:rPr>
        <w:t>2</w:t>
      </w:r>
      <w:r w:rsidR="00A63DEE">
        <w:rPr>
          <w:sz w:val="28"/>
          <w:szCs w:val="28"/>
        </w:rPr>
        <w:t>/1</w:t>
      </w:r>
      <w:r w:rsidR="00874C68">
        <w:rPr>
          <w:sz w:val="28"/>
          <w:szCs w:val="28"/>
        </w:rPr>
        <w:t>3</w:t>
      </w:r>
      <w:r w:rsidR="00A63DEE">
        <w:rPr>
          <w:sz w:val="28"/>
          <w:szCs w:val="28"/>
        </w:rPr>
        <w:t xml:space="preserve"> учебный год  обучение на курсах повышения квалификации  прошло </w:t>
      </w:r>
      <w:r w:rsidR="00D53FDA">
        <w:rPr>
          <w:sz w:val="28"/>
          <w:szCs w:val="28"/>
        </w:rPr>
        <w:t xml:space="preserve"> 20 учителей (30%), некоторые </w:t>
      </w:r>
      <w:r w:rsidR="00862F16">
        <w:rPr>
          <w:sz w:val="28"/>
          <w:szCs w:val="28"/>
        </w:rPr>
        <w:t xml:space="preserve">из них </w:t>
      </w:r>
      <w:r w:rsidR="00D53FDA">
        <w:rPr>
          <w:sz w:val="28"/>
          <w:szCs w:val="28"/>
        </w:rPr>
        <w:t xml:space="preserve">прошли обучение на нескольких </w:t>
      </w:r>
      <w:r w:rsidR="00862F16">
        <w:rPr>
          <w:sz w:val="28"/>
          <w:szCs w:val="28"/>
        </w:rPr>
        <w:t>курсах.</w:t>
      </w:r>
      <w:r w:rsidR="004503E4">
        <w:rPr>
          <w:sz w:val="28"/>
          <w:szCs w:val="28"/>
        </w:rPr>
        <w:t xml:space="preserve"> </w:t>
      </w:r>
      <w:r w:rsidR="00862F16">
        <w:rPr>
          <w:sz w:val="28"/>
          <w:szCs w:val="28"/>
        </w:rPr>
        <w:t>Вот тематика  интер</w:t>
      </w:r>
      <w:r w:rsidR="004503E4">
        <w:rPr>
          <w:sz w:val="28"/>
          <w:szCs w:val="28"/>
        </w:rPr>
        <w:t>е</w:t>
      </w:r>
      <w:r w:rsidR="00862F16">
        <w:rPr>
          <w:sz w:val="28"/>
          <w:szCs w:val="28"/>
        </w:rPr>
        <w:t>сов наших педагогов: «</w:t>
      </w:r>
      <w:r w:rsidR="004503E4">
        <w:rPr>
          <w:sz w:val="28"/>
          <w:szCs w:val="28"/>
        </w:rPr>
        <w:t xml:space="preserve">Реализация технологии </w:t>
      </w:r>
      <w:proofErr w:type="spellStart"/>
      <w:r w:rsidR="004503E4">
        <w:rPr>
          <w:sz w:val="28"/>
          <w:szCs w:val="28"/>
        </w:rPr>
        <w:t>деятельностного</w:t>
      </w:r>
      <w:proofErr w:type="spellEnd"/>
      <w:r w:rsidR="004503E4">
        <w:rPr>
          <w:sz w:val="28"/>
          <w:szCs w:val="28"/>
        </w:rPr>
        <w:t xml:space="preserve"> обучения  в образовательном процессе начальной школы по требованиям ФГОС НОО</w:t>
      </w:r>
      <w:r w:rsidR="00862F16">
        <w:rPr>
          <w:sz w:val="28"/>
          <w:szCs w:val="28"/>
        </w:rPr>
        <w:t>»</w:t>
      </w:r>
      <w:r w:rsidR="004503E4">
        <w:rPr>
          <w:sz w:val="28"/>
          <w:szCs w:val="28"/>
        </w:rPr>
        <w:t>,</w:t>
      </w:r>
      <w:r w:rsidR="006472EA">
        <w:rPr>
          <w:sz w:val="28"/>
          <w:szCs w:val="28"/>
        </w:rPr>
        <w:t xml:space="preserve">    «</w:t>
      </w:r>
      <w:r w:rsidR="004503E4">
        <w:rPr>
          <w:sz w:val="28"/>
          <w:szCs w:val="28"/>
        </w:rPr>
        <w:t>Применение свободного программного обеспечения в образовательном учреждении»,</w:t>
      </w:r>
      <w:r w:rsidR="006472EA">
        <w:rPr>
          <w:sz w:val="28"/>
          <w:szCs w:val="28"/>
        </w:rPr>
        <w:t xml:space="preserve"> </w:t>
      </w:r>
      <w:r w:rsidR="004503E4">
        <w:rPr>
          <w:sz w:val="28"/>
          <w:szCs w:val="28"/>
        </w:rPr>
        <w:t xml:space="preserve"> « Теория и практика управления качеством образования», « </w:t>
      </w:r>
      <w:proofErr w:type="spellStart"/>
      <w:r w:rsidR="004503E4">
        <w:rPr>
          <w:sz w:val="28"/>
          <w:szCs w:val="28"/>
        </w:rPr>
        <w:t>Практико-ориентрованная</w:t>
      </w:r>
      <w:proofErr w:type="spellEnd"/>
      <w:r w:rsidR="004503E4">
        <w:rPr>
          <w:sz w:val="28"/>
          <w:szCs w:val="28"/>
        </w:rPr>
        <w:t xml:space="preserve">  деятельность руководителя по формированию системы управления школой», </w:t>
      </w:r>
      <w:r w:rsidR="006472EA">
        <w:rPr>
          <w:sz w:val="28"/>
          <w:szCs w:val="28"/>
        </w:rPr>
        <w:t xml:space="preserve"> </w:t>
      </w:r>
      <w:r w:rsidR="004503E4">
        <w:rPr>
          <w:sz w:val="28"/>
          <w:szCs w:val="28"/>
        </w:rPr>
        <w:t>«</w:t>
      </w:r>
      <w:proofErr w:type="spellStart"/>
      <w:r w:rsidR="004503E4">
        <w:rPr>
          <w:sz w:val="28"/>
          <w:szCs w:val="28"/>
        </w:rPr>
        <w:t>Внутришкольная</w:t>
      </w:r>
      <w:proofErr w:type="spellEnd"/>
      <w:r w:rsidR="004503E4">
        <w:rPr>
          <w:sz w:val="28"/>
          <w:szCs w:val="28"/>
        </w:rPr>
        <w:t xml:space="preserve"> система развития УУД», «Воспитательная работа и социальная защита обучающихся»,  «Научно-методические основы религиозных культур и этики в начальной школе». В течение года предполагается обмен опытом по многим из приобретённых новых зн</w:t>
      </w:r>
      <w:r w:rsidR="006472EA">
        <w:rPr>
          <w:sz w:val="28"/>
          <w:szCs w:val="28"/>
        </w:rPr>
        <w:t>ан</w:t>
      </w:r>
      <w:r w:rsidR="004503E4">
        <w:rPr>
          <w:sz w:val="28"/>
          <w:szCs w:val="28"/>
        </w:rPr>
        <w:t>ий</w:t>
      </w:r>
      <w:r w:rsidR="006472EA">
        <w:rPr>
          <w:sz w:val="28"/>
          <w:szCs w:val="28"/>
        </w:rPr>
        <w:t xml:space="preserve"> на педагогических советах</w:t>
      </w:r>
      <w:proofErr w:type="gramStart"/>
      <w:r w:rsidR="006472EA">
        <w:rPr>
          <w:sz w:val="28"/>
          <w:szCs w:val="28"/>
        </w:rPr>
        <w:t xml:space="preserve"> ,</w:t>
      </w:r>
      <w:proofErr w:type="gramEnd"/>
      <w:r w:rsidR="006472EA">
        <w:rPr>
          <w:sz w:val="28"/>
          <w:szCs w:val="28"/>
        </w:rPr>
        <w:t xml:space="preserve"> семинарах, школьных конференциях.</w:t>
      </w:r>
      <w:r w:rsidR="009E49C4">
        <w:rPr>
          <w:sz w:val="28"/>
          <w:szCs w:val="28"/>
        </w:rPr>
        <w:t xml:space="preserve"> </w:t>
      </w:r>
    </w:p>
    <w:p w:rsidR="00684E34" w:rsidRDefault="009F52D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472EA">
        <w:rPr>
          <w:sz w:val="28"/>
          <w:szCs w:val="28"/>
        </w:rPr>
        <w:t>Повышается компетентность педагогического коллектива  и</w:t>
      </w:r>
      <w:proofErr w:type="gramStart"/>
      <w:r w:rsidR="006472EA">
        <w:rPr>
          <w:sz w:val="28"/>
          <w:szCs w:val="28"/>
        </w:rPr>
        <w:t xml:space="preserve"> </w:t>
      </w:r>
      <w:r w:rsidR="0056689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6472EA">
        <w:rPr>
          <w:sz w:val="28"/>
          <w:szCs w:val="28"/>
        </w:rPr>
        <w:t xml:space="preserve">как </w:t>
      </w:r>
      <w:r w:rsidR="00874C68">
        <w:rPr>
          <w:sz w:val="28"/>
          <w:szCs w:val="28"/>
        </w:rPr>
        <w:t>результат, повышается</w:t>
      </w:r>
      <w:r w:rsidR="006472EA">
        <w:rPr>
          <w:sz w:val="28"/>
          <w:szCs w:val="28"/>
        </w:rPr>
        <w:t xml:space="preserve"> профессиональная планка каждого  педагога. В прошедшем учебном году вышли на очередную аттестацию </w:t>
      </w:r>
      <w:r w:rsidR="00566892">
        <w:rPr>
          <w:sz w:val="28"/>
          <w:szCs w:val="28"/>
        </w:rPr>
        <w:t>10</w:t>
      </w:r>
      <w:r w:rsidR="006472EA">
        <w:rPr>
          <w:sz w:val="28"/>
          <w:szCs w:val="28"/>
        </w:rPr>
        <w:t xml:space="preserve"> учителей и специалистов школы.2</w:t>
      </w:r>
      <w:r w:rsidR="00566892">
        <w:rPr>
          <w:sz w:val="28"/>
          <w:szCs w:val="28"/>
        </w:rPr>
        <w:t xml:space="preserve"> </w:t>
      </w:r>
      <w:r w:rsidR="006472EA">
        <w:rPr>
          <w:sz w:val="28"/>
          <w:szCs w:val="28"/>
        </w:rPr>
        <w:t xml:space="preserve"> педаго</w:t>
      </w:r>
      <w:r w:rsidR="00874C68">
        <w:rPr>
          <w:sz w:val="28"/>
          <w:szCs w:val="28"/>
        </w:rPr>
        <w:t>г</w:t>
      </w:r>
      <w:r w:rsidR="006472EA">
        <w:rPr>
          <w:sz w:val="28"/>
          <w:szCs w:val="28"/>
        </w:rPr>
        <w:t xml:space="preserve">а </w:t>
      </w:r>
      <w:r w:rsidR="00566892">
        <w:rPr>
          <w:sz w:val="28"/>
          <w:szCs w:val="28"/>
        </w:rPr>
        <w:t xml:space="preserve"> </w:t>
      </w:r>
      <w:r w:rsidR="00874C68">
        <w:rPr>
          <w:sz w:val="28"/>
          <w:szCs w:val="28"/>
        </w:rPr>
        <w:t>прошли</w:t>
      </w:r>
      <w:r w:rsidR="006472EA">
        <w:rPr>
          <w:sz w:val="28"/>
          <w:szCs w:val="28"/>
        </w:rPr>
        <w:t xml:space="preserve"> электронное тестирование на соотве</w:t>
      </w:r>
      <w:r w:rsidR="00566892">
        <w:rPr>
          <w:sz w:val="28"/>
          <w:szCs w:val="28"/>
        </w:rPr>
        <w:t>т</w:t>
      </w:r>
      <w:r w:rsidR="006472EA">
        <w:rPr>
          <w:sz w:val="28"/>
          <w:szCs w:val="28"/>
        </w:rPr>
        <w:t>ствие занимаемой должности; 3 педагога – на 1 квалификационную категорию;</w:t>
      </w:r>
      <w:r w:rsidR="009E49C4">
        <w:rPr>
          <w:sz w:val="28"/>
          <w:szCs w:val="28"/>
        </w:rPr>
        <w:t xml:space="preserve"> 5 учителей и специалистов подтвердили высшую квалификационную категорию. Среди них -</w:t>
      </w:r>
      <w:r w:rsidR="00566892">
        <w:rPr>
          <w:sz w:val="28"/>
          <w:szCs w:val="28"/>
        </w:rPr>
        <w:t xml:space="preserve"> </w:t>
      </w:r>
      <w:r w:rsidR="009E49C4">
        <w:rPr>
          <w:sz w:val="28"/>
          <w:szCs w:val="28"/>
        </w:rPr>
        <w:t xml:space="preserve">Кудинова А.А. </w:t>
      </w:r>
      <w:r w:rsidR="00874C68">
        <w:rPr>
          <w:sz w:val="28"/>
          <w:szCs w:val="28"/>
        </w:rPr>
        <w:t>,</w:t>
      </w:r>
      <w:r w:rsidR="009E49C4">
        <w:rPr>
          <w:sz w:val="28"/>
          <w:szCs w:val="28"/>
        </w:rPr>
        <w:t xml:space="preserve">которая получила высшую квалификационную категорию впервые, досрочно  и ещё раз  </w:t>
      </w:r>
      <w:proofErr w:type="gramStart"/>
      <w:r w:rsidR="009E49C4">
        <w:rPr>
          <w:sz w:val="28"/>
          <w:szCs w:val="28"/>
        </w:rPr>
        <w:lastRenderedPageBreak/>
        <w:t xml:space="preserve">подтвердила  соответствие этой категории своим плодотворным трудом </w:t>
      </w:r>
      <w:r w:rsidR="00874C68">
        <w:rPr>
          <w:sz w:val="28"/>
          <w:szCs w:val="28"/>
        </w:rPr>
        <w:t>Д</w:t>
      </w:r>
      <w:r w:rsidR="009E49C4">
        <w:rPr>
          <w:sz w:val="28"/>
          <w:szCs w:val="28"/>
        </w:rPr>
        <w:t>вое её выпускников получили</w:t>
      </w:r>
      <w:proofErr w:type="gramEnd"/>
      <w:r w:rsidR="009E49C4">
        <w:rPr>
          <w:sz w:val="28"/>
          <w:szCs w:val="28"/>
        </w:rPr>
        <w:t xml:space="preserve"> 100 балльный результат на ЕГЭ.</w:t>
      </w:r>
    </w:p>
    <w:p w:rsidR="006472EA" w:rsidRDefault="009F52D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E49C4">
        <w:rPr>
          <w:sz w:val="28"/>
          <w:szCs w:val="28"/>
        </w:rPr>
        <w:t>Хочу добавить,</w:t>
      </w:r>
      <w:r w:rsidR="00566892">
        <w:rPr>
          <w:sz w:val="28"/>
          <w:szCs w:val="28"/>
        </w:rPr>
        <w:t xml:space="preserve"> что </w:t>
      </w:r>
      <w:r w:rsidR="009E49C4">
        <w:rPr>
          <w:sz w:val="28"/>
          <w:szCs w:val="28"/>
        </w:rPr>
        <w:t xml:space="preserve"> </w:t>
      </w:r>
      <w:r w:rsidR="00566892">
        <w:rPr>
          <w:sz w:val="28"/>
          <w:szCs w:val="28"/>
        </w:rPr>
        <w:t xml:space="preserve">в </w:t>
      </w:r>
      <w:r w:rsidR="00874C68">
        <w:rPr>
          <w:sz w:val="28"/>
          <w:szCs w:val="28"/>
        </w:rPr>
        <w:t xml:space="preserve">прошлом </w:t>
      </w:r>
      <w:r w:rsidR="00566892">
        <w:rPr>
          <w:sz w:val="28"/>
          <w:szCs w:val="28"/>
        </w:rPr>
        <w:t>учебном году аттестац</w:t>
      </w:r>
      <w:r w:rsidR="009E49C4">
        <w:rPr>
          <w:sz w:val="28"/>
          <w:szCs w:val="28"/>
        </w:rPr>
        <w:t xml:space="preserve">ия на заявленную категорию проходила </w:t>
      </w:r>
      <w:r w:rsidR="00A002BE">
        <w:rPr>
          <w:sz w:val="28"/>
          <w:szCs w:val="28"/>
        </w:rPr>
        <w:t>по-новому,</w:t>
      </w:r>
      <w:r w:rsidR="00C47CAE">
        <w:rPr>
          <w:sz w:val="28"/>
          <w:szCs w:val="28"/>
        </w:rPr>
        <w:t xml:space="preserve"> </w:t>
      </w:r>
      <w:r w:rsidR="00A002BE">
        <w:rPr>
          <w:sz w:val="28"/>
          <w:szCs w:val="28"/>
        </w:rPr>
        <w:t xml:space="preserve">в </w:t>
      </w:r>
      <w:r w:rsidR="009E49C4">
        <w:rPr>
          <w:sz w:val="28"/>
          <w:szCs w:val="28"/>
        </w:rPr>
        <w:t xml:space="preserve"> </w:t>
      </w:r>
      <w:r w:rsidR="00566892">
        <w:rPr>
          <w:sz w:val="28"/>
          <w:szCs w:val="28"/>
        </w:rPr>
        <w:t xml:space="preserve">электронном режиме, что значительно улучшило </w:t>
      </w:r>
      <w:r w:rsidR="00874C68">
        <w:rPr>
          <w:sz w:val="28"/>
          <w:szCs w:val="28"/>
        </w:rPr>
        <w:t>процедуру аттестации учителей, с</w:t>
      </w:r>
      <w:r w:rsidR="00566892">
        <w:rPr>
          <w:sz w:val="28"/>
          <w:szCs w:val="28"/>
        </w:rPr>
        <w:t>экономлено время на  подачу и оформление документов.</w:t>
      </w:r>
    </w:p>
    <w:p w:rsidR="00C82FDB" w:rsidRDefault="009F52D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6892">
        <w:rPr>
          <w:sz w:val="28"/>
          <w:szCs w:val="28"/>
        </w:rPr>
        <w:t>На старте очередной учебный год. Много предстоит сделать. Выражаю уверенность</w:t>
      </w:r>
      <w:proofErr w:type="gramStart"/>
      <w:r w:rsidR="00566892">
        <w:rPr>
          <w:sz w:val="28"/>
          <w:szCs w:val="28"/>
        </w:rPr>
        <w:t xml:space="preserve"> ,</w:t>
      </w:r>
      <w:proofErr w:type="gramEnd"/>
      <w:r w:rsidR="00566892">
        <w:rPr>
          <w:sz w:val="28"/>
          <w:szCs w:val="28"/>
        </w:rPr>
        <w:t>что педагоги школы не потеряют критерий роста</w:t>
      </w:r>
      <w:r w:rsidR="005E32C6">
        <w:rPr>
          <w:sz w:val="28"/>
          <w:szCs w:val="28"/>
        </w:rPr>
        <w:t xml:space="preserve">. </w:t>
      </w:r>
      <w:r w:rsidR="00566892">
        <w:rPr>
          <w:sz w:val="28"/>
          <w:szCs w:val="28"/>
        </w:rPr>
        <w:t>Говорят</w:t>
      </w:r>
      <w:r w:rsidR="005E32C6">
        <w:rPr>
          <w:sz w:val="28"/>
          <w:szCs w:val="28"/>
        </w:rPr>
        <w:t>:</w:t>
      </w:r>
      <w:r w:rsidR="00566892">
        <w:rPr>
          <w:sz w:val="28"/>
          <w:szCs w:val="28"/>
        </w:rPr>
        <w:t xml:space="preserve"> человек делает работу,</w:t>
      </w:r>
      <w:r w:rsidR="005E32C6">
        <w:rPr>
          <w:sz w:val="28"/>
          <w:szCs w:val="28"/>
        </w:rPr>
        <w:t xml:space="preserve"> </w:t>
      </w:r>
      <w:r w:rsidR="00566892">
        <w:rPr>
          <w:sz w:val="28"/>
          <w:szCs w:val="28"/>
        </w:rPr>
        <w:t>а работа делает человека</w:t>
      </w:r>
      <w:r w:rsidR="005E32C6">
        <w:rPr>
          <w:sz w:val="28"/>
          <w:szCs w:val="28"/>
        </w:rPr>
        <w:t xml:space="preserve">. </w:t>
      </w:r>
      <w:r w:rsidR="00566892">
        <w:rPr>
          <w:sz w:val="28"/>
          <w:szCs w:val="28"/>
        </w:rPr>
        <w:t>Обучаясь,</w:t>
      </w:r>
      <w:r w:rsidR="005E32C6">
        <w:rPr>
          <w:sz w:val="28"/>
          <w:szCs w:val="28"/>
        </w:rPr>
        <w:t xml:space="preserve"> </w:t>
      </w:r>
      <w:r w:rsidR="00566892">
        <w:rPr>
          <w:sz w:val="28"/>
          <w:szCs w:val="28"/>
        </w:rPr>
        <w:t>повышая свой методический уровень</w:t>
      </w:r>
      <w:proofErr w:type="gramStart"/>
      <w:r w:rsidR="00566892">
        <w:rPr>
          <w:sz w:val="28"/>
          <w:szCs w:val="28"/>
        </w:rPr>
        <w:t xml:space="preserve"> </w:t>
      </w:r>
      <w:r w:rsidR="005E32C6">
        <w:rPr>
          <w:sz w:val="28"/>
          <w:szCs w:val="28"/>
        </w:rPr>
        <w:t>,</w:t>
      </w:r>
      <w:proofErr w:type="gramEnd"/>
      <w:r w:rsidR="005E32C6">
        <w:rPr>
          <w:sz w:val="28"/>
          <w:szCs w:val="28"/>
        </w:rPr>
        <w:t xml:space="preserve"> учитель растет как личность и ведёт за собой своих учеников. Хорошая методика развивает не только детей, но и самого учителя, делает работу приятной и успешно – результативной. Удачи всему педагогическому коллективу  </w:t>
      </w:r>
      <w:r w:rsidR="00C47CAE">
        <w:rPr>
          <w:sz w:val="28"/>
          <w:szCs w:val="28"/>
        </w:rPr>
        <w:t xml:space="preserve"> в </w:t>
      </w:r>
      <w:r w:rsidR="00950168">
        <w:rPr>
          <w:sz w:val="28"/>
          <w:szCs w:val="28"/>
        </w:rPr>
        <w:t xml:space="preserve">таком </w:t>
      </w:r>
      <w:r w:rsidR="005E32C6">
        <w:rPr>
          <w:sz w:val="28"/>
          <w:szCs w:val="28"/>
        </w:rPr>
        <w:t>нелегком труде и спасибо за плодотворное сотрудн</w:t>
      </w:r>
      <w:r w:rsidR="00950168">
        <w:rPr>
          <w:sz w:val="28"/>
          <w:szCs w:val="28"/>
        </w:rPr>
        <w:t>ичество!</w:t>
      </w:r>
      <w:r w:rsidR="00874C68">
        <w:rPr>
          <w:sz w:val="28"/>
          <w:szCs w:val="28"/>
        </w:rPr>
        <w:t xml:space="preserve"> </w:t>
      </w:r>
    </w:p>
    <w:p w:rsidR="00566892" w:rsidRDefault="00C82FD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74C68">
        <w:rPr>
          <w:sz w:val="28"/>
          <w:szCs w:val="28"/>
        </w:rPr>
        <w:t>Старший методист школы:</w:t>
      </w:r>
      <w:r w:rsidR="00684E34">
        <w:rPr>
          <w:sz w:val="28"/>
          <w:szCs w:val="28"/>
        </w:rPr>
        <w:t xml:space="preserve"> </w:t>
      </w:r>
      <w:r w:rsidR="005E32C6">
        <w:rPr>
          <w:sz w:val="28"/>
          <w:szCs w:val="28"/>
        </w:rPr>
        <w:t>Молод</w:t>
      </w:r>
      <w:r w:rsidR="00684E34">
        <w:rPr>
          <w:sz w:val="28"/>
          <w:szCs w:val="28"/>
        </w:rPr>
        <w:t>ы</w:t>
      </w:r>
      <w:r w:rsidR="005E32C6">
        <w:rPr>
          <w:sz w:val="28"/>
          <w:szCs w:val="28"/>
        </w:rPr>
        <w:t>ко Е.Я.</w:t>
      </w:r>
    </w:p>
    <w:p w:rsidR="00A74B17" w:rsidRDefault="00A74B17">
      <w:pPr>
        <w:rPr>
          <w:sz w:val="28"/>
          <w:szCs w:val="28"/>
        </w:rPr>
      </w:pPr>
    </w:p>
    <w:p w:rsidR="00A74B17" w:rsidRDefault="00A74B17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C45D5D" w:rsidRDefault="00C45D5D">
      <w:pPr>
        <w:rPr>
          <w:sz w:val="28"/>
          <w:szCs w:val="28"/>
        </w:rPr>
      </w:pPr>
    </w:p>
    <w:p w:rsidR="008749F0" w:rsidRDefault="008749F0" w:rsidP="008749F0">
      <w:pPr>
        <w:pStyle w:val="a7"/>
        <w:shd w:val="clear" w:color="auto" w:fill="F3F3F3"/>
        <w:spacing w:before="33" w:beforeAutospacing="0" w:after="33" w:afterAutospacing="0" w:line="251" w:lineRule="atLeast"/>
        <w:jc w:val="center"/>
        <w:rPr>
          <w:rFonts w:ascii="Verdana" w:hAnsi="Verdana"/>
          <w:color w:val="636363"/>
          <w:sz w:val="20"/>
          <w:szCs w:val="20"/>
        </w:rPr>
      </w:pPr>
      <w:r>
        <w:rPr>
          <w:rStyle w:val="a8"/>
          <w:rFonts w:ascii="Verdana" w:hAnsi="Verdana"/>
          <w:color w:val="0000CD"/>
          <w:sz w:val="30"/>
          <w:szCs w:val="30"/>
        </w:rPr>
        <w:t>С 2012 учебного года ГБОУ СОШ № 2044 является участником</w:t>
      </w:r>
    </w:p>
    <w:p w:rsidR="008749F0" w:rsidRDefault="008749F0" w:rsidP="008749F0">
      <w:pPr>
        <w:pStyle w:val="a7"/>
        <w:shd w:val="clear" w:color="auto" w:fill="F3F3F3"/>
        <w:spacing w:before="33" w:beforeAutospacing="0" w:after="33" w:afterAutospacing="0" w:line="251" w:lineRule="atLeast"/>
        <w:jc w:val="center"/>
        <w:rPr>
          <w:rFonts w:ascii="Verdana" w:hAnsi="Verdana"/>
          <w:color w:val="636363"/>
          <w:sz w:val="20"/>
          <w:szCs w:val="20"/>
        </w:rPr>
      </w:pPr>
      <w:r>
        <w:rPr>
          <w:rStyle w:val="a8"/>
          <w:rFonts w:ascii="Verdana" w:hAnsi="Verdana"/>
          <w:color w:val="0000CD"/>
          <w:sz w:val="30"/>
          <w:szCs w:val="30"/>
        </w:rPr>
        <w:t>Сетевой инновационной площадки второго уровня:</w:t>
      </w:r>
    </w:p>
    <w:p w:rsidR="008749F0" w:rsidRDefault="008749F0" w:rsidP="008749F0">
      <w:pPr>
        <w:pStyle w:val="a7"/>
        <w:shd w:val="clear" w:color="auto" w:fill="F3F3F3"/>
        <w:spacing w:before="33" w:beforeAutospacing="0" w:after="33" w:afterAutospacing="0" w:line="251" w:lineRule="atLeast"/>
        <w:jc w:val="center"/>
        <w:rPr>
          <w:rFonts w:ascii="Verdana" w:hAnsi="Verdana"/>
          <w:color w:val="636363"/>
          <w:sz w:val="20"/>
          <w:szCs w:val="20"/>
        </w:rPr>
      </w:pPr>
      <w:r>
        <w:rPr>
          <w:rFonts w:ascii="Verdana" w:hAnsi="Verdana"/>
          <w:color w:val="636363"/>
          <w:sz w:val="20"/>
          <w:szCs w:val="20"/>
        </w:rPr>
        <w:t> </w:t>
      </w:r>
    </w:p>
    <w:p w:rsidR="008749F0" w:rsidRDefault="008749F0" w:rsidP="008749F0">
      <w:pPr>
        <w:pStyle w:val="a7"/>
        <w:shd w:val="clear" w:color="auto" w:fill="F3F3F3"/>
        <w:spacing w:before="33" w:beforeAutospacing="0" w:after="33" w:afterAutospacing="0" w:line="251" w:lineRule="atLeast"/>
        <w:jc w:val="center"/>
        <w:rPr>
          <w:rFonts w:ascii="Verdana" w:hAnsi="Verdana"/>
          <w:color w:val="636363"/>
          <w:sz w:val="20"/>
          <w:szCs w:val="20"/>
        </w:rPr>
      </w:pPr>
      <w:r>
        <w:rPr>
          <w:rStyle w:val="a8"/>
          <w:rFonts w:ascii="Verdana" w:hAnsi="Verdana"/>
          <w:color w:val="000080"/>
          <w:sz w:val="30"/>
          <w:szCs w:val="30"/>
        </w:rPr>
        <w:t>«ПРОФИЛАКТИКА ПРИОБЩЕНИЯ К УПОТРЕБЛЕНИЮ ПСИХОАКТИВНЫХ ВЕЩЕСТВ НА ОСНОВЕ ФОРМИРОВАНИЯ ЗДОРОВОГО СТИЛЯ ЖИЗНИ В РАМКАХ РАЗВИТИЯ СЕТЕВОГО ВЗАИМОДЕЙСТВИЯ ОБРАЗОВАТЕЛЬНЫХ УЧРЕЖДЕНИЙ»</w:t>
      </w:r>
    </w:p>
    <w:p w:rsidR="00A74B17" w:rsidRDefault="00A74B17">
      <w:pPr>
        <w:rPr>
          <w:sz w:val="28"/>
          <w:szCs w:val="28"/>
        </w:rPr>
      </w:pPr>
    </w:p>
    <w:p w:rsidR="008749F0" w:rsidRPr="00B16F86" w:rsidRDefault="008749F0">
      <w:pPr>
        <w:rPr>
          <w:b/>
          <w:color w:val="002060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6F86">
        <w:rPr>
          <w:b/>
          <w:color w:val="002060"/>
          <w:sz w:val="32"/>
          <w:szCs w:val="32"/>
        </w:rPr>
        <w:t>2013/14 учебный год</w:t>
      </w:r>
    </w:p>
    <w:p w:rsidR="00B16F86" w:rsidRPr="00B16F86" w:rsidRDefault="008749F0">
      <w:pPr>
        <w:rPr>
          <w:b/>
          <w:color w:val="002060"/>
          <w:sz w:val="32"/>
          <w:szCs w:val="32"/>
        </w:rPr>
      </w:pPr>
      <w:r w:rsidRPr="00B16F86">
        <w:rPr>
          <w:b/>
          <w:color w:val="002060"/>
          <w:sz w:val="32"/>
          <w:szCs w:val="32"/>
        </w:rPr>
        <w:t xml:space="preserve"> второй год участия в сетевом проекте по </w:t>
      </w:r>
      <w:r w:rsidR="00B16F86" w:rsidRPr="00B16F86">
        <w:rPr>
          <w:b/>
          <w:color w:val="002060"/>
          <w:sz w:val="32"/>
          <w:szCs w:val="32"/>
        </w:rPr>
        <w:t>предложенной теме</w:t>
      </w:r>
    </w:p>
    <w:p w:rsidR="00767700" w:rsidRPr="00C45D5D" w:rsidRDefault="00C45D5D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749F0" w:rsidRPr="00C45D5D">
        <w:rPr>
          <w:b/>
          <w:sz w:val="32"/>
          <w:szCs w:val="32"/>
        </w:rPr>
        <w:t>Школьная команда</w:t>
      </w:r>
      <w:r w:rsidR="00767700" w:rsidRPr="00C45D5D">
        <w:rPr>
          <w:b/>
          <w:sz w:val="32"/>
          <w:szCs w:val="32"/>
        </w:rPr>
        <w:t xml:space="preserve"> участников проекта: </w:t>
      </w:r>
    </w:p>
    <w:p w:rsidR="008749F0" w:rsidRPr="00C45D5D" w:rsidRDefault="00C45D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700" w:rsidRPr="00C45D5D">
        <w:rPr>
          <w:sz w:val="28"/>
          <w:szCs w:val="28"/>
        </w:rPr>
        <w:t>Тарасова Е.В.- директор школы</w:t>
      </w:r>
      <w:r w:rsidRPr="00C45D5D">
        <w:rPr>
          <w:sz w:val="28"/>
          <w:szCs w:val="28"/>
        </w:rPr>
        <w:t>;</w:t>
      </w:r>
    </w:p>
    <w:p w:rsidR="00767700" w:rsidRPr="00C45D5D" w:rsidRDefault="00C45D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767700" w:rsidRPr="00C45D5D">
        <w:rPr>
          <w:sz w:val="28"/>
          <w:szCs w:val="28"/>
        </w:rPr>
        <w:t>Молодыко Е.Я.- ответственную за инновационную деятельность</w:t>
      </w:r>
      <w:r w:rsidRPr="00C45D5D">
        <w:rPr>
          <w:sz w:val="28"/>
          <w:szCs w:val="28"/>
        </w:rPr>
        <w:t>;</w:t>
      </w:r>
      <w:proofErr w:type="gramEnd"/>
    </w:p>
    <w:p w:rsidR="00C45D5D" w:rsidRPr="00C45D5D" w:rsidRDefault="00C45D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5D5D">
        <w:rPr>
          <w:sz w:val="28"/>
          <w:szCs w:val="28"/>
        </w:rPr>
        <w:t>Епихина Е.Ю.- педагог-психолог;</w:t>
      </w:r>
    </w:p>
    <w:p w:rsidR="00C45D5D" w:rsidRPr="00C45D5D" w:rsidRDefault="00C45D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45D5D">
        <w:rPr>
          <w:sz w:val="28"/>
          <w:szCs w:val="28"/>
        </w:rPr>
        <w:t>Токова</w:t>
      </w:r>
      <w:proofErr w:type="spellEnd"/>
      <w:r w:rsidRPr="00C45D5D">
        <w:rPr>
          <w:sz w:val="28"/>
          <w:szCs w:val="28"/>
        </w:rPr>
        <w:t xml:space="preserve"> А.Ю.- социальный педагог;</w:t>
      </w:r>
    </w:p>
    <w:p w:rsidR="00C45D5D" w:rsidRPr="00C45D5D" w:rsidRDefault="00C45D5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5D5D">
        <w:rPr>
          <w:sz w:val="28"/>
          <w:szCs w:val="28"/>
        </w:rPr>
        <w:t>Руденок С.А.- учитель  физической культуры;</w:t>
      </w:r>
    </w:p>
    <w:p w:rsidR="00A74B17" w:rsidRPr="00C45D5D" w:rsidRDefault="008749F0" w:rsidP="00A74B1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4B17"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этап (сентябрь 2013 г. - июнь 2014 г.).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инновационного проекта: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Совершенствование технологий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в рамках позитивно ориентированной профилактической деятельности образовательных учреждений округа и города Москвы.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Укрепление сетевого социального партнерства 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межпрофессионального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субъектов профилактики округа и города Москвы.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Формирование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тьюторской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по реализации программ профилактики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аддикций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образовательной среде.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Трансляция методологии и инновационного содержания профилактики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аддикций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массовую педагогическую практику округа и города Москвы.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Практическая реализация поставленных целей конкретизируется в движении от локальных педагогических инициатив, которые проходят свое становление как инновационные прецеденты, обеспечивающие новое качество профилактической деятельности на основании новой Концепции профилактики употребления </w:t>
      </w:r>
      <w:proofErr w:type="spellStart"/>
      <w:r w:rsidRPr="00C45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психоактивных</w:t>
      </w:r>
      <w:proofErr w:type="spellEnd"/>
      <w:r w:rsidRPr="00C45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веществ в образовательной среде (утверждена </w:t>
      </w:r>
      <w:proofErr w:type="spellStart"/>
      <w:r w:rsidRPr="00C45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Минобрнауки</w:t>
      </w:r>
      <w:proofErr w:type="spellEnd"/>
      <w:r w:rsidRPr="00C45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РФ, 5 сентября 2011г.).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инновационного проекта: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Мониторинг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культуры здорового образа жизни и риска проявления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аддиктивных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поведения среди обучающихся в образовательном учреждении и других целевых групп (разработка и апробация диагностического инструментария).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 профилактических проектов для различных целевых групп в рамках специально разработанных занятий и занятий, включенных в предметное содержание урока (учитывая ФГОС).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 3. Развитие профессиональных компетенций педагогов и специалистов через освоение психолого-педагогических технологий специфической профилактики.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Разработка образовательных программ семинаров, мастер-классов педагогами–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тьюторами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участниками ОИП.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5. Трансляция практики эффективной профилактической работы в рамках сетевого взаимодействия и социального партнерства субъектов профилактики округа и города Москвы.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разработан по модульному принципу взаимодополняющих деятельностей в рамках реализации инновационной площадки: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Организационные мероприятия по ОИП.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2. Диагностический модуль.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3. Учебно-методический модуль.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4. Образовательный модуль </w:t>
      </w:r>
      <w:r w:rsidRPr="00C45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(перечень курсов и тем образовательных программ повышения квалификации).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5. Работа с основными целевыми группами </w:t>
      </w:r>
      <w:r w:rsidRPr="00C45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(мастер-классы, дискуссионные клубы, тренинги и.т.д.).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Консультативная работа.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7. Проектно-реализационный модуль.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Экспертный модуль.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9. Окружные мероприятия в рамках ОИП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10. Мероприятия в рамках ОИП на уровне сетевых и межсетевых инновационных площадок.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11. Трансляция методологии и практики профилактической работы </w:t>
      </w:r>
      <w:r w:rsidRPr="00C45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(мероприятия образовательных учреждений для целевых групп).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12. Оформление продуктов инновационной работы.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Головные организации: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Федеральное государственное бюджетное образовательное учреждение дополнительного профессионального образования «Центр повышения квалификации и профессиональной переподготовки специалистов в области профилактики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у детей и молодежи».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Северное окружное управление образования Департамента образования 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Москвы.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Северо-Восточное окружное управление образования Департамента образования 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Москвы.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- Окружные методические центры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ППМС-центры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Сетевой окружной инновационной площадки (ОИП) – общеобразовательные учреждения Северного окружного управления образования Департамента образования 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Москвы, общеобразовательные учреждения Северо-Восточного окружного управления образования Департамента образования г. Москвы.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Научные руководители ОИП: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Зарецкий Владимир Валентинович – директор ФГБОУ ДПО ««Центр повышения квалификации и профессиональной переподготовки специалистов в области профилактики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у детей и молодежи», тел.: (495) 390-17-24,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моб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8(916) 172-34-59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6" w:tgtFrame="_blank" w:history="1">
        <w:r w:rsidRPr="00C45D5D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</w:rPr>
          <w:t>zarezky@bk.ru</w:t>
        </w:r>
      </w:hyperlink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Северный Анатолий Алексеевич – зам. директора по научной работе ФГБОУ ДПО «Центр повышения квалификации и профессиональной переподготовки специалистов в области профилактики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у детей и молодежи», к.м.н. тел.: (495) 390-17-24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7" w:tgtFrame="_blank" w:history="1">
        <w:r w:rsidRPr="00C45D5D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</w:rPr>
          <w:t>zdorovie2012@list.ru</w:t>
        </w:r>
      </w:hyperlink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Научные консультанты: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Научные консультанты проекта.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Габер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Владимировна - зав. кафедрой ОБЖ, к.м.н., Новосибирского института повышения квалификации и переподготовки работников образования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Дудко Тарас Николаевич - руководитель Отдела реабилитации Национального научного центра наркологии,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д.м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spellEnd"/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Иовчук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Нина Михайловна, д.м.н., профессор факультета специальной психологии и коррекционной педагогики МГПУ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Толкачева Ольга Анатольевна зав. кафедрой педагогики и психологии МГГУ им. М.А.Шолохова Егорьевский филиал, к.п.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Кораблева Татьяна Федоровна – председатель Российской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макаренковской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ассоциации, к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илос.н.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Кириллина Наталья Капитоновна – доцент кафедры ФГБОУ ДПО ««Центр повышения квалификации и профессиональной переподготовки специалистов в области профилактики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у детей и молодежи»,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к.м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spellEnd"/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, психотерапевт.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Маллер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Рувимович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доцент кафедры коррекционной педагогики ФГАОУ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АПКиППРО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, к.п.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Шевченко Юрий Степанович – зав. кафедрой клинической психологии Российской медицинской академии последипломного образования, д.м.н., проф.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Учебно-методическая служба: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Дубова Елена Вячеславовна – руководитель методической службы ФГБОУ ДПО «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ЦПКиППС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Батова-Пясецкая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Ольга Евгеньевна, методист ФГБОУ ДПО «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ЦПКиППС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Телефон/ факс (495) 390-17-24,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hyperlink r:id="rId8" w:tgtFrame="_blank" w:history="1">
        <w:r w:rsidRPr="00C45D5D"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</w:rPr>
          <w:t>zdorovie2012@list.ru</w:t>
        </w:r>
      </w:hyperlink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Ответственные</w:t>
      </w:r>
      <w:proofErr w:type="gramEnd"/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экспериментальную работу в</w:t>
      </w: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 учреждениях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директора образовательных учреждений, их заместители по учебно-воспитательной работе или назначенные приказом по образовательному учреждению - 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ОИП.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Основной профессорско-преподавательский состав ОИП: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Булатников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 Николаевич, доцент кафедры наркологии Российской медицинской академии последипломного образования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к.м.н., врач-нарколог высшей квалификационной категории.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Габер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Владимировна - зав. кафедрой ОБЖ, к.м.н., Новосибирского института повышения квалификации и переподготовки работников образования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Зарецкий Владимир Валентинович, директор ФГБОУ ДПО «Центр повышения квалификации и профессиональной переподготовки специалистов в области профилактики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у детей и молодежи».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Иовчук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Нина Михайловна, д.м.н., профессор факультета специальной психологии и коррекционной педагогики МГПУ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Кораблева Татьяна Федоровна – председатель Российской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макаренковской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ассоциации, к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илос.н.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Кириллина Наталья Капитоновна, доцент ФГБОУ ДПО «Центр повышения квалификации и профессиональной переподготовки специалистов в области профилактики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у детей и молодежи», к.м.н., психотерапевт.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Любитов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Игорь Евгеньевич, ст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реп. факультета психологии МГПУ, психолог-тренер ФГБОУ ДПО «Центр повышения квалификации и профессиональной переподготовки специалистов в области профилактики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у детей и молодежи».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Маллер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Рувимович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доцент кафедры коррекционной педагогики и специальной психологии, к.п.н.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АПКиППРО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- Морозов Владимир Васильевич, руководитель педагогического музея А.С. Макаренко, к.п.н.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Рябцев Владимир Константинович, зав. лабораторией профессионального развития педагогов, ФГНУ «Институт психолого-педагогических проблем детства»,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сх.н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Ряшина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Вера Викторовна, ведущий научный сотрудник лаборатории профессионального развития педагогов, ФГНУ «Институт психолого-педагогических проблем детства»,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сх.н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Северный Анатолий Алексеевич, Зам. директора по научно-экспериментальной работе ФГБОУ ДПО «Центр повышения квалификации и профессиональной переподготовки специалистов в области профилактики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у детей и молодежи», Президент Ассоциации детских психологов и психиатров, к.м.н.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 партнеры проекта: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ФГБОУ ДПО «Центр повышения квалификации и профессиональной переподготовки специалистов в области профилактики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у детей и молодежи»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- ФГНУ «Институт психолого-педагогических проблем детства» РАО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Отдел реабилитации Национального научного центра наркологии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Миздравсоцразвития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Кафедра наркологии РМАПО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Миздравсоцразвития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- Кафедра педагогики и психологии МГГУ им. М.А.Шолохова Егорьевский филиал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- Ассоциация детских психиатров и психологов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- Педагогический музей А.С.Макаренко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Международная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макаренковская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ассоциация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Российская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макаренковская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ассоциация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Объединенная редакция журналов «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НаркоНет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», «Не будь зависим», «Уберечь детей от наркотиков»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- Редакция журнала «Вопросы психического здоровья детей и подростков»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- Издательский дом «Народное образование» НИИ школьных технологий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Сетевые партнеры (инновационные и экспериментальные площадки):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- «Сетевые проекты профессионального развития как фактор раскрытия детской одаренности в условиях ФГОС нового поколения» (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 Москва).</w:t>
      </w:r>
    </w:p>
    <w:p w:rsidR="00A74B17" w:rsidRPr="00C45D5D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«Профилактика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аддиктивного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в образовательной среде Республики Саха (Якутия)». Республиканская экспериментальная площадка. Республиканский центр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психолого-медико-социального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сопровождения Министерства образования (Республики Саха (Якутия), 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 Якутск).</w:t>
      </w:r>
    </w:p>
    <w:p w:rsidR="00A74B17" w:rsidRDefault="00A74B17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Сетевой экспериментальный холдинг в рамках реализации целевой программы: «Развитие профилактического ресурса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антинаркотической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субъектов профилактики муниципального образования «Город Томск» на основе </w:t>
      </w:r>
      <w:proofErr w:type="spell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межпрофессионального</w:t>
      </w:r>
      <w:proofErr w:type="spell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и социального партнерства» (</w:t>
      </w:r>
      <w:proofErr w:type="gramStart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45D5D"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омск).</w:t>
      </w:r>
    </w:p>
    <w:p w:rsidR="00C016A5" w:rsidRDefault="00B16F86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участие в работе по данной теме могут</w:t>
      </w:r>
      <w:r w:rsid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– предметники, классные руководители</w:t>
      </w:r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школы, обучающиеся, родители.</w:t>
      </w:r>
      <w:r w:rsid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поделиться сценариями различных мероприятий  по здоровому стилю жизни, публикациями на тему «Здоровье</w:t>
      </w:r>
      <w:proofErr w:type="gramStart"/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»., </w:t>
      </w:r>
      <w:proofErr w:type="gramEnd"/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</w:t>
      </w:r>
      <w:r w:rsid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>аф</w:t>
      </w:r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>иями, разработками конкурсов, викторин, проектов.</w:t>
      </w:r>
    </w:p>
    <w:p w:rsidR="00C016A5" w:rsidRDefault="00C016A5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16F86"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</w:t>
      </w:r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продуктивного сотрудничества, успехов в воспитании  молодого </w:t>
      </w:r>
      <w:proofErr w:type="spellStart"/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покаления</w:t>
      </w:r>
      <w:proofErr w:type="spellEnd"/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XXI</w:t>
      </w:r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века. </w:t>
      </w:r>
    </w:p>
    <w:p w:rsidR="00B16F86" w:rsidRPr="00C016A5" w:rsidRDefault="00C016A5" w:rsidP="00A74B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6A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методист школы –Молодыко Е.Я.</w:t>
      </w:r>
    </w:p>
    <w:p w:rsidR="00A74B17" w:rsidRDefault="00A74B17" w:rsidP="00A74B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8B07C6" w:rsidRPr="008B07C6" w:rsidRDefault="008B07C6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8B07C6">
        <w:rPr>
          <w:b/>
          <w:sz w:val="32"/>
          <w:szCs w:val="32"/>
        </w:rPr>
        <w:t xml:space="preserve"> </w:t>
      </w:r>
    </w:p>
    <w:sectPr w:rsidR="008B07C6" w:rsidRPr="008B07C6" w:rsidSect="007B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1BD7"/>
    <w:rsid w:val="00100283"/>
    <w:rsid w:val="00111BD7"/>
    <w:rsid w:val="00127666"/>
    <w:rsid w:val="00143C7F"/>
    <w:rsid w:val="001A35CB"/>
    <w:rsid w:val="002A5CAD"/>
    <w:rsid w:val="004503E4"/>
    <w:rsid w:val="00566892"/>
    <w:rsid w:val="005E32C6"/>
    <w:rsid w:val="005F633E"/>
    <w:rsid w:val="006472EA"/>
    <w:rsid w:val="00684E34"/>
    <w:rsid w:val="00767700"/>
    <w:rsid w:val="007B2AA3"/>
    <w:rsid w:val="00847A87"/>
    <w:rsid w:val="00862F16"/>
    <w:rsid w:val="008749F0"/>
    <w:rsid w:val="00874C68"/>
    <w:rsid w:val="008A0556"/>
    <w:rsid w:val="008B07C6"/>
    <w:rsid w:val="00950168"/>
    <w:rsid w:val="009E49C4"/>
    <w:rsid w:val="009F52DE"/>
    <w:rsid w:val="00A002BE"/>
    <w:rsid w:val="00A27E99"/>
    <w:rsid w:val="00A63DEE"/>
    <w:rsid w:val="00A74B17"/>
    <w:rsid w:val="00B16F86"/>
    <w:rsid w:val="00B56432"/>
    <w:rsid w:val="00C016A5"/>
    <w:rsid w:val="00C45D5D"/>
    <w:rsid w:val="00C47CAE"/>
    <w:rsid w:val="00C82FDB"/>
    <w:rsid w:val="00D53FDA"/>
    <w:rsid w:val="00F8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0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74B1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74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749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850d6e29a006b932ca893558c2338851&amp;url=mailto%3Azdorovie2012%40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y850d6e29a006b932ca893558c2338851&amp;url=mailto%3Azdorovie2012%40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y850d6e29a006b932ca893558c2338851&amp;url=mailto%3Azarezky%40b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F4BB-1F03-4C35-A23C-44A57E8E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2044</Company>
  <LinksUpToDate>false</LinksUpToDate>
  <CharactersWithSpaces>13556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соц.защита</dc:creator>
  <cp:keywords/>
  <dc:description/>
  <cp:lastModifiedBy>соц.защита</cp:lastModifiedBy>
  <cp:revision>16</cp:revision>
  <dcterms:created xsi:type="dcterms:W3CDTF">2013-07-23T03:04:00Z</dcterms:created>
  <dcterms:modified xsi:type="dcterms:W3CDTF">2013-07-23T07:02:00Z</dcterms:modified>
</cp:coreProperties>
</file>