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21" w:rsidRDefault="009E1A21" w:rsidP="009E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1A21" w:rsidRDefault="009E1A21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1A21" w:rsidRPr="00132D4D" w:rsidRDefault="009E1A21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2D4D">
        <w:rPr>
          <w:rFonts w:ascii="Times New Roman" w:hAnsi="Times New Roman" w:cs="Times New Roman"/>
          <w:b/>
          <w:sz w:val="44"/>
          <w:szCs w:val="44"/>
        </w:rPr>
        <w:t xml:space="preserve">«ФОРМИРОВАНИЕ УМЕНИЯ ЦЕЛЕПОЛАГАНИЯ </w:t>
      </w:r>
      <w:r w:rsidRPr="00132D4D">
        <w:rPr>
          <w:rFonts w:ascii="Times New Roman" w:hAnsi="Times New Roman" w:cs="Times New Roman"/>
          <w:b/>
          <w:sz w:val="44"/>
          <w:szCs w:val="44"/>
        </w:rPr>
        <w:br/>
        <w:t>У МЛАДШИХ ШКОЛЬНИКОВ».</w:t>
      </w:r>
    </w:p>
    <w:p w:rsidR="00560DA7" w:rsidRPr="00132D4D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560D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 начальных классов</w:t>
      </w:r>
    </w:p>
    <w:p w:rsidR="00560DA7" w:rsidRDefault="00560DA7" w:rsidP="00560D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Яшмолкина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560DA7" w:rsidRDefault="00560DA7" w:rsidP="00560D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17»</w:t>
      </w:r>
    </w:p>
    <w:p w:rsidR="00560DA7" w:rsidRDefault="00560DA7" w:rsidP="00560D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Котлас Архангельской области</w:t>
      </w: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Pr="00612C9C" w:rsidRDefault="00560DA7" w:rsidP="00560DA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12C9C">
        <w:rPr>
          <w:rFonts w:ascii="Times New Roman" w:hAnsi="Times New Roman" w:cs="Times New Roman"/>
          <w:b/>
          <w:i/>
          <w:sz w:val="28"/>
          <w:szCs w:val="28"/>
        </w:rPr>
        <w:t xml:space="preserve">План. 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>Введение.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 xml:space="preserve"> и классификация уровней в работе  над  ним.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  Приёмы формирования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>.</w:t>
      </w:r>
      <w:r w:rsidRPr="00612C9C">
        <w:rPr>
          <w:rFonts w:ascii="Times New Roman" w:hAnsi="Times New Roman" w:cs="Times New Roman"/>
          <w:sz w:val="28"/>
          <w:szCs w:val="28"/>
        </w:rPr>
        <w:tab/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  Задания по формированию умения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 xml:space="preserve"> у школьников.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Алгоритм процесса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>.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>Выводы.</w:t>
      </w:r>
    </w:p>
    <w:p w:rsidR="00560DA7" w:rsidRPr="00612C9C" w:rsidRDefault="00560DA7" w:rsidP="00560D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560DA7" w:rsidRPr="00560DA7" w:rsidRDefault="00560DA7" w:rsidP="00560DA7">
      <w:pPr>
        <w:pStyle w:val="a3"/>
        <w:spacing w:after="0" w:line="360" w:lineRule="auto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C9C" w:rsidRDefault="00612C9C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0DA7" w:rsidRPr="009E1A21" w:rsidRDefault="00560DA7" w:rsidP="009E1A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0F02" w:rsidRDefault="009E1A21" w:rsidP="009E1A21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A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Введение.     </w:t>
      </w:r>
    </w:p>
    <w:p w:rsidR="00A70F02" w:rsidRPr="00A70F02" w:rsidRDefault="00A70F02" w:rsidP="00A70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E1A21" w:rsidRPr="009E1A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F02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F02"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A70F02" w:rsidRPr="00A70F02" w:rsidRDefault="00A70F02" w:rsidP="00A70F0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02">
        <w:rPr>
          <w:rFonts w:ascii="Times New Roman" w:hAnsi="Times New Roman" w:cs="Times New Roman"/>
          <w:sz w:val="28"/>
          <w:szCs w:val="28"/>
        </w:rPr>
        <w:t>личностный;</w:t>
      </w:r>
    </w:p>
    <w:p w:rsidR="00A70F02" w:rsidRPr="00A70F02" w:rsidRDefault="00A70F02" w:rsidP="00A70F0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02">
        <w:rPr>
          <w:rFonts w:ascii="Times New Roman" w:hAnsi="Times New Roman" w:cs="Times New Roman"/>
          <w:sz w:val="28"/>
          <w:szCs w:val="28"/>
        </w:rPr>
        <w:t>познавательный;</w:t>
      </w:r>
    </w:p>
    <w:p w:rsidR="00A70F02" w:rsidRPr="00A70F02" w:rsidRDefault="00A70F02" w:rsidP="00A70F0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02">
        <w:rPr>
          <w:rFonts w:ascii="Times New Roman" w:hAnsi="Times New Roman" w:cs="Times New Roman"/>
          <w:sz w:val="28"/>
          <w:szCs w:val="28"/>
        </w:rPr>
        <w:t>регулятивный;</w:t>
      </w:r>
    </w:p>
    <w:p w:rsidR="00A70F02" w:rsidRPr="00A70F02" w:rsidRDefault="00A70F02" w:rsidP="00A70F0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02">
        <w:rPr>
          <w:rFonts w:ascii="Times New Roman" w:hAnsi="Times New Roman" w:cs="Times New Roman"/>
          <w:sz w:val="28"/>
          <w:szCs w:val="28"/>
        </w:rPr>
        <w:t xml:space="preserve">коммуникативный </w:t>
      </w:r>
    </w:p>
    <w:p w:rsidR="007D3B78" w:rsidRPr="00A70F02" w:rsidRDefault="00A70F02" w:rsidP="00A70F0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B78" w:rsidRPr="001224FB">
        <w:rPr>
          <w:rFonts w:ascii="Times New Roman" w:hAnsi="Times New Roman" w:cs="Times New Roman"/>
          <w:sz w:val="28"/>
          <w:szCs w:val="28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78" w:rsidRPr="001224FB">
        <w:rPr>
          <w:rFonts w:ascii="Times New Roman" w:hAnsi="Times New Roman" w:cs="Times New Roman"/>
          <w:sz w:val="28"/>
          <w:szCs w:val="28"/>
        </w:rPr>
        <w:t xml:space="preserve">ситуации. </w:t>
      </w:r>
      <w:r w:rsidR="007D3B78">
        <w:rPr>
          <w:rFonts w:ascii="Times New Roman" w:hAnsi="Times New Roman" w:cs="Times New Roman"/>
          <w:sz w:val="28"/>
          <w:szCs w:val="28"/>
        </w:rPr>
        <w:t>Хотелось бы более подробно остановить</w:t>
      </w:r>
      <w:r w:rsidR="007D3B78" w:rsidRPr="001224FB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 w:rsidR="007D3B78" w:rsidRPr="001224FB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="007D3B78" w:rsidRPr="001224FB">
        <w:rPr>
          <w:rFonts w:ascii="Times New Roman" w:hAnsi="Times New Roman" w:cs="Times New Roman"/>
          <w:sz w:val="28"/>
          <w:szCs w:val="28"/>
        </w:rPr>
        <w:t xml:space="preserve"> </w:t>
      </w:r>
      <w:r w:rsidR="007D3B78">
        <w:rPr>
          <w:rFonts w:ascii="Times New Roman" w:hAnsi="Times New Roman" w:cs="Times New Roman"/>
          <w:sz w:val="28"/>
          <w:szCs w:val="28"/>
        </w:rPr>
        <w:t>–</w:t>
      </w:r>
      <w:r w:rsidR="007D3B78" w:rsidRPr="001224FB">
        <w:rPr>
          <w:rFonts w:ascii="Times New Roman" w:hAnsi="Times New Roman" w:cs="Times New Roman"/>
          <w:sz w:val="28"/>
          <w:szCs w:val="28"/>
        </w:rPr>
        <w:t xml:space="preserve"> универсальном действии, которое  становится</w:t>
      </w:r>
      <w:r w:rsidR="007D3B78">
        <w:rPr>
          <w:rFonts w:ascii="Times New Roman" w:hAnsi="Times New Roman" w:cs="Times New Roman"/>
          <w:sz w:val="28"/>
          <w:szCs w:val="28"/>
        </w:rPr>
        <w:t xml:space="preserve"> базой для учебной деятельности.</w:t>
      </w:r>
    </w:p>
    <w:p w:rsidR="007D3B78" w:rsidRPr="00F0351F" w:rsidRDefault="009E1A21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D3B78" w:rsidRPr="00B34FDB">
        <w:rPr>
          <w:rFonts w:ascii="Times New Roman" w:hAnsi="Times New Roman" w:cs="Times New Roman"/>
          <w:b/>
          <w:i/>
          <w:sz w:val="28"/>
          <w:szCs w:val="28"/>
        </w:rPr>
        <w:t xml:space="preserve">. Сущность </w:t>
      </w:r>
      <w:proofErr w:type="spellStart"/>
      <w:r w:rsidR="007D3B78" w:rsidRPr="00B34FDB">
        <w:rPr>
          <w:rFonts w:ascii="Times New Roman" w:hAnsi="Times New Roman" w:cs="Times New Roman"/>
          <w:b/>
          <w:i/>
          <w:sz w:val="28"/>
          <w:szCs w:val="28"/>
        </w:rPr>
        <w:t>целеполагания</w:t>
      </w:r>
      <w:proofErr w:type="spellEnd"/>
      <w:r w:rsidR="007D3B78" w:rsidRPr="00B34FDB">
        <w:rPr>
          <w:rFonts w:ascii="Times New Roman" w:hAnsi="Times New Roman" w:cs="Times New Roman"/>
          <w:b/>
          <w:i/>
          <w:sz w:val="28"/>
          <w:szCs w:val="28"/>
        </w:rPr>
        <w:t xml:space="preserve"> и классификация уровней в работе </w:t>
      </w:r>
      <w:r w:rsidR="007D3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B78" w:rsidRPr="00B34FDB">
        <w:rPr>
          <w:rFonts w:ascii="Times New Roman" w:hAnsi="Times New Roman" w:cs="Times New Roman"/>
          <w:b/>
          <w:i/>
          <w:sz w:val="28"/>
          <w:szCs w:val="28"/>
        </w:rPr>
        <w:t>над  ним.</w:t>
      </w:r>
      <w:r w:rsidR="007D3B78" w:rsidRPr="00B34FD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3B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B78" w:rsidRPr="001224F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7D3B78" w:rsidRPr="001224FB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132D4D">
        <w:rPr>
          <w:rFonts w:ascii="Times New Roman" w:hAnsi="Times New Roman" w:cs="Times New Roman"/>
          <w:sz w:val="28"/>
          <w:szCs w:val="28"/>
        </w:rPr>
        <w:t xml:space="preserve"> </w:t>
      </w:r>
      <w:r w:rsidR="00132D4D" w:rsidRPr="00132D4D">
        <w:rPr>
          <w:rFonts w:ascii="Times New Roman" w:hAnsi="Times New Roman" w:cs="Times New Roman"/>
          <w:b/>
          <w:sz w:val="28"/>
          <w:szCs w:val="28"/>
        </w:rPr>
        <w:t>-</w:t>
      </w:r>
      <w:r w:rsidR="007D3B78" w:rsidRPr="001224FB">
        <w:rPr>
          <w:rFonts w:ascii="Times New Roman" w:hAnsi="Times New Roman" w:cs="Times New Roman"/>
          <w:sz w:val="28"/>
          <w:szCs w:val="28"/>
        </w:rPr>
        <w:t xml:space="preserve"> это установление учениками и учителем целей и задач обучения на определенных его этапах. Как известно, цель деятельности – это ее предвосхищаемый результат. Поэтому очень важно, чтобы цель была связана со всеми остальными компонентами педагогического процесса. Часто формулировка целей вызывает серьезные затруднения у педагогов, и, тем более, у учеников. Причина этого, возможно в том, что цель рассматривается как какое – то отвлеченное понятие, этап, который необходимо преодолеть, а затем про него можно и забыть. </w:t>
      </w:r>
      <w:proofErr w:type="gramStart"/>
      <w:r w:rsidR="007D3B78" w:rsidRPr="001224FB">
        <w:rPr>
          <w:rFonts w:ascii="Times New Roman" w:hAnsi="Times New Roman" w:cs="Times New Roman"/>
          <w:sz w:val="28"/>
          <w:szCs w:val="28"/>
        </w:rPr>
        <w:t>Кроме того, часто цели учебных программ существенно отличаются от реальных ориентиров у обучающихся, т.е. происходит рассогласование желаемого и действительного в обучении.</w:t>
      </w:r>
      <w:proofErr w:type="gramEnd"/>
      <w:r w:rsidR="007D3B78" w:rsidRPr="001224FB">
        <w:rPr>
          <w:rFonts w:ascii="Times New Roman" w:hAnsi="Times New Roman" w:cs="Times New Roman"/>
          <w:sz w:val="28"/>
          <w:szCs w:val="28"/>
        </w:rPr>
        <w:t xml:space="preserve"> Чтобы это предотвратить, необходимо включать </w:t>
      </w:r>
      <w:proofErr w:type="gramStart"/>
      <w:r w:rsidR="007D3B78" w:rsidRPr="001224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3B78" w:rsidRPr="001224FB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spellStart"/>
      <w:r w:rsidR="007D3B78" w:rsidRPr="001224F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D3B78" w:rsidRPr="001224FB">
        <w:rPr>
          <w:rFonts w:ascii="Times New Roman" w:hAnsi="Times New Roman" w:cs="Times New Roman"/>
          <w:sz w:val="28"/>
          <w:szCs w:val="28"/>
        </w:rPr>
        <w:t xml:space="preserve"> с самого начала изучения курса.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Значительно труднее формируются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умения </w:t>
      </w:r>
      <w:proofErr w:type="spellStart"/>
      <w:r w:rsidR="007D3B78" w:rsidRPr="006B2D5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целеполагания</w:t>
      </w:r>
      <w:proofErr w:type="spellEnd"/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. Во многом это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связано с тем, что традиционно цели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и задачи учения определяет учитель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и предлагает их учащимся в готовом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виде. Такой подход приучает школьника к жестк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ой 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lastRenderedPageBreak/>
        <w:t>внешней регламента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ции его познавательной деятельности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и 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противоречит социальному требованию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 xml:space="preserve"> подготовить выпускника к посто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ян</w:t>
      </w:r>
      <w:r w:rsidR="007D3B78">
        <w:rPr>
          <w:rFonts w:ascii="Times New Roman" w:hAnsi="Times New Roman" w:cs="Times New Roman"/>
          <w:color w:val="231F20"/>
          <w:sz w:val="28"/>
          <w:szCs w:val="28"/>
        </w:rPr>
        <w:t>ному, не прекращающемуся в тече</w:t>
      </w:r>
      <w:r w:rsidR="007D3B78" w:rsidRPr="006B2D59">
        <w:rPr>
          <w:rFonts w:ascii="Times New Roman" w:hAnsi="Times New Roman" w:cs="Times New Roman"/>
          <w:color w:val="231F20"/>
          <w:sz w:val="28"/>
          <w:szCs w:val="28"/>
        </w:rPr>
        <w:t>ние всей жизни самообразованию.</w:t>
      </w:r>
    </w:p>
    <w:p w:rsidR="007D3B78" w:rsidRPr="006B2D59" w:rsidRDefault="007D3B78" w:rsidP="009E1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B2D59">
        <w:rPr>
          <w:rFonts w:ascii="Times New Roman" w:hAnsi="Times New Roman" w:cs="Times New Roman"/>
          <w:color w:val="231F20"/>
          <w:sz w:val="28"/>
          <w:szCs w:val="28"/>
        </w:rPr>
        <w:t>Эт</w:t>
      </w:r>
      <w:r>
        <w:rPr>
          <w:rFonts w:ascii="Times New Roman" w:hAnsi="Times New Roman" w:cs="Times New Roman"/>
          <w:color w:val="231F20"/>
          <w:sz w:val="28"/>
          <w:szCs w:val="28"/>
        </w:rPr>
        <w:t>о противоречие невозможно разре</w:t>
      </w:r>
      <w:r w:rsidRPr="006B2D59">
        <w:rPr>
          <w:rFonts w:ascii="Times New Roman" w:hAnsi="Times New Roman" w:cs="Times New Roman"/>
          <w:color w:val="231F20"/>
          <w:sz w:val="28"/>
          <w:szCs w:val="28"/>
        </w:rPr>
        <w:t>шить, не вооружив учителя умением</w:t>
      </w:r>
    </w:p>
    <w:p w:rsidR="007D3B78" w:rsidRPr="009E1A21" w:rsidRDefault="007D3B78" w:rsidP="009E1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B2D59">
        <w:rPr>
          <w:rFonts w:ascii="Times New Roman" w:hAnsi="Times New Roman" w:cs="Times New Roman"/>
          <w:color w:val="231F20"/>
          <w:sz w:val="28"/>
          <w:szCs w:val="28"/>
        </w:rPr>
        <w:t xml:space="preserve">осуществлять </w:t>
      </w:r>
      <w:proofErr w:type="spellStart"/>
      <w:r w:rsidRPr="006B2D59">
        <w:rPr>
          <w:rFonts w:ascii="Times New Roman" w:hAnsi="Times New Roman" w:cs="Times New Roman"/>
          <w:color w:val="231F20"/>
          <w:sz w:val="28"/>
          <w:szCs w:val="28"/>
        </w:rPr>
        <w:t>целеполагание</w:t>
      </w:r>
      <w:proofErr w:type="spellEnd"/>
      <w:r w:rsidRPr="006B2D59">
        <w:rPr>
          <w:rFonts w:ascii="Times New Roman" w:hAnsi="Times New Roman" w:cs="Times New Roman"/>
          <w:color w:val="231F20"/>
          <w:sz w:val="28"/>
          <w:szCs w:val="28"/>
        </w:rPr>
        <w:t>, а затем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современной методикой формиро</w:t>
      </w:r>
      <w:r w:rsidRPr="006B2D59">
        <w:rPr>
          <w:rFonts w:ascii="Times New Roman" w:hAnsi="Times New Roman" w:cs="Times New Roman"/>
          <w:color w:val="231F20"/>
          <w:sz w:val="28"/>
          <w:szCs w:val="28"/>
        </w:rPr>
        <w:t xml:space="preserve">вания такого </w:t>
      </w:r>
      <w:proofErr w:type="spellStart"/>
      <w:r w:rsidRPr="006B2D59">
        <w:rPr>
          <w:rFonts w:ascii="Times New Roman" w:hAnsi="Times New Roman" w:cs="Times New Roman"/>
          <w:color w:val="231F20"/>
          <w:sz w:val="28"/>
          <w:szCs w:val="28"/>
        </w:rPr>
        <w:t>общеучебного</w:t>
      </w:r>
      <w:proofErr w:type="spellEnd"/>
      <w:r w:rsidRPr="006B2D59">
        <w:rPr>
          <w:rFonts w:ascii="Times New Roman" w:hAnsi="Times New Roman" w:cs="Times New Roman"/>
          <w:color w:val="231F20"/>
          <w:sz w:val="28"/>
          <w:szCs w:val="28"/>
        </w:rPr>
        <w:t xml:space="preserve"> умения 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B2D59">
        <w:rPr>
          <w:rFonts w:ascii="Times New Roman" w:hAnsi="Times New Roman" w:cs="Times New Roman"/>
          <w:color w:val="231F20"/>
          <w:sz w:val="28"/>
          <w:szCs w:val="28"/>
        </w:rPr>
        <w:t>учащихся.</w:t>
      </w:r>
      <w:r w:rsidR="00083590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83590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83590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83590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:rsidR="007D3B78" w:rsidRPr="001224FB" w:rsidRDefault="007D3B78" w:rsidP="009E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FB">
        <w:rPr>
          <w:rFonts w:ascii="Times New Roman" w:hAnsi="Times New Roman" w:cs="Times New Roman"/>
          <w:sz w:val="28"/>
          <w:szCs w:val="28"/>
        </w:rPr>
        <w:t xml:space="preserve">В личностно – ориентированном обучении </w:t>
      </w:r>
      <w:proofErr w:type="spellStart"/>
      <w:r w:rsidRPr="001224F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1224FB">
        <w:rPr>
          <w:rFonts w:ascii="Times New Roman" w:hAnsi="Times New Roman" w:cs="Times New Roman"/>
          <w:sz w:val="28"/>
          <w:szCs w:val="28"/>
        </w:rPr>
        <w:t xml:space="preserve"> проходит через весь процесс образования, выполняя в нем функции мотивации деятельности обучающихся, стабилизации учебного процесса, диагностики результатов обучения.  </w:t>
      </w:r>
    </w:p>
    <w:p w:rsidR="007D3B78" w:rsidRPr="007363B5" w:rsidRDefault="007D3B78" w:rsidP="009E1A2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7363B5">
        <w:rPr>
          <w:rFonts w:ascii="Times New Roman" w:hAnsi="Times New Roman" w:cs="Times New Roman"/>
          <w:color w:val="231F20"/>
          <w:sz w:val="28"/>
          <w:szCs w:val="28"/>
        </w:rPr>
        <w:t>Цель – это предвосхищение в сознании познающего человека результата, на достижение которого направлены его действия. Постановка цели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363B5">
        <w:rPr>
          <w:rFonts w:ascii="Times New Roman" w:hAnsi="Times New Roman" w:cs="Times New Roman"/>
          <w:color w:val="231F20"/>
          <w:sz w:val="28"/>
          <w:szCs w:val="28"/>
        </w:rPr>
        <w:t>является начальным этапом деятельности.</w:t>
      </w:r>
    </w:p>
    <w:p w:rsidR="007D3B78" w:rsidRPr="008D00F9" w:rsidRDefault="007D3B78" w:rsidP="009E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8D00F9">
        <w:rPr>
          <w:rFonts w:ascii="Times New Roman" w:hAnsi="Times New Roman" w:cs="Times New Roman"/>
          <w:sz w:val="28"/>
          <w:szCs w:val="28"/>
        </w:rPr>
        <w:t>целеполаганием</w:t>
      </w:r>
      <w:proofErr w:type="spellEnd"/>
      <w:r w:rsidRPr="008D00F9">
        <w:rPr>
          <w:rFonts w:ascii="Times New Roman" w:hAnsi="Times New Roman" w:cs="Times New Roman"/>
          <w:sz w:val="28"/>
          <w:szCs w:val="28"/>
        </w:rPr>
        <w:t xml:space="preserve"> предполагает включение в нее учащихся на различных уровнях:</w:t>
      </w:r>
    </w:p>
    <w:p w:rsidR="007D3B78" w:rsidRPr="008D00F9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b/>
          <w:sz w:val="28"/>
          <w:szCs w:val="28"/>
        </w:rPr>
        <w:t>1 уровень.</w:t>
      </w:r>
      <w:r w:rsidRPr="008D00F9">
        <w:rPr>
          <w:rFonts w:ascii="Times New Roman" w:hAnsi="Times New Roman" w:cs="Times New Roman"/>
          <w:sz w:val="28"/>
          <w:szCs w:val="28"/>
        </w:rPr>
        <w:t xml:space="preserve"> Преобладание у учеников формальных целей, связанных с получением хорошей отметки, похвалы со стороны учителя или родителей, запоминанием конкретного материала и т.д.</w:t>
      </w:r>
    </w:p>
    <w:p w:rsidR="007D3B78" w:rsidRPr="008D00F9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b/>
          <w:sz w:val="28"/>
          <w:szCs w:val="28"/>
        </w:rPr>
        <w:t>2 уровень</w:t>
      </w:r>
      <w:r w:rsidRPr="008D00F9">
        <w:rPr>
          <w:rFonts w:ascii="Times New Roman" w:hAnsi="Times New Roman" w:cs="Times New Roman"/>
          <w:sz w:val="28"/>
          <w:szCs w:val="28"/>
        </w:rPr>
        <w:t>. Постановка учениками смысловых целей, связанных с осознанным восприятием материала учебного предмета.</w:t>
      </w:r>
    </w:p>
    <w:p w:rsidR="007D3B78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b/>
          <w:sz w:val="28"/>
          <w:szCs w:val="28"/>
        </w:rPr>
        <w:t>3 уровень.</w:t>
      </w:r>
      <w:r w:rsidRPr="008D00F9">
        <w:rPr>
          <w:rFonts w:ascii="Times New Roman" w:hAnsi="Times New Roman" w:cs="Times New Roman"/>
          <w:sz w:val="28"/>
          <w:szCs w:val="28"/>
        </w:rPr>
        <w:t xml:space="preserve"> Наличие творческих целей, предполагающих выполнение творческих заданий в ходе изучаемого предмета.</w:t>
      </w:r>
    </w:p>
    <w:p w:rsidR="007D3B78" w:rsidRPr="002C7E11" w:rsidRDefault="007D3B78" w:rsidP="009E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E11">
        <w:rPr>
          <w:rStyle w:val="c2"/>
          <w:rFonts w:ascii="Times New Roman" w:hAnsi="Times New Roman" w:cs="Times New Roman"/>
          <w:sz w:val="28"/>
          <w:szCs w:val="28"/>
        </w:rPr>
        <w:t xml:space="preserve">Для того чтобы достичь цели урока, например, по математике, необходимо продуманно решить три основные дидактические задачи: </w:t>
      </w:r>
      <w:r w:rsidRPr="002C7E11">
        <w:rPr>
          <w:rStyle w:val="c2"/>
          <w:rFonts w:ascii="Times New Roman" w:hAnsi="Times New Roman" w:cs="Times New Roman"/>
          <w:b/>
          <w:sz w:val="28"/>
          <w:szCs w:val="28"/>
        </w:rPr>
        <w:t>актуализировать </w:t>
      </w:r>
      <w:r w:rsidRPr="002C7E11">
        <w:rPr>
          <w:rStyle w:val="c2"/>
          <w:rFonts w:ascii="Times New Roman" w:hAnsi="Times New Roman" w:cs="Times New Roman"/>
          <w:sz w:val="28"/>
          <w:szCs w:val="28"/>
        </w:rPr>
        <w:t xml:space="preserve">прежние знания, умения и навыки, непосредственно связанные с темой урока; </w:t>
      </w:r>
      <w:r w:rsidRPr="002C7E11">
        <w:rPr>
          <w:rStyle w:val="c2"/>
          <w:rFonts w:ascii="Times New Roman" w:hAnsi="Times New Roman" w:cs="Times New Roman"/>
          <w:b/>
          <w:sz w:val="28"/>
          <w:szCs w:val="28"/>
        </w:rPr>
        <w:t>сформировать</w:t>
      </w:r>
      <w:r w:rsidRPr="002C7E11">
        <w:rPr>
          <w:rStyle w:val="c2"/>
          <w:rFonts w:ascii="Times New Roman" w:hAnsi="Times New Roman" w:cs="Times New Roman"/>
          <w:sz w:val="28"/>
          <w:szCs w:val="28"/>
        </w:rPr>
        <w:t xml:space="preserve"> у учащихся новые понятия и способы действия; </w:t>
      </w:r>
      <w:r w:rsidRPr="002C7E11">
        <w:rPr>
          <w:rStyle w:val="c2"/>
          <w:rFonts w:ascii="Times New Roman" w:hAnsi="Times New Roman" w:cs="Times New Roman"/>
          <w:b/>
          <w:sz w:val="28"/>
          <w:szCs w:val="28"/>
        </w:rPr>
        <w:t>организовать</w:t>
      </w:r>
      <w:r w:rsidRPr="002C7E11">
        <w:rPr>
          <w:rStyle w:val="c2"/>
          <w:rFonts w:ascii="Times New Roman" w:hAnsi="Times New Roman" w:cs="Times New Roman"/>
          <w:sz w:val="28"/>
          <w:szCs w:val="28"/>
        </w:rPr>
        <w:t xml:space="preserve"> применение учащимися знаний и опыта деятельности с целью формирования у них новых учебных и познавательных умений и навыков, нового опыта познавательной деятельности.</w:t>
      </w:r>
      <w:proofErr w:type="gramEnd"/>
    </w:p>
    <w:p w:rsidR="007D3B78" w:rsidRPr="00A70F02" w:rsidRDefault="007D3B78" w:rsidP="00A70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Продвижение учащихся в процессах </w:t>
      </w:r>
      <w:proofErr w:type="spellStart"/>
      <w:r w:rsidRPr="008D00F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D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0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0F9">
        <w:rPr>
          <w:rFonts w:ascii="Times New Roman" w:hAnsi="Times New Roman" w:cs="Times New Roman"/>
          <w:sz w:val="28"/>
          <w:szCs w:val="28"/>
        </w:rPr>
        <w:t>формальных</w:t>
      </w:r>
      <w:proofErr w:type="gramEnd"/>
      <w:r w:rsidRPr="008D00F9">
        <w:rPr>
          <w:rFonts w:ascii="Times New Roman" w:hAnsi="Times New Roman" w:cs="Times New Roman"/>
          <w:sz w:val="28"/>
          <w:szCs w:val="28"/>
        </w:rPr>
        <w:t xml:space="preserve"> к творческим целям выводит их на более высокие уровни творческого самовыражения.</w:t>
      </w:r>
    </w:p>
    <w:p w:rsidR="007D3B78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0F9">
        <w:rPr>
          <w:rFonts w:ascii="Times New Roman" w:hAnsi="Times New Roman" w:cs="Times New Roman"/>
          <w:sz w:val="28"/>
          <w:szCs w:val="28"/>
        </w:rPr>
        <w:t xml:space="preserve"> </w:t>
      </w:r>
      <w:r w:rsidR="00A70F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34FDB">
        <w:rPr>
          <w:rFonts w:ascii="Times New Roman" w:hAnsi="Times New Roman" w:cs="Times New Roman"/>
          <w:b/>
          <w:i/>
          <w:sz w:val="28"/>
          <w:szCs w:val="28"/>
        </w:rPr>
        <w:t xml:space="preserve">.  Приёмы формирования </w:t>
      </w:r>
      <w:proofErr w:type="spellStart"/>
      <w:r w:rsidRPr="00B34FDB">
        <w:rPr>
          <w:rFonts w:ascii="Times New Roman" w:hAnsi="Times New Roman" w:cs="Times New Roman"/>
          <w:b/>
          <w:i/>
          <w:sz w:val="28"/>
          <w:szCs w:val="28"/>
        </w:rPr>
        <w:t>целеполагания</w:t>
      </w:r>
      <w:proofErr w:type="spellEnd"/>
      <w:r w:rsidRPr="00B34F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B78" w:rsidRPr="00F0351F" w:rsidRDefault="00083590" w:rsidP="009E1A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7D3B78" w:rsidRPr="008D00F9">
        <w:rPr>
          <w:rFonts w:ascii="Times New Roman" w:hAnsi="Times New Roman" w:cs="Times New Roman"/>
          <w:sz w:val="28"/>
          <w:szCs w:val="28"/>
        </w:rPr>
        <w:t xml:space="preserve">С чего же начинается процесс </w:t>
      </w:r>
      <w:proofErr w:type="spellStart"/>
      <w:r w:rsidR="007D3B78" w:rsidRPr="008D00F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D3B78" w:rsidRPr="008D00F9">
        <w:rPr>
          <w:rFonts w:ascii="Times New Roman" w:hAnsi="Times New Roman" w:cs="Times New Roman"/>
          <w:sz w:val="28"/>
          <w:szCs w:val="28"/>
        </w:rPr>
        <w:t>? Если мы хотим сделать обучение продуктивным и значимым для ученика, тогда нужно начинать с диагностики ученических целей. Для этого можно использовать</w:t>
      </w:r>
      <w:r w:rsidR="007D3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B78" w:rsidRPr="008D00F9">
        <w:rPr>
          <w:rFonts w:ascii="Times New Roman" w:hAnsi="Times New Roman" w:cs="Times New Roman"/>
          <w:sz w:val="28"/>
          <w:szCs w:val="28"/>
        </w:rPr>
        <w:t xml:space="preserve">устное собеседование, письменное анкетирование, тестирование, наблюдение и др. Варианты могут быть открытые и закрытые. В качестве открытого вопроса можно использовать </w:t>
      </w:r>
      <w:proofErr w:type="gramStart"/>
      <w:r w:rsidR="007D3B78" w:rsidRPr="008D00F9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7D3B78" w:rsidRPr="008D00F9">
        <w:rPr>
          <w:rFonts w:ascii="Times New Roman" w:hAnsi="Times New Roman" w:cs="Times New Roman"/>
          <w:sz w:val="28"/>
          <w:szCs w:val="28"/>
        </w:rPr>
        <w:t xml:space="preserve">: «Что для меня самое главное?» Закрытая форма такая, например: «Хочешь ли ты получать отметку «5» по математике?» </w:t>
      </w:r>
    </w:p>
    <w:p w:rsidR="007D3B78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F9">
        <w:rPr>
          <w:rFonts w:ascii="Times New Roman" w:hAnsi="Times New Roman" w:cs="Times New Roman"/>
          <w:sz w:val="28"/>
          <w:szCs w:val="28"/>
        </w:rPr>
        <w:t xml:space="preserve">Постановку целей ученики осуществляют под руководством педагога на разные временные отрезки: урок, домашнюю работу, учебную четверть, год, учебный курс. </w:t>
      </w:r>
      <w:proofErr w:type="gramStart"/>
      <w:r w:rsidRPr="008D00F9">
        <w:rPr>
          <w:rFonts w:ascii="Times New Roman" w:hAnsi="Times New Roman" w:cs="Times New Roman"/>
          <w:sz w:val="28"/>
          <w:szCs w:val="28"/>
        </w:rPr>
        <w:t xml:space="preserve">Отсутствие изначальной </w:t>
      </w:r>
      <w:proofErr w:type="spellStart"/>
      <w:r w:rsidRPr="008D00F9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8D00F9">
        <w:rPr>
          <w:rFonts w:ascii="Times New Roman" w:hAnsi="Times New Roman" w:cs="Times New Roman"/>
          <w:sz w:val="28"/>
          <w:szCs w:val="28"/>
        </w:rPr>
        <w:t xml:space="preserve"> (перечня готовых целей, формулировка целей учителем) для </w:t>
      </w:r>
      <w:proofErr w:type="spellStart"/>
      <w:r w:rsidRPr="008D00F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D00F9">
        <w:rPr>
          <w:rFonts w:ascii="Times New Roman" w:hAnsi="Times New Roman" w:cs="Times New Roman"/>
          <w:sz w:val="28"/>
          <w:szCs w:val="28"/>
        </w:rPr>
        <w:t xml:space="preserve"> позволяет выявить действительно личностно – значимые цели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приемы </w:t>
      </w:r>
      <w:proofErr w:type="spellStart"/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классифицирую </w:t>
      </w:r>
      <w:proofErr w:type="gramStart"/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3B78" w:rsidRPr="00362CD0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Визуальные: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Тема-вопрос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понятием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яркого пятна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Домысливание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ситуация </w:t>
      </w:r>
    </w:p>
    <w:p w:rsidR="007D3B78" w:rsidRPr="00362CD0" w:rsidRDefault="007D3B78" w:rsidP="009E1A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Группировка. </w:t>
      </w:r>
    </w:p>
    <w:p w:rsidR="007D3B78" w:rsidRPr="00362CD0" w:rsidRDefault="007D3B78" w:rsidP="009E1A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2. </w:t>
      </w:r>
      <w:proofErr w:type="spellStart"/>
      <w:r w:rsidRPr="0036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Аудиальные</w:t>
      </w:r>
      <w:proofErr w:type="spellEnd"/>
      <w:r w:rsidRPr="00362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D3B78" w:rsidRPr="00362CD0" w:rsidRDefault="007D3B78" w:rsidP="009E1A2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Подводящий диалог </w:t>
      </w:r>
    </w:p>
    <w:p w:rsidR="007D3B78" w:rsidRPr="00362CD0" w:rsidRDefault="007D3B78" w:rsidP="009E1A2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слово </w:t>
      </w:r>
    </w:p>
    <w:p w:rsidR="007D3B78" w:rsidRPr="00362CD0" w:rsidRDefault="007D3B78" w:rsidP="009E1A2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</w:t>
      </w:r>
    </w:p>
    <w:p w:rsidR="007D3B78" w:rsidRPr="00F5569D" w:rsidRDefault="007D3B78" w:rsidP="009E1A2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предыдущего урока. </w:t>
      </w:r>
    </w:p>
    <w:p w:rsidR="00A70F02" w:rsidRDefault="00A70F02" w:rsidP="00A70F0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C7667" w:rsidRPr="003D32C7">
        <w:rPr>
          <w:rFonts w:ascii="Times New Roman" w:hAnsi="Times New Roman" w:cs="Times New Roman"/>
          <w:sz w:val="28"/>
          <w:szCs w:val="28"/>
        </w:rPr>
        <w:t>Рассмотрим некоторые приём</w:t>
      </w:r>
      <w:r>
        <w:rPr>
          <w:rFonts w:ascii="Times New Roman" w:hAnsi="Times New Roman" w:cs="Times New Roman"/>
          <w:sz w:val="28"/>
          <w:szCs w:val="28"/>
        </w:rPr>
        <w:t>ы, которые могут способствовать</w:t>
      </w:r>
    </w:p>
    <w:p w:rsidR="00AC7667" w:rsidRPr="003D32C7" w:rsidRDefault="00AC7667" w:rsidP="00A70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sz w:val="28"/>
          <w:szCs w:val="28"/>
        </w:rPr>
        <w:t xml:space="preserve">формированию способности к </w:t>
      </w:r>
      <w:proofErr w:type="spellStart"/>
      <w:r w:rsidRPr="003D32C7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3D32C7">
        <w:rPr>
          <w:rFonts w:ascii="Times New Roman" w:hAnsi="Times New Roman" w:cs="Times New Roman"/>
          <w:sz w:val="28"/>
          <w:szCs w:val="28"/>
        </w:rPr>
        <w:t xml:space="preserve">, процессу выбора одной или нескольких целей. </w:t>
      </w:r>
    </w:p>
    <w:p w:rsidR="00AC7667" w:rsidRPr="003D32C7" w:rsidRDefault="00AC7667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sz w:val="28"/>
          <w:szCs w:val="28"/>
        </w:rPr>
        <w:t xml:space="preserve">1. Формулировка темы в виде вопроса. Тема урока формулируется в виде вопроса. В ходе обсуждения учителя с детьми строится план действий на уроке. </w:t>
      </w:r>
    </w:p>
    <w:p w:rsidR="00AC7667" w:rsidRPr="003D32C7" w:rsidRDefault="00AC7667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sz w:val="28"/>
          <w:szCs w:val="28"/>
        </w:rPr>
        <w:t xml:space="preserve">2. Выявление неполноты знаний учащихся. </w:t>
      </w:r>
      <w:r w:rsidR="00A70F02">
        <w:rPr>
          <w:rFonts w:ascii="Times New Roman" w:hAnsi="Times New Roman" w:cs="Times New Roman"/>
          <w:sz w:val="28"/>
          <w:szCs w:val="28"/>
        </w:rPr>
        <w:t xml:space="preserve">В начале урока на </w:t>
      </w:r>
      <w:r w:rsidRPr="003D32C7">
        <w:rPr>
          <w:rFonts w:ascii="Times New Roman" w:hAnsi="Times New Roman" w:cs="Times New Roman"/>
          <w:sz w:val="28"/>
          <w:szCs w:val="28"/>
        </w:rPr>
        <w:t xml:space="preserve">этапе актуализации знаний ведётся беседа, которая выявляет </w:t>
      </w:r>
      <w:proofErr w:type="gramStart"/>
      <w:r w:rsidRPr="003D32C7">
        <w:rPr>
          <w:rFonts w:ascii="Times New Roman" w:hAnsi="Times New Roman" w:cs="Times New Roman"/>
          <w:sz w:val="28"/>
          <w:szCs w:val="28"/>
        </w:rPr>
        <w:t>определённую</w:t>
      </w:r>
      <w:proofErr w:type="gramEnd"/>
      <w:r w:rsidRPr="003D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67" w:rsidRPr="003D32C7" w:rsidRDefault="00AC7667" w:rsidP="00A70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sz w:val="28"/>
          <w:szCs w:val="28"/>
        </w:rPr>
        <w:t xml:space="preserve">неполноту знаний учащихся. </w:t>
      </w:r>
    </w:p>
    <w:p w:rsidR="00AC7667" w:rsidRPr="003D32C7" w:rsidRDefault="00AC7667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sz w:val="28"/>
          <w:szCs w:val="28"/>
        </w:rPr>
        <w:t xml:space="preserve">3. Дополнение цели урока с помощью слов-помощников.  Учитель формулирует тему урока и просит учащихся, с помощью слов помощников сформулировать цель урока. Слова помощники: повторим, изучим, узнаем, проверим. </w:t>
      </w:r>
    </w:p>
    <w:p w:rsidR="00AC7667" w:rsidRPr="00FB0358" w:rsidRDefault="00083590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</w:t>
      </w:r>
      <w:r w:rsidR="00AC7667" w:rsidRPr="003D32C7">
        <w:rPr>
          <w:rFonts w:ascii="Times New Roman" w:hAnsi="Times New Roman" w:cs="Times New Roman"/>
          <w:sz w:val="28"/>
          <w:szCs w:val="28"/>
        </w:rPr>
        <w:t xml:space="preserve">Эти приёмы являются универсальными, не требующими больших затрат времени урока и сил учителя. </w:t>
      </w:r>
    </w:p>
    <w:p w:rsidR="007D3B78" w:rsidRPr="00132D4D" w:rsidRDefault="00083590" w:rsidP="009E1A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D32C7" w:rsidRPr="008C2329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Легко заметить, </w:t>
      </w:r>
      <w:r w:rsidR="003D32C7" w:rsidRPr="0008359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практически </w:t>
      </w:r>
      <w:r w:rsidR="003D32C7" w:rsidRPr="000835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приемы </w:t>
      </w:r>
      <w:proofErr w:type="spellStart"/>
      <w:r w:rsidR="003D32C7" w:rsidRPr="00083590">
        <w:rPr>
          <w:rFonts w:ascii="Times New Roman" w:eastAsia="Times New Roman" w:hAnsi="Times New Roman"/>
          <w:bCs/>
          <w:sz w:val="28"/>
          <w:szCs w:val="28"/>
          <w:lang w:eastAsia="ru-RU"/>
        </w:rPr>
        <w:t>целеполагания</w:t>
      </w:r>
      <w:proofErr w:type="spellEnd"/>
      <w:r w:rsidR="003D32C7" w:rsidRPr="000835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строятся на диалоге, поэтому очень важно грамотно  сформулировать вопросы, учить </w:t>
      </w:r>
      <w:r w:rsidR="003D32C7" w:rsidRPr="0008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не только отвечать на них, но и  придумывать свои.</w:t>
      </w:r>
      <w:r w:rsidR="003D32C7" w:rsidRPr="00083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0358" w:rsidRPr="00FB0358" w:rsidRDefault="00DE5965" w:rsidP="00FB0358">
      <w:pPr>
        <w:tabs>
          <w:tab w:val="left" w:pos="28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FB0358" w:rsidRPr="00FB0358">
        <w:rPr>
          <w:rFonts w:ascii="Times New Roman" w:hAnsi="Times New Roman" w:cs="Times New Roman"/>
          <w:b/>
          <w:i/>
          <w:sz w:val="28"/>
          <w:szCs w:val="28"/>
        </w:rPr>
        <w:t xml:space="preserve">Задания по формированию умения </w:t>
      </w:r>
      <w:proofErr w:type="spellStart"/>
      <w:r w:rsidR="00FB0358" w:rsidRPr="00FB0358">
        <w:rPr>
          <w:rFonts w:ascii="Times New Roman" w:hAnsi="Times New Roman" w:cs="Times New Roman"/>
          <w:b/>
          <w:i/>
          <w:sz w:val="28"/>
          <w:szCs w:val="28"/>
        </w:rPr>
        <w:t>целеполагания</w:t>
      </w:r>
      <w:proofErr w:type="spellEnd"/>
      <w:r w:rsidR="00FB0358" w:rsidRPr="00FB0358">
        <w:rPr>
          <w:rFonts w:ascii="Times New Roman" w:hAnsi="Times New Roman" w:cs="Times New Roman"/>
          <w:b/>
          <w:i/>
          <w:sz w:val="28"/>
          <w:szCs w:val="28"/>
        </w:rPr>
        <w:t xml:space="preserve"> у школьников</w:t>
      </w:r>
      <w:r w:rsidR="0009396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0358" w:rsidRPr="00FB0358" w:rsidRDefault="00FB0358" w:rsidP="00FB0358">
      <w:pPr>
        <w:numPr>
          <w:ilvl w:val="0"/>
          <w:numId w:val="6"/>
        </w:numPr>
        <w:tabs>
          <w:tab w:val="left" w:pos="28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задачи без вопросов;</w:t>
      </w:r>
    </w:p>
    <w:p w:rsidR="00FB0358" w:rsidRPr="00FB0358" w:rsidRDefault="00FB0358" w:rsidP="00FB0358">
      <w:pPr>
        <w:numPr>
          <w:ilvl w:val="0"/>
          <w:numId w:val="6"/>
        </w:numPr>
        <w:tabs>
          <w:tab w:val="left" w:pos="28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задания, в которых один и тот же учебный материал можно использовать для осуществления различной деятельности (на уроке русского языка учитель спрашивает детей, какие задания можно выполнить со словом   река);</w:t>
      </w:r>
    </w:p>
    <w:p w:rsidR="00FB0358" w:rsidRPr="00FB0358" w:rsidRDefault="00FB0358" w:rsidP="00FB0358">
      <w:pPr>
        <w:numPr>
          <w:ilvl w:val="0"/>
          <w:numId w:val="6"/>
        </w:numPr>
        <w:tabs>
          <w:tab w:val="left" w:pos="28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переформулировать задание таким образом, чтобы учебная цель стала очевидной.</w:t>
      </w:r>
    </w:p>
    <w:p w:rsidR="00FB0358" w:rsidRPr="00FB0358" w:rsidRDefault="00FB0358" w:rsidP="00FB0358">
      <w:pPr>
        <w:tabs>
          <w:tab w:val="left" w:pos="280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Математика. «Найди значение выражений», «Заполни таблицу» и т. д. – здесь учебная задача скрыта, поскольку задание формулируется, как практическая задача, направленная на получение конкретного результата, поэтому учащиеся по просьбе учителя, должны определить чему они будут учиться, выполняя </w:t>
      </w:r>
      <w:proofErr w:type="gramStart"/>
      <w:r w:rsidRPr="00FB035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B0358">
        <w:rPr>
          <w:rFonts w:ascii="Times New Roman" w:hAnsi="Times New Roman" w:cs="Times New Roman"/>
          <w:sz w:val="28"/>
          <w:szCs w:val="28"/>
        </w:rPr>
        <w:t xml:space="preserve"> или иное задание.</w:t>
      </w:r>
    </w:p>
    <w:p w:rsidR="00FB0358" w:rsidRPr="00FB0358" w:rsidRDefault="00093963" w:rsidP="00FB0358">
      <w:pPr>
        <w:numPr>
          <w:ilvl w:val="0"/>
          <w:numId w:val="6"/>
        </w:numPr>
        <w:tabs>
          <w:tab w:val="left" w:pos="28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B0358" w:rsidRPr="00FB0358">
        <w:rPr>
          <w:rFonts w:ascii="Times New Roman" w:hAnsi="Times New Roman" w:cs="Times New Roman"/>
          <w:sz w:val="28"/>
          <w:szCs w:val="28"/>
        </w:rPr>
        <w:t>адания-таблицы.</w:t>
      </w:r>
    </w:p>
    <w:p w:rsidR="00FB0358" w:rsidRPr="00FB0358" w:rsidRDefault="00FB0358" w:rsidP="00FB0358">
      <w:pPr>
        <w:tabs>
          <w:tab w:val="left" w:pos="280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Помогают ставить цели и осуществлять самооценку.</w:t>
      </w:r>
    </w:p>
    <w:p w:rsidR="00FB0358" w:rsidRPr="00FB0358" w:rsidRDefault="00FB0358" w:rsidP="00FB0358">
      <w:pPr>
        <w:tabs>
          <w:tab w:val="left" w:pos="280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358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FB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358">
        <w:rPr>
          <w:rFonts w:ascii="Times New Roman" w:hAnsi="Times New Roman" w:cs="Times New Roman"/>
          <w:sz w:val="28"/>
          <w:szCs w:val="28"/>
        </w:rPr>
        <w:t>«Что я узнал по теме «Имя числительное»)</w:t>
      </w:r>
      <w:proofErr w:type="gramEnd"/>
    </w:p>
    <w:p w:rsidR="007D3B78" w:rsidRPr="00083590" w:rsidRDefault="00DE5965" w:rsidP="00FB03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D3B78" w:rsidRPr="00083590">
        <w:rPr>
          <w:rFonts w:ascii="Times New Roman" w:hAnsi="Times New Roman" w:cs="Times New Roman"/>
          <w:b/>
          <w:i/>
          <w:sz w:val="28"/>
          <w:szCs w:val="28"/>
        </w:rPr>
        <w:t xml:space="preserve">. Алгоритм процесса </w:t>
      </w:r>
      <w:proofErr w:type="spellStart"/>
      <w:r w:rsidR="007D3B78" w:rsidRPr="00083590">
        <w:rPr>
          <w:rFonts w:ascii="Times New Roman" w:hAnsi="Times New Roman" w:cs="Times New Roman"/>
          <w:b/>
          <w:i/>
          <w:sz w:val="28"/>
          <w:szCs w:val="28"/>
        </w:rPr>
        <w:t>целеполагания</w:t>
      </w:r>
      <w:proofErr w:type="spellEnd"/>
      <w:r w:rsidR="007D3B78" w:rsidRPr="00083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B78" w:rsidRPr="00083590" w:rsidRDefault="00083590" w:rsidP="00FB0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D3B78" w:rsidRPr="00083590">
        <w:rPr>
          <w:rFonts w:ascii="Times New Roman" w:hAnsi="Times New Roman" w:cs="Times New Roman"/>
          <w:sz w:val="28"/>
          <w:szCs w:val="28"/>
        </w:rPr>
        <w:t xml:space="preserve">Алгоритм процесса </w:t>
      </w:r>
      <w:proofErr w:type="spellStart"/>
      <w:r w:rsidR="007D3B78" w:rsidRPr="0008359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D3B78" w:rsidRPr="00083590">
        <w:rPr>
          <w:rFonts w:ascii="Times New Roman" w:hAnsi="Times New Roman" w:cs="Times New Roman"/>
          <w:sz w:val="28"/>
          <w:szCs w:val="28"/>
        </w:rPr>
        <w:t xml:space="preserve">, осуществляемого педагогом при планировании </w:t>
      </w:r>
      <w:proofErr w:type="gramStart"/>
      <w:r w:rsidR="007D3B78" w:rsidRPr="0008359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7D3B78" w:rsidRPr="00083590">
        <w:rPr>
          <w:rFonts w:ascii="Times New Roman" w:hAnsi="Times New Roman" w:cs="Times New Roman"/>
          <w:sz w:val="28"/>
          <w:szCs w:val="28"/>
        </w:rPr>
        <w:t xml:space="preserve"> своей дисциплине, включает следующие шаги:</w:t>
      </w:r>
    </w:p>
    <w:p w:rsidR="007D3B78" w:rsidRPr="00083590" w:rsidRDefault="007D3B78" w:rsidP="00FB0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>- формирование целей обучения данной дисциплине на основе требований стандарта;</w:t>
      </w:r>
    </w:p>
    <w:p w:rsidR="007D3B78" w:rsidRPr="00083590" w:rsidRDefault="007D3B78" w:rsidP="00FB0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>- конкретизация целей обучения с учетом особенностей класса, группы, каждого ученика и его личностного смысла в обучении, конкретных условий, средств и способов достижения;</w:t>
      </w:r>
    </w:p>
    <w:p w:rsidR="007D3B78" w:rsidRPr="00083590" w:rsidRDefault="007D3B78" w:rsidP="009E1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 xml:space="preserve">-определение целей </w:t>
      </w:r>
      <w:proofErr w:type="gramStart"/>
      <w:r w:rsidRPr="00083590">
        <w:rPr>
          <w:rFonts w:ascii="Times New Roman" w:hAnsi="Times New Roman" w:cs="Times New Roman"/>
          <w:sz w:val="28"/>
          <w:szCs w:val="28"/>
        </w:rPr>
        <w:t>обучения по разделам</w:t>
      </w:r>
      <w:proofErr w:type="gramEnd"/>
      <w:r w:rsidRPr="00083590">
        <w:rPr>
          <w:rFonts w:ascii="Times New Roman" w:hAnsi="Times New Roman" w:cs="Times New Roman"/>
          <w:sz w:val="28"/>
          <w:szCs w:val="28"/>
        </w:rPr>
        <w:t>, темам, модулям и т.д.;</w:t>
      </w:r>
    </w:p>
    <w:p w:rsidR="007D3B78" w:rsidRPr="00083590" w:rsidRDefault="007D3B78" w:rsidP="009E1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 xml:space="preserve">- планирование целей конкретного занятия, разложение их на </w:t>
      </w:r>
      <w:proofErr w:type="spellStart"/>
      <w:r w:rsidRPr="00083590">
        <w:rPr>
          <w:rFonts w:ascii="Times New Roman" w:hAnsi="Times New Roman" w:cs="Times New Roman"/>
          <w:sz w:val="28"/>
          <w:szCs w:val="28"/>
        </w:rPr>
        <w:t>микроцели</w:t>
      </w:r>
      <w:proofErr w:type="spellEnd"/>
      <w:r w:rsidRPr="00083590">
        <w:rPr>
          <w:rFonts w:ascii="Times New Roman" w:hAnsi="Times New Roman" w:cs="Times New Roman"/>
          <w:sz w:val="28"/>
          <w:szCs w:val="28"/>
        </w:rPr>
        <w:t xml:space="preserve"> (задачи каждого этапа).</w:t>
      </w:r>
    </w:p>
    <w:p w:rsidR="007D3B78" w:rsidRPr="00083590" w:rsidRDefault="00083590" w:rsidP="009E1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</w:t>
      </w:r>
      <w:r w:rsidR="007D3B78" w:rsidRPr="00083590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="007D3B78" w:rsidRPr="0008359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D3B78" w:rsidRPr="00083590">
        <w:rPr>
          <w:rFonts w:ascii="Times New Roman" w:hAnsi="Times New Roman" w:cs="Times New Roman"/>
          <w:sz w:val="28"/>
          <w:szCs w:val="28"/>
        </w:rPr>
        <w:t xml:space="preserve"> определяется степенью соответствия результатов обучения поставленным целям. Поэтому, цели должны быть:</w:t>
      </w:r>
    </w:p>
    <w:p w:rsidR="007D3B78" w:rsidRPr="00083590" w:rsidRDefault="007D3B78" w:rsidP="009E1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>- реальны, достижимы (указывать на конкретные результаты обучения);</w:t>
      </w:r>
    </w:p>
    <w:p w:rsidR="007D3B78" w:rsidRPr="00083590" w:rsidRDefault="007D3B78" w:rsidP="009E1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3590">
        <w:rPr>
          <w:rFonts w:ascii="Times New Roman" w:hAnsi="Times New Roman" w:cs="Times New Roman"/>
          <w:sz w:val="28"/>
          <w:szCs w:val="28"/>
        </w:rPr>
        <w:t>- инструментальны, технологичны (определять конкретные действия по их достижению);</w:t>
      </w:r>
    </w:p>
    <w:p w:rsidR="007D3B78" w:rsidRPr="005C59D1" w:rsidRDefault="007D3B78" w:rsidP="009E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59D1">
        <w:rPr>
          <w:rFonts w:ascii="Times New Roman" w:hAnsi="Times New Roman" w:cs="Times New Roman"/>
          <w:sz w:val="28"/>
          <w:szCs w:val="28"/>
        </w:rPr>
        <w:t>диагностичны</w:t>
      </w:r>
      <w:proofErr w:type="spellEnd"/>
      <w:r w:rsidRPr="005C59D1">
        <w:rPr>
          <w:rFonts w:ascii="Times New Roman" w:hAnsi="Times New Roman" w:cs="Times New Roman"/>
          <w:sz w:val="28"/>
          <w:szCs w:val="28"/>
        </w:rPr>
        <w:t xml:space="preserve"> (поддаваться измерению, определению соответствия им результаты деятельности).</w:t>
      </w:r>
    </w:p>
    <w:p w:rsidR="007D3B78" w:rsidRDefault="00DE5965" w:rsidP="009E1A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D3B78" w:rsidRPr="00F035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 w:rsidR="007D3B78">
        <w:rPr>
          <w:rFonts w:ascii="Times New Roman" w:hAnsi="Times New Roman" w:cs="Times New Roman"/>
          <w:b/>
          <w:i/>
          <w:sz w:val="28"/>
          <w:szCs w:val="28"/>
        </w:rPr>
        <w:t>Выводы.</w:t>
      </w:r>
    </w:p>
    <w:p w:rsidR="007D3B78" w:rsidRPr="00F5569D" w:rsidRDefault="00083590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035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D3B78" w:rsidRPr="00F5569D">
        <w:rPr>
          <w:rFonts w:ascii="Times New Roman" w:eastAsia="Calibri" w:hAnsi="Times New Roman" w:cs="Times New Roman"/>
          <w:sz w:val="28"/>
          <w:szCs w:val="28"/>
        </w:rPr>
        <w:t xml:space="preserve">Приемы </w:t>
      </w:r>
      <w:proofErr w:type="spellStart"/>
      <w:r w:rsidR="007D3B78" w:rsidRPr="00F5569D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7D3B78" w:rsidRPr="00F5569D">
        <w:rPr>
          <w:rFonts w:ascii="Times New Roman" w:eastAsia="Calibri" w:hAnsi="Times New Roman" w:cs="Times New Roman"/>
          <w:sz w:val="28"/>
          <w:szCs w:val="28"/>
        </w:rPr>
        <w:t xml:space="preserve"> формируют  мотив, потребность действия. Ученик реализует себя как субъект деятельности и собственной жизни. Процесс </w:t>
      </w:r>
      <w:proofErr w:type="spellStart"/>
      <w:r w:rsidR="007D3B78" w:rsidRPr="00F5569D"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 w:rsidR="007D3B78" w:rsidRPr="00F5569D">
        <w:rPr>
          <w:rFonts w:ascii="Times New Roman" w:eastAsia="Calibri" w:hAnsi="Times New Roman" w:cs="Times New Roman"/>
          <w:sz w:val="28"/>
          <w:szCs w:val="28"/>
        </w:rPr>
        <w:t xml:space="preserve">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7D3B78" w:rsidRPr="00F5569D" w:rsidRDefault="007D3B78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69D">
        <w:rPr>
          <w:rFonts w:ascii="Times New Roman" w:eastAsia="Calibri" w:hAnsi="Times New Roman" w:cs="Times New Roman"/>
          <w:sz w:val="28"/>
          <w:szCs w:val="28"/>
        </w:rPr>
        <w:t xml:space="preserve">Именно такой подход к </w:t>
      </w:r>
      <w:proofErr w:type="spellStart"/>
      <w:r w:rsidRPr="00F5569D">
        <w:rPr>
          <w:rFonts w:ascii="Times New Roman" w:eastAsia="Calibri" w:hAnsi="Times New Roman" w:cs="Times New Roman"/>
          <w:sz w:val="28"/>
          <w:szCs w:val="28"/>
        </w:rPr>
        <w:t>целеполаганию</w:t>
      </w:r>
      <w:proofErr w:type="spellEnd"/>
      <w:r w:rsidRPr="00F5569D">
        <w:rPr>
          <w:rFonts w:ascii="Times New Roman" w:eastAsia="Calibri" w:hAnsi="Times New Roman" w:cs="Times New Roman"/>
          <w:sz w:val="28"/>
          <w:szCs w:val="28"/>
        </w:rPr>
        <w:t xml:space="preserve"> является  эффективным и современным. </w:t>
      </w:r>
    </w:p>
    <w:p w:rsidR="007D3B78" w:rsidRDefault="007D3B78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6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proofErr w:type="spellStart"/>
      <w:r w:rsidRPr="00F5569D">
        <w:rPr>
          <w:rFonts w:ascii="Times New Roman" w:eastAsia="Calibri" w:hAnsi="Times New Roman" w:cs="Times New Roman"/>
          <w:b/>
          <w:sz w:val="28"/>
          <w:szCs w:val="28"/>
        </w:rPr>
        <w:t>Целеполагание</w:t>
      </w:r>
      <w:proofErr w:type="spellEnd"/>
      <w:r w:rsidRPr="00F5569D">
        <w:rPr>
          <w:rFonts w:ascii="Times New Roman" w:eastAsia="Calibri" w:hAnsi="Times New Roman" w:cs="Times New Roman"/>
          <w:sz w:val="28"/>
          <w:szCs w:val="28"/>
        </w:rPr>
        <w:t xml:space="preserve"> – самая важная часть конструирования урока, планируя урок, необходимо идти от цели, а не от содержания. Предметные цели не должны заслонять главное – воспитание и развитие личности. </w:t>
      </w:r>
    </w:p>
    <w:p w:rsidR="00560DA7" w:rsidRDefault="00560DA7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DA7" w:rsidRDefault="00560DA7" w:rsidP="009E1A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DA7" w:rsidRDefault="00560DA7" w:rsidP="00560DA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0DA7">
        <w:rPr>
          <w:rFonts w:ascii="Times New Roman" w:eastAsia="Calibri" w:hAnsi="Times New Roman" w:cs="Times New Roman"/>
          <w:b/>
          <w:i/>
          <w:sz w:val="28"/>
          <w:szCs w:val="28"/>
        </w:rPr>
        <w:t>7.  Список литературы</w:t>
      </w:r>
    </w:p>
    <w:p w:rsidR="00560DA7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1. </w:t>
      </w:r>
      <w:r w:rsidR="00560DA7" w:rsidRPr="00612C9C">
        <w:rPr>
          <w:rFonts w:ascii="Times New Roman" w:hAnsi="Times New Roman" w:cs="Times New Roman"/>
          <w:sz w:val="28"/>
          <w:szCs w:val="28"/>
        </w:rPr>
        <w:t xml:space="preserve">http://www.eidos.ru/journal/2006/0822-1.htm Проблемы и технологии </w:t>
      </w:r>
      <w:proofErr w:type="gramStart"/>
      <w:r w:rsidR="00560DA7" w:rsidRPr="00612C9C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560DA7" w:rsidRPr="00612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DA7"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560DA7" w:rsidRPr="00612C9C">
        <w:rPr>
          <w:rFonts w:ascii="Times New Roman" w:hAnsi="Times New Roman" w:cs="Times New Roman"/>
          <w:sz w:val="28"/>
          <w:szCs w:val="28"/>
        </w:rPr>
        <w:t>. Хуторской А. В.</w:t>
      </w:r>
    </w:p>
    <w:p w:rsidR="00560DA7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2. </w:t>
      </w:r>
      <w:r w:rsidR="00560DA7" w:rsidRPr="00612C9C">
        <w:rPr>
          <w:rFonts w:ascii="Times New Roman" w:hAnsi="Times New Roman" w:cs="Times New Roman"/>
          <w:sz w:val="28"/>
          <w:szCs w:val="28"/>
        </w:rPr>
        <w:t xml:space="preserve">http://mc-krkam.edusite.ru </w:t>
      </w:r>
      <w:proofErr w:type="spellStart"/>
      <w:r w:rsidR="00560DA7" w:rsidRPr="00612C9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560DA7" w:rsidRPr="00612C9C"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560DA7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3. </w:t>
      </w:r>
      <w:r w:rsidR="00560DA7" w:rsidRPr="00612C9C">
        <w:rPr>
          <w:rFonts w:ascii="Times New Roman" w:hAnsi="Times New Roman" w:cs="Times New Roman"/>
          <w:sz w:val="28"/>
          <w:szCs w:val="28"/>
        </w:rPr>
        <w:t xml:space="preserve">http://www.modernstudy.ru/pdds-296-3.html Технологическая карта — одно из средств эвристического обучения </w:t>
      </w:r>
    </w:p>
    <w:p w:rsidR="00560DA7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4. </w:t>
      </w:r>
      <w:r w:rsidR="00560DA7" w:rsidRPr="00612C9C">
        <w:rPr>
          <w:rFonts w:ascii="Times New Roman" w:hAnsi="Times New Roman" w:cs="Times New Roman"/>
          <w:sz w:val="28"/>
          <w:szCs w:val="28"/>
        </w:rPr>
        <w:t xml:space="preserve">http://www.gimnazy161.ru. .Формирование навыка </w:t>
      </w:r>
      <w:proofErr w:type="spellStart"/>
      <w:r w:rsidR="00560DA7"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</w:p>
    <w:p w:rsidR="00560DA7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5. </w:t>
      </w:r>
      <w:r w:rsidR="00560DA7" w:rsidRPr="00612C9C">
        <w:rPr>
          <w:rFonts w:ascii="Times New Roman" w:hAnsi="Times New Roman" w:cs="Times New Roman"/>
          <w:sz w:val="28"/>
          <w:szCs w:val="28"/>
        </w:rPr>
        <w:t>http://menobr.ru Модульная технология планирования учебной темы</w:t>
      </w:r>
    </w:p>
    <w:p w:rsidR="00612C9C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6. </w:t>
      </w:r>
      <w:r w:rsidR="00560DA7" w:rsidRPr="00612C9C">
        <w:rPr>
          <w:rFonts w:ascii="Times New Roman" w:hAnsi="Times New Roman" w:cs="Times New Roman"/>
          <w:sz w:val="28"/>
          <w:szCs w:val="28"/>
        </w:rPr>
        <w:t xml:space="preserve">http://www.school2100.ru/Формирование умения </w:t>
      </w:r>
      <w:proofErr w:type="spellStart"/>
      <w:r w:rsidR="00560DA7"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560DA7" w:rsidRPr="00612C9C">
        <w:rPr>
          <w:rFonts w:ascii="Times New Roman" w:hAnsi="Times New Roman" w:cs="Times New Roman"/>
          <w:sz w:val="28"/>
          <w:szCs w:val="28"/>
        </w:rPr>
        <w:t xml:space="preserve"> у младших шко</w:t>
      </w:r>
      <w:r w:rsidRPr="00612C9C">
        <w:rPr>
          <w:rFonts w:ascii="Times New Roman" w:hAnsi="Times New Roman" w:cs="Times New Roman"/>
          <w:sz w:val="28"/>
          <w:szCs w:val="28"/>
        </w:rPr>
        <w:t>льников.</w:t>
      </w:r>
    </w:p>
    <w:p w:rsidR="00612C9C" w:rsidRPr="00612C9C" w:rsidRDefault="00612C9C" w:rsidP="00612C9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sz w:val="28"/>
          <w:szCs w:val="28"/>
        </w:rPr>
        <w:t xml:space="preserve">7. Технология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 xml:space="preserve"> урока. </w:t>
      </w:r>
      <w:proofErr w:type="spellStart"/>
      <w:r w:rsidRPr="00612C9C">
        <w:rPr>
          <w:rFonts w:ascii="Times New Roman" w:hAnsi="Times New Roman" w:cs="Times New Roman"/>
          <w:sz w:val="28"/>
          <w:szCs w:val="28"/>
        </w:rPr>
        <w:t>Г.О.Аствацатуров</w:t>
      </w:r>
      <w:proofErr w:type="spellEnd"/>
      <w:r w:rsidRPr="00612C9C">
        <w:rPr>
          <w:rFonts w:ascii="Times New Roman" w:hAnsi="Times New Roman" w:cs="Times New Roman"/>
          <w:sz w:val="28"/>
          <w:szCs w:val="28"/>
        </w:rPr>
        <w:t>. Волгоград, издательство «Учитель», 2010.</w:t>
      </w:r>
    </w:p>
    <w:p w:rsidR="00612C9C" w:rsidRPr="00612C9C" w:rsidRDefault="00612C9C" w:rsidP="00612C9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8.  Подходы к </w:t>
      </w:r>
      <w:proofErr w:type="spellStart"/>
      <w:r w:rsidRPr="00612C9C">
        <w:rPr>
          <w:rFonts w:ascii="Times New Roman" w:hAnsi="Times New Roman" w:cs="Times New Roman"/>
          <w:color w:val="000000"/>
          <w:sz w:val="28"/>
          <w:szCs w:val="28"/>
        </w:rPr>
        <w:t>целеполаганию</w:t>
      </w:r>
      <w:proofErr w:type="spellEnd"/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 на уроке. </w:t>
      </w:r>
      <w:hyperlink r:id="rId5" w:history="1"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eidos</w:t>
        </w:r>
        <w:proofErr w:type="spellEnd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12C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C9C" w:rsidRPr="00612C9C" w:rsidRDefault="00612C9C" w:rsidP="00612C9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9.Формирование навыка </w:t>
      </w:r>
      <w:proofErr w:type="spellStart"/>
      <w:r w:rsidRPr="00612C9C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6" w:history="1"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gimnazy</w:t>
        </w:r>
        <w:proofErr w:type="spellEnd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161.</w:t>
        </w:r>
        <w:proofErr w:type="spellStart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12C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C9C" w:rsidRPr="00612C9C" w:rsidRDefault="00612C9C" w:rsidP="00612C9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10.Каким должен быть современный урок. </w:t>
      </w:r>
      <w:hyperlink r:id="rId7" w:history="1"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it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12C9C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12C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C9C" w:rsidRPr="00612C9C" w:rsidRDefault="00612C9C" w:rsidP="00612C9C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color w:val="000000"/>
          <w:sz w:val="28"/>
          <w:szCs w:val="28"/>
        </w:rPr>
        <w:t xml:space="preserve">11. Первое сентября, 2011, №19 </w:t>
      </w:r>
    </w:p>
    <w:p w:rsidR="00612C9C" w:rsidRPr="00612C9C" w:rsidRDefault="00612C9C" w:rsidP="00612C9C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C9C">
        <w:rPr>
          <w:rFonts w:ascii="Times New Roman" w:hAnsi="Times New Roman" w:cs="Times New Roman"/>
          <w:color w:val="000000"/>
          <w:sz w:val="28"/>
          <w:szCs w:val="28"/>
        </w:rPr>
        <w:t>12.  Первое сентября, 2010, 22 февраля</w:t>
      </w:r>
    </w:p>
    <w:p w:rsidR="00612C9C" w:rsidRPr="00612C9C" w:rsidRDefault="00612C9C" w:rsidP="00612C9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2C9C" w:rsidRPr="00612C9C" w:rsidRDefault="00612C9C" w:rsidP="0061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0DA7" w:rsidRPr="00612C9C" w:rsidRDefault="00560DA7" w:rsidP="00612C9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3B78" w:rsidRPr="00612C9C" w:rsidRDefault="007D3B78" w:rsidP="00612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78" w:rsidRDefault="007D3B78" w:rsidP="009E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4AF" w:rsidRDefault="00F144AF" w:rsidP="009E1A21">
      <w:pPr>
        <w:spacing w:after="0" w:line="360" w:lineRule="auto"/>
      </w:pPr>
    </w:p>
    <w:sectPr w:rsidR="00F144AF" w:rsidSect="003D3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771"/>
    <w:multiLevelType w:val="hybridMultilevel"/>
    <w:tmpl w:val="AD064C12"/>
    <w:lvl w:ilvl="0" w:tplc="B82E48D8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885A3A"/>
    <w:multiLevelType w:val="hybridMultilevel"/>
    <w:tmpl w:val="B1A828F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23E7"/>
    <w:multiLevelType w:val="hybridMultilevel"/>
    <w:tmpl w:val="768C62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42319"/>
    <w:multiLevelType w:val="hybridMultilevel"/>
    <w:tmpl w:val="378C5CD8"/>
    <w:lvl w:ilvl="0" w:tplc="CC50C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46432"/>
    <w:multiLevelType w:val="multilevel"/>
    <w:tmpl w:val="5B62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7D9D"/>
    <w:multiLevelType w:val="multilevel"/>
    <w:tmpl w:val="6CF0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459C5"/>
    <w:multiLevelType w:val="hybridMultilevel"/>
    <w:tmpl w:val="9AECC5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B78"/>
    <w:rsid w:val="00083590"/>
    <w:rsid w:val="00093963"/>
    <w:rsid w:val="000E23CC"/>
    <w:rsid w:val="00132D4D"/>
    <w:rsid w:val="00224E0E"/>
    <w:rsid w:val="003D25A5"/>
    <w:rsid w:val="003D32C7"/>
    <w:rsid w:val="00560DA7"/>
    <w:rsid w:val="00612C9C"/>
    <w:rsid w:val="007D3B78"/>
    <w:rsid w:val="009E1A21"/>
    <w:rsid w:val="00A70F02"/>
    <w:rsid w:val="00AC7667"/>
    <w:rsid w:val="00D631E5"/>
    <w:rsid w:val="00DE5965"/>
    <w:rsid w:val="00F144AF"/>
    <w:rsid w:val="00F5569D"/>
    <w:rsid w:val="00F9124B"/>
    <w:rsid w:val="00FB0358"/>
    <w:rsid w:val="00FE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78"/>
    <w:pPr>
      <w:ind w:left="720"/>
      <w:contextualSpacing/>
    </w:pPr>
  </w:style>
  <w:style w:type="character" w:customStyle="1" w:styleId="c2">
    <w:name w:val="c2"/>
    <w:basedOn w:val="a0"/>
    <w:rsid w:val="007D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y161.ru/" TargetMode="External"/><Relationship Id="rId5" Type="http://schemas.openxmlformats.org/officeDocument/2006/relationships/hyperlink" Target="http://www.eido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comp2</cp:lastModifiedBy>
  <cp:revision>5</cp:revision>
  <cp:lastPrinted>2013-11-19T06:36:00Z</cp:lastPrinted>
  <dcterms:created xsi:type="dcterms:W3CDTF">2013-11-04T17:30:00Z</dcterms:created>
  <dcterms:modified xsi:type="dcterms:W3CDTF">2013-11-19T07:26:00Z</dcterms:modified>
</cp:coreProperties>
</file>